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36C16" w14:textId="77777777" w:rsidR="000451C8" w:rsidRDefault="00B57A2A">
      <w:pPr>
        <w:pStyle w:val="Corpodetexto"/>
        <w:ind w:left="4840" w:right="0"/>
        <w:jc w:val="left"/>
        <w:rPr>
          <w:rFonts w:ascii="Times New Roman"/>
          <w:sz w:val="20"/>
        </w:rPr>
      </w:pPr>
      <w:r>
        <w:rPr>
          <w:rFonts w:ascii="Times New Roman"/>
          <w:noProof/>
          <w:sz w:val="20"/>
        </w:rPr>
        <w:drawing>
          <wp:inline distT="0" distB="0" distL="0" distR="0" wp14:anchorId="60300805" wp14:editId="2DB097B0">
            <wp:extent cx="666750" cy="65722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666750" cy="657225"/>
                    </a:xfrm>
                    <a:prstGeom prst="rect">
                      <a:avLst/>
                    </a:prstGeom>
                  </pic:spPr>
                </pic:pic>
              </a:graphicData>
            </a:graphic>
          </wp:inline>
        </w:drawing>
      </w:r>
    </w:p>
    <w:p w14:paraId="4FE6698C" w14:textId="77777777" w:rsidR="000451C8" w:rsidRDefault="00B57A2A">
      <w:pPr>
        <w:spacing w:line="239" w:lineRule="exact"/>
        <w:ind w:left="1374" w:right="1364"/>
        <w:jc w:val="center"/>
        <w:rPr>
          <w:rFonts w:ascii="Arial" w:hAnsi="Arial"/>
          <w:b/>
          <w:sz w:val="21"/>
        </w:rPr>
      </w:pPr>
      <w:r>
        <w:rPr>
          <w:rFonts w:ascii="Arial" w:hAnsi="Arial"/>
          <w:b/>
          <w:sz w:val="21"/>
        </w:rPr>
        <w:t>ESTADO</w:t>
      </w:r>
      <w:r>
        <w:rPr>
          <w:rFonts w:ascii="Arial" w:hAnsi="Arial"/>
          <w:b/>
          <w:spacing w:val="-10"/>
          <w:sz w:val="21"/>
        </w:rPr>
        <w:t xml:space="preserve"> </w:t>
      </w:r>
      <w:r>
        <w:rPr>
          <w:rFonts w:ascii="Arial" w:hAnsi="Arial"/>
          <w:b/>
          <w:sz w:val="21"/>
        </w:rPr>
        <w:t>DE</w:t>
      </w:r>
      <w:r>
        <w:rPr>
          <w:rFonts w:ascii="Arial" w:hAnsi="Arial"/>
          <w:b/>
          <w:spacing w:val="-8"/>
          <w:sz w:val="21"/>
        </w:rPr>
        <w:t xml:space="preserve"> </w:t>
      </w:r>
      <w:r>
        <w:rPr>
          <w:rFonts w:ascii="Arial" w:hAnsi="Arial"/>
          <w:b/>
          <w:spacing w:val="-2"/>
          <w:sz w:val="21"/>
        </w:rPr>
        <w:t>RONDÔNIA</w:t>
      </w:r>
    </w:p>
    <w:p w14:paraId="556C0CBB" w14:textId="77777777" w:rsidR="000451C8" w:rsidRDefault="00B57A2A">
      <w:pPr>
        <w:spacing w:line="241" w:lineRule="exact"/>
        <w:ind w:left="1374" w:right="1364"/>
        <w:jc w:val="center"/>
        <w:rPr>
          <w:rFonts w:ascii="Arial"/>
          <w:b/>
          <w:sz w:val="21"/>
        </w:rPr>
      </w:pPr>
      <w:r>
        <w:rPr>
          <w:rFonts w:ascii="Arial"/>
          <w:b/>
          <w:sz w:val="21"/>
        </w:rPr>
        <w:t>PREFEITURA</w:t>
      </w:r>
      <w:r>
        <w:rPr>
          <w:rFonts w:ascii="Arial"/>
          <w:b/>
          <w:spacing w:val="-13"/>
          <w:sz w:val="21"/>
        </w:rPr>
        <w:t xml:space="preserve"> </w:t>
      </w:r>
      <w:r>
        <w:rPr>
          <w:rFonts w:ascii="Arial"/>
          <w:b/>
          <w:sz w:val="21"/>
        </w:rPr>
        <w:t>MUNICIPAL</w:t>
      </w:r>
      <w:r>
        <w:rPr>
          <w:rFonts w:ascii="Arial"/>
          <w:b/>
          <w:spacing w:val="-10"/>
          <w:sz w:val="21"/>
        </w:rPr>
        <w:t xml:space="preserve"> </w:t>
      </w:r>
      <w:r>
        <w:rPr>
          <w:rFonts w:ascii="Arial"/>
          <w:b/>
          <w:sz w:val="21"/>
        </w:rPr>
        <w:t>DE</w:t>
      </w:r>
      <w:r>
        <w:rPr>
          <w:rFonts w:ascii="Arial"/>
          <w:b/>
          <w:spacing w:val="-5"/>
          <w:sz w:val="21"/>
        </w:rPr>
        <w:t xml:space="preserve"> </w:t>
      </w:r>
      <w:r>
        <w:rPr>
          <w:rFonts w:ascii="Arial"/>
          <w:b/>
          <w:spacing w:val="-2"/>
          <w:sz w:val="21"/>
        </w:rPr>
        <w:t>CORUMBIARA</w:t>
      </w:r>
    </w:p>
    <w:p w14:paraId="2D3138DA" w14:textId="77777777" w:rsidR="000451C8" w:rsidRDefault="00B57A2A">
      <w:pPr>
        <w:pStyle w:val="Corpodetexto"/>
        <w:spacing w:before="4"/>
        <w:ind w:left="0" w:right="0"/>
        <w:jc w:val="left"/>
        <w:rPr>
          <w:rFonts w:ascii="Arial"/>
          <w:b/>
          <w:sz w:val="8"/>
        </w:rPr>
      </w:pPr>
      <w:r>
        <w:rPr>
          <w:noProof/>
        </w:rPr>
        <mc:AlternateContent>
          <mc:Choice Requires="wpg">
            <w:drawing>
              <wp:anchor distT="0" distB="0" distL="0" distR="0" simplePos="0" relativeHeight="487587840" behindDoc="1" locked="0" layoutInCell="1" allowOverlap="1" wp14:anchorId="6AB7F5AE" wp14:editId="2E58FDA3">
                <wp:simplePos x="0" y="0"/>
                <wp:positionH relativeFrom="page">
                  <wp:posOffset>403224</wp:posOffset>
                </wp:positionH>
                <wp:positionV relativeFrom="paragraph">
                  <wp:posOffset>76516</wp:posOffset>
                </wp:positionV>
                <wp:extent cx="6667500" cy="1905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19050"/>
                          <a:chOff x="0" y="0"/>
                          <a:chExt cx="6667500" cy="19050"/>
                        </a:xfrm>
                      </wpg:grpSpPr>
                      <wps:wsp>
                        <wps:cNvPr id="5" name="Graphic 5"/>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6" name="Graphic 6"/>
                        <wps:cNvSpPr/>
                        <wps:spPr>
                          <a:xfrm>
                            <a:off x="-12" y="12"/>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7" name="Graphic 7"/>
                        <wps:cNvSpPr/>
                        <wps:spPr>
                          <a:xfrm>
                            <a:off x="0" y="0"/>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w14:anchorId="2EB5F7DD" id="Group 4" o:spid="_x0000_s1026" style="position:absolute;margin-left:31.75pt;margin-top:6pt;width:525pt;height:1.5pt;z-index:-15728640;mso-wrap-distance-left:0;mso-wrap-distance-right:0;mso-position-horizontal-relative:page" coordsize="66675,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">
                <v:shape id="Graphic 5" o:spid="_x0000_s1027"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" path="m6667499,9524l,9524,,,6667499,r,9524xe" fillcolor="#999" stroked="f">
                  <v:path arrowok="t"/>
                </v:shape>
                <v:shape id="Graphic 6" o:spid="_x0000_s1028" style="position:absolute;width:66674;height:190;visibility:visible;mso-wrap-style:square;v-text-anchor:top" coordsize="66675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" path="m6667500,r-9525,9525l,9525r,9525l6657975,19050r9525,l6667500,9525r,-9525xe" fillcolor="#ededed" stroked="f">
                  <v:path arrowok="t"/>
                </v:shape>
                <v:shape id="Graphic 7" o:spid="_x0000_s1029" style="position:absolute;width:95;height:190;visibility:visible;mso-wrap-style:square;v-text-anchor:top" coordsize="952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" path="m,19049l,,9524,r,9524l,19049xe" fillcolor="#999" stroked="f">
                  <v:path arrowok="t"/>
                </v:shape>
                <w10:wrap type="topAndBottom" anchorx="page"/>
              </v:group>
            </w:pict>
          </mc:Fallback>
        </mc:AlternateContent>
      </w:r>
    </w:p>
    <w:p w14:paraId="545ED1A5" w14:textId="77777777" w:rsidR="000451C8" w:rsidRDefault="000451C8">
      <w:pPr>
        <w:pStyle w:val="Corpodetexto"/>
        <w:ind w:left="0" w:right="0"/>
        <w:jc w:val="left"/>
        <w:rPr>
          <w:rFonts w:ascii="Arial"/>
          <w:b/>
          <w:sz w:val="21"/>
        </w:rPr>
      </w:pPr>
    </w:p>
    <w:p w14:paraId="549D8799" w14:textId="77777777" w:rsidR="000451C8" w:rsidRDefault="000451C8">
      <w:pPr>
        <w:pStyle w:val="Corpodetexto"/>
        <w:ind w:left="0" w:right="0"/>
        <w:jc w:val="left"/>
        <w:rPr>
          <w:rFonts w:ascii="Arial"/>
          <w:b/>
          <w:sz w:val="21"/>
        </w:rPr>
      </w:pPr>
    </w:p>
    <w:p w14:paraId="3A67DE8F" w14:textId="77777777" w:rsidR="000451C8" w:rsidRDefault="000451C8">
      <w:pPr>
        <w:pStyle w:val="Corpodetexto"/>
        <w:spacing w:before="202"/>
        <w:ind w:left="0" w:right="0"/>
        <w:jc w:val="left"/>
        <w:rPr>
          <w:rFonts w:ascii="Arial"/>
          <w:b/>
          <w:sz w:val="21"/>
        </w:rPr>
      </w:pPr>
    </w:p>
    <w:p w14:paraId="3DD1F5F5" w14:textId="77777777" w:rsidR="000451C8" w:rsidRDefault="00B57A2A">
      <w:pPr>
        <w:pStyle w:val="Ttulo1"/>
        <w:spacing w:line="281" w:lineRule="exact"/>
        <w:ind w:left="1374" w:right="1364"/>
        <w:jc w:val="center"/>
      </w:pPr>
      <w:r>
        <w:rPr>
          <w:spacing w:val="-2"/>
        </w:rPr>
        <w:t>EDITAL</w:t>
      </w:r>
    </w:p>
    <w:p w14:paraId="3AD581F5" w14:textId="77777777" w:rsidR="000451C8" w:rsidRDefault="00B57A2A">
      <w:pPr>
        <w:spacing w:line="270" w:lineRule="exact"/>
        <w:ind w:left="1374" w:right="1364"/>
        <w:jc w:val="center"/>
        <w:rPr>
          <w:b/>
          <w:sz w:val="24"/>
        </w:rPr>
      </w:pPr>
      <w:r>
        <w:rPr>
          <w:b/>
          <w:sz w:val="24"/>
        </w:rPr>
        <w:t xml:space="preserve">AMPLA </w:t>
      </w:r>
      <w:r>
        <w:rPr>
          <w:b/>
          <w:spacing w:val="-2"/>
          <w:sz w:val="24"/>
        </w:rPr>
        <w:t>CONCORRÊNCIA</w:t>
      </w:r>
    </w:p>
    <w:p w14:paraId="2BE7788F" w14:textId="77777777" w:rsidR="000451C8" w:rsidRDefault="00B57A2A">
      <w:pPr>
        <w:spacing w:line="278"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029/2026</w:t>
      </w:r>
    </w:p>
    <w:p w14:paraId="6A08D6A5" w14:textId="77777777" w:rsidR="000451C8" w:rsidRDefault="00B57A2A">
      <w:pPr>
        <w:pStyle w:val="Ttulo1"/>
        <w:spacing w:line="289" w:lineRule="exact"/>
        <w:ind w:left="1374" w:right="1364"/>
        <w:jc w:val="center"/>
      </w:pPr>
      <w:r>
        <w:t>PROCESSO</w:t>
      </w:r>
      <w:r>
        <w:rPr>
          <w:spacing w:val="-11"/>
        </w:rPr>
        <w:t xml:space="preserve"> </w:t>
      </w:r>
      <w:r>
        <w:t>ADMINISTRATIVO</w:t>
      </w:r>
      <w:r>
        <w:rPr>
          <w:spacing w:val="-11"/>
        </w:rPr>
        <w:t xml:space="preserve"> </w:t>
      </w:r>
      <w:r>
        <w:t>N°.</w:t>
      </w:r>
      <w:r>
        <w:rPr>
          <w:spacing w:val="-11"/>
        </w:rPr>
        <w:t xml:space="preserve"> </w:t>
      </w:r>
      <w:r>
        <w:rPr>
          <w:spacing w:val="-2"/>
        </w:rPr>
        <w:t>234/2026/SEMUSA</w:t>
      </w:r>
    </w:p>
    <w:p w14:paraId="701F69D4" w14:textId="77777777" w:rsidR="000451C8" w:rsidRDefault="00B57A2A">
      <w:pPr>
        <w:pStyle w:val="Corpodetexto"/>
        <w:spacing w:before="288" w:line="196" w:lineRule="auto"/>
        <w:ind w:right="101"/>
      </w:pPr>
      <w:r>
        <w:rPr>
          <w:b/>
        </w:rPr>
        <w:t xml:space="preserve">CONTRATANTE: MUNICÍPIO DE CORUMBIARA, </w:t>
      </w:r>
      <w:r>
        <w:t>Estado de Rondônia, pessoa jurídica de direito público, inscrita no CNPJ n. 63.762.041/0001-35, com sede na Avenida Senador Olavo Pires, nº 2129, centro, na Cidade de Corumbiara, Estado de Rondônia.</w:t>
      </w:r>
    </w:p>
    <w:p w14:paraId="002BEDD2" w14:textId="77777777" w:rsidR="000451C8" w:rsidRDefault="00B57A2A">
      <w:pPr>
        <w:pStyle w:val="Corpodetexto"/>
        <w:spacing w:before="2"/>
        <w:ind w:left="0" w:right="0"/>
        <w:jc w:val="left"/>
        <w:rPr>
          <w:sz w:val="18"/>
        </w:rPr>
      </w:pPr>
      <w:r>
        <w:rPr>
          <w:noProof/>
        </w:rPr>
        <mc:AlternateContent>
          <mc:Choice Requires="wpg">
            <w:drawing>
              <wp:anchor distT="0" distB="0" distL="0" distR="0" simplePos="0" relativeHeight="487588352" behindDoc="1" locked="0" layoutInCell="1" allowOverlap="1" wp14:anchorId="27071F7F" wp14:editId="57501756">
                <wp:simplePos x="0" y="0"/>
                <wp:positionH relativeFrom="page">
                  <wp:posOffset>403224</wp:posOffset>
                </wp:positionH>
                <wp:positionV relativeFrom="paragraph">
                  <wp:posOffset>156774</wp:posOffset>
                </wp:positionV>
                <wp:extent cx="6667500" cy="23812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238125"/>
                          <a:chOff x="0" y="0"/>
                          <a:chExt cx="6667500" cy="238125"/>
                        </a:xfrm>
                      </wpg:grpSpPr>
                      <wps:wsp>
                        <wps:cNvPr id="9" name="Textbox 9"/>
                        <wps:cNvSpPr txBox="1"/>
                        <wps:spPr>
                          <a:xfrm>
                            <a:off x="1376362" y="4762"/>
                            <a:ext cx="5286375" cy="228600"/>
                          </a:xfrm>
                          <a:prstGeom prst="rect">
                            <a:avLst/>
                          </a:prstGeom>
                          <a:ln w="9524">
                            <a:solidFill>
                              <a:srgbClr val="000000"/>
                            </a:solidFill>
                            <a:prstDash val="solid"/>
                          </a:ln>
                        </wps:spPr>
                        <wps:txbx>
                          <w:txbxContent>
                            <w:bookmarkStart w:id="0" w:name="_bookmark0"/>
                            <w:bookmarkEnd w:id="0"/>
                            <w:p w14:paraId="6AB36FA5" w14:textId="77777777" w:rsidR="000451C8" w:rsidRDefault="00B57A2A">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8">
                                <w:r>
                                  <w:rPr>
                                    <w:b/>
                                    <w:spacing w:val="-2"/>
                                    <w:sz w:val="28"/>
                                    <w:u w:val="thick" w:color="0000ED"/>
                                  </w:rPr>
                                  <w:t>ww.licitanet.com.br</w:t>
                                </w:r>
                              </w:hyperlink>
                            </w:p>
                          </w:txbxContent>
                        </wps:txbx>
                        <wps:bodyPr wrap="square" lIns="0" tIns="0" rIns="0" bIns="0" rtlCol="0">
                          <a:noAutofit/>
                        </wps:bodyPr>
                      </wps:wsp>
                      <wps:wsp>
                        <wps:cNvPr id="10" name="Textbox 10"/>
                        <wps:cNvSpPr txBox="1"/>
                        <wps:spPr>
                          <a:xfrm>
                            <a:off x="4762" y="4762"/>
                            <a:ext cx="1371600" cy="228600"/>
                          </a:xfrm>
                          <a:prstGeom prst="rect">
                            <a:avLst/>
                          </a:prstGeom>
                          <a:ln w="9524">
                            <a:solidFill>
                              <a:srgbClr val="000000"/>
                            </a:solidFill>
                            <a:prstDash val="solid"/>
                          </a:ln>
                        </wps:spPr>
                        <wps:txbx>
                          <w:txbxContent>
                            <w:p w14:paraId="20216E2C" w14:textId="77777777" w:rsidR="000451C8" w:rsidRDefault="00B57A2A">
                              <w:pPr>
                                <w:spacing w:before="26"/>
                                <w:ind w:left="107"/>
                                <w:rPr>
                                  <w:b/>
                                  <w:sz w:val="24"/>
                                </w:rPr>
                              </w:pPr>
                              <w:r>
                                <w:rPr>
                                  <w:b/>
                                  <w:sz w:val="24"/>
                                </w:rPr>
                                <w:t>LOCAL</w:t>
                              </w:r>
                              <w:r>
                                <w:rPr>
                                  <w:b/>
                                  <w:spacing w:val="-5"/>
                                  <w:sz w:val="24"/>
                                </w:rPr>
                                <w:t xml:space="preserve"> </w:t>
                              </w:r>
                              <w:r>
                                <w:rPr>
                                  <w:b/>
                                  <w:spacing w:val="-2"/>
                                  <w:sz w:val="24"/>
                                </w:rPr>
                                <w:t>LICITANET</w:t>
                              </w:r>
                            </w:p>
                          </w:txbxContent>
                        </wps:txbx>
                        <wps:bodyPr wrap="square" lIns="0" tIns="0" rIns="0" bIns="0" rtlCol="0">
                          <a:noAutofit/>
                        </wps:bodyPr>
                      </wps:wsp>
                    </wpg:wgp>
                  </a:graphicData>
                </a:graphic>
              </wp:anchor>
            </w:drawing>
          </mc:Choice>
          <mc:Fallback>
            <w:pict>
              <v:group w14:anchorId="27071F7F" id="Group 8" o:spid="_x0000_s1026" style="position:absolute;margin-left:31.75pt;margin-top:12.35pt;width:525pt;height:18.75pt;z-index:-15728128;mso-wrap-distance-left:0;mso-wrap-distance-right:0;mso-position-horizontal-relative:page" coordsize="66675,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">
                <v:shapetype id="_x0000_t202" coordsize="21600,21600" o:spt="202" path="m,l,21600r21600,l21600,xe">
                  <v:stroke joinstyle="miter"/>
                  <v:path gradientshapeok="t" o:connecttype="rect"/>
                </v:shapetype>
                <v:shape id="Textbox 9" o:spid="_x0000_s1027" type="#_x0000_t202" style="position:absolute;left:13763;top:47;width:5286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" filled="f" strokeweight=".26456mm">
                  <v:textbox inset="0,0,0,0">
                    <w:txbxContent>
                      <w:bookmarkStart w:id="1" w:name="_bookmark0"/>
                      <w:bookmarkEnd w:id="1"/>
                      <w:p w14:paraId="6AB36FA5" w14:textId="77777777" w:rsidR="000451C8" w:rsidRDefault="00B57A2A">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9">
                          <w:r>
                            <w:rPr>
                              <w:b/>
                              <w:spacing w:val="-2"/>
                              <w:sz w:val="28"/>
                              <w:u w:val="thick" w:color="0000ED"/>
                            </w:rPr>
                            <w:t>ww.licitanet.com.br</w:t>
                          </w:r>
                        </w:hyperlink>
                      </w:p>
                    </w:txbxContent>
                  </v:textbox>
                </v:shape>
                <v:shape id="Textbox 10" o:spid="_x0000_s1028" type="#_x0000_t202" style="position:absolute;left:47;top:47;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" filled="f" strokeweight=".26456mm">
                  <v:textbox inset="0,0,0,0">
                    <w:txbxContent>
                      <w:p w14:paraId="20216E2C" w14:textId="77777777" w:rsidR="000451C8" w:rsidRDefault="00B57A2A">
                        <w:pPr>
                          <w:spacing w:before="26"/>
                          <w:ind w:left="107"/>
                          <w:rPr>
                            <w:b/>
                            <w:sz w:val="24"/>
                          </w:rPr>
                        </w:pPr>
                        <w:r>
                          <w:rPr>
                            <w:b/>
                            <w:sz w:val="24"/>
                          </w:rPr>
                          <w:t>LOCAL</w:t>
                        </w:r>
                        <w:r>
                          <w:rPr>
                            <w:b/>
                            <w:spacing w:val="-5"/>
                            <w:sz w:val="24"/>
                          </w:rPr>
                          <w:t xml:space="preserve"> </w:t>
                        </w:r>
                        <w:r>
                          <w:rPr>
                            <w:b/>
                            <w:spacing w:val="-2"/>
                            <w:sz w:val="24"/>
                          </w:rPr>
                          <w:t>LICITANET</w:t>
                        </w:r>
                      </w:p>
                    </w:txbxContent>
                  </v:textbox>
                </v:shape>
                <w10:wrap type="topAndBottom" anchorx="page"/>
              </v:group>
            </w:pict>
          </mc:Fallback>
        </mc:AlternateContent>
      </w:r>
    </w:p>
    <w:p w14:paraId="304F31E2" w14:textId="77777777" w:rsidR="000451C8" w:rsidRDefault="000451C8">
      <w:pPr>
        <w:pStyle w:val="Corpodetexto"/>
        <w:spacing w:before="40"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0"/>
        <w:gridCol w:w="4575"/>
      </w:tblGrid>
      <w:tr w:rsidR="000451C8" w14:paraId="5607A780" w14:textId="77777777">
        <w:trPr>
          <w:trHeight w:val="284"/>
        </w:trPr>
        <w:tc>
          <w:tcPr>
            <w:tcW w:w="5910" w:type="dxa"/>
          </w:tcPr>
          <w:p w14:paraId="69398577" w14:textId="77777777" w:rsidR="000451C8" w:rsidRDefault="00B57A2A">
            <w:pPr>
              <w:pStyle w:val="TableParagraph"/>
              <w:spacing w:line="265" w:lineRule="exact"/>
              <w:ind w:left="12"/>
              <w:jc w:val="center"/>
              <w:rPr>
                <w:b/>
                <w:sz w:val="24"/>
              </w:rPr>
            </w:pPr>
            <w:r>
              <w:rPr>
                <w:b/>
                <w:spacing w:val="-6"/>
                <w:sz w:val="24"/>
              </w:rPr>
              <w:t>DATA</w:t>
            </w:r>
            <w:r>
              <w:rPr>
                <w:b/>
                <w:spacing w:val="-7"/>
                <w:sz w:val="24"/>
              </w:rPr>
              <w:t xml:space="preserve"> </w:t>
            </w:r>
            <w:r>
              <w:rPr>
                <w:b/>
                <w:spacing w:val="-6"/>
                <w:sz w:val="24"/>
              </w:rPr>
              <w:t>DA</w:t>
            </w:r>
            <w:r>
              <w:rPr>
                <w:b/>
                <w:spacing w:val="-7"/>
                <w:sz w:val="24"/>
              </w:rPr>
              <w:t xml:space="preserve"> </w:t>
            </w:r>
            <w:r>
              <w:rPr>
                <w:b/>
                <w:spacing w:val="-6"/>
                <w:sz w:val="24"/>
              </w:rPr>
              <w:t>SESSÃO</w:t>
            </w:r>
          </w:p>
        </w:tc>
        <w:tc>
          <w:tcPr>
            <w:tcW w:w="4575" w:type="dxa"/>
          </w:tcPr>
          <w:p w14:paraId="5EC210B4" w14:textId="77777777" w:rsidR="000451C8" w:rsidRDefault="00B57A2A">
            <w:pPr>
              <w:pStyle w:val="TableParagraph"/>
              <w:spacing w:line="265" w:lineRule="exact"/>
              <w:ind w:left="12"/>
              <w:jc w:val="center"/>
              <w:rPr>
                <w:b/>
                <w:sz w:val="24"/>
              </w:rPr>
            </w:pPr>
            <w:r>
              <w:rPr>
                <w:b/>
                <w:sz w:val="24"/>
              </w:rPr>
              <w:t xml:space="preserve">Dia </w:t>
            </w:r>
            <w:r>
              <w:rPr>
                <w:b/>
                <w:spacing w:val="-2"/>
                <w:sz w:val="24"/>
              </w:rPr>
              <w:t>25/06/2026</w:t>
            </w:r>
          </w:p>
        </w:tc>
      </w:tr>
      <w:tr w:rsidR="000451C8" w14:paraId="05785F77" w14:textId="77777777">
        <w:trPr>
          <w:trHeight w:val="284"/>
        </w:trPr>
        <w:tc>
          <w:tcPr>
            <w:tcW w:w="5910" w:type="dxa"/>
          </w:tcPr>
          <w:p w14:paraId="7EB1B8BB" w14:textId="77777777" w:rsidR="000451C8" w:rsidRDefault="00B57A2A">
            <w:pPr>
              <w:pStyle w:val="TableParagraph"/>
              <w:spacing w:line="265" w:lineRule="exact"/>
              <w:ind w:left="12" w:right="1"/>
              <w:jc w:val="center"/>
              <w:rPr>
                <w:b/>
                <w:sz w:val="24"/>
              </w:rPr>
            </w:pPr>
            <w:r>
              <w:rPr>
                <w:b/>
                <w:sz w:val="24"/>
              </w:rPr>
              <w:t>HORÁRIO</w:t>
            </w:r>
            <w:r>
              <w:rPr>
                <w:b/>
                <w:spacing w:val="-3"/>
                <w:sz w:val="24"/>
              </w:rPr>
              <w:t xml:space="preserve"> </w:t>
            </w:r>
            <w:r>
              <w:rPr>
                <w:b/>
                <w:sz w:val="24"/>
              </w:rPr>
              <w:t>DA</w:t>
            </w:r>
            <w:r>
              <w:rPr>
                <w:b/>
                <w:spacing w:val="-3"/>
                <w:sz w:val="24"/>
              </w:rPr>
              <w:t xml:space="preserve"> </w:t>
            </w:r>
            <w:r>
              <w:rPr>
                <w:b/>
                <w:spacing w:val="-2"/>
                <w:sz w:val="24"/>
              </w:rPr>
              <w:t>SESSÃO</w:t>
            </w:r>
          </w:p>
        </w:tc>
        <w:tc>
          <w:tcPr>
            <w:tcW w:w="4575" w:type="dxa"/>
          </w:tcPr>
          <w:p w14:paraId="0308D8F8" w14:textId="77777777" w:rsidR="000451C8" w:rsidRDefault="00B57A2A">
            <w:pPr>
              <w:pStyle w:val="TableParagraph"/>
              <w:spacing w:line="265" w:lineRule="exact"/>
              <w:ind w:left="12" w:right="1"/>
              <w:jc w:val="center"/>
              <w:rPr>
                <w:b/>
                <w:sz w:val="24"/>
              </w:rPr>
            </w:pPr>
            <w:r>
              <w:rPr>
                <w:b/>
                <w:sz w:val="24"/>
              </w:rPr>
              <w:t>09h</w:t>
            </w:r>
            <w:r>
              <w:rPr>
                <w:b/>
                <w:spacing w:val="-2"/>
                <w:sz w:val="24"/>
              </w:rPr>
              <w:t xml:space="preserve"> </w:t>
            </w:r>
            <w:r>
              <w:rPr>
                <w:b/>
                <w:sz w:val="24"/>
              </w:rPr>
              <w:t>horário</w:t>
            </w:r>
            <w:r>
              <w:rPr>
                <w:b/>
                <w:spacing w:val="-2"/>
                <w:sz w:val="24"/>
              </w:rPr>
              <w:t xml:space="preserve"> </w:t>
            </w:r>
            <w:r>
              <w:rPr>
                <w:b/>
                <w:sz w:val="24"/>
              </w:rPr>
              <w:t>de</w:t>
            </w:r>
            <w:r>
              <w:rPr>
                <w:b/>
                <w:spacing w:val="-2"/>
                <w:sz w:val="24"/>
              </w:rPr>
              <w:t xml:space="preserve"> Brasília/DF</w:t>
            </w:r>
          </w:p>
        </w:tc>
      </w:tr>
    </w:tbl>
    <w:p w14:paraId="75F302A4" w14:textId="77777777" w:rsidR="000451C8" w:rsidRDefault="000451C8">
      <w:pPr>
        <w:pStyle w:val="Corpodetexto"/>
        <w:spacing w:before="42"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45"/>
        <w:gridCol w:w="1995"/>
        <w:gridCol w:w="2940"/>
        <w:gridCol w:w="3105"/>
      </w:tblGrid>
      <w:tr w:rsidR="000451C8" w14:paraId="0A826EA8" w14:textId="77777777">
        <w:trPr>
          <w:trHeight w:val="284"/>
        </w:trPr>
        <w:tc>
          <w:tcPr>
            <w:tcW w:w="10485" w:type="dxa"/>
            <w:gridSpan w:val="4"/>
          </w:tcPr>
          <w:p w14:paraId="06B93712" w14:textId="77777777" w:rsidR="000451C8" w:rsidRDefault="00B57A2A">
            <w:pPr>
              <w:pStyle w:val="TableParagraph"/>
              <w:spacing w:line="265" w:lineRule="exact"/>
              <w:ind w:left="115"/>
              <w:rPr>
                <w:b/>
                <w:sz w:val="24"/>
              </w:rPr>
            </w:pPr>
            <w:r>
              <w:rPr>
                <w:b/>
                <w:spacing w:val="-2"/>
                <w:sz w:val="24"/>
              </w:rPr>
              <w:t>Objeto</w:t>
            </w:r>
          </w:p>
        </w:tc>
      </w:tr>
      <w:tr w:rsidR="000451C8" w14:paraId="62A73C1E" w14:textId="77777777">
        <w:trPr>
          <w:trHeight w:val="3839"/>
        </w:trPr>
        <w:tc>
          <w:tcPr>
            <w:tcW w:w="10485" w:type="dxa"/>
            <w:gridSpan w:val="4"/>
          </w:tcPr>
          <w:p w14:paraId="48DBD096" w14:textId="77777777" w:rsidR="000451C8" w:rsidRDefault="00B57A2A">
            <w:pPr>
              <w:pStyle w:val="TableParagraph"/>
              <w:spacing w:before="11" w:line="208" w:lineRule="auto"/>
              <w:ind w:left="115" w:right="98"/>
              <w:jc w:val="both"/>
              <w:rPr>
                <w:sz w:val="24"/>
              </w:rPr>
            </w:pPr>
            <w:r>
              <w:rPr>
                <w:b/>
                <w:sz w:val="24"/>
              </w:rPr>
              <w:t>FORMAÇÃO DE ATA DE REGISTRO DE PREÇOS PARA FUTURA E EVENTUAL AQUISIÇÃO DE INSUMOS LABORATORIAIS,</w:t>
            </w:r>
            <w:r>
              <w:rPr>
                <w:b/>
                <w:spacing w:val="17"/>
                <w:sz w:val="24"/>
              </w:rPr>
              <w:t xml:space="preserve"> </w:t>
            </w:r>
            <w:r>
              <w:rPr>
                <w:b/>
                <w:sz w:val="24"/>
              </w:rPr>
              <w:t>COM</w:t>
            </w:r>
            <w:r>
              <w:rPr>
                <w:b/>
                <w:spacing w:val="17"/>
                <w:sz w:val="24"/>
              </w:rPr>
              <w:t xml:space="preserve"> </w:t>
            </w:r>
            <w:r>
              <w:rPr>
                <w:b/>
                <w:sz w:val="24"/>
              </w:rPr>
              <w:t>CESSÃO</w:t>
            </w:r>
            <w:r>
              <w:rPr>
                <w:b/>
                <w:spacing w:val="17"/>
                <w:sz w:val="24"/>
              </w:rPr>
              <w:t xml:space="preserve"> </w:t>
            </w:r>
            <w:r>
              <w:rPr>
                <w:b/>
                <w:sz w:val="24"/>
              </w:rPr>
              <w:t>DE</w:t>
            </w:r>
            <w:r>
              <w:rPr>
                <w:b/>
                <w:spacing w:val="17"/>
                <w:sz w:val="24"/>
              </w:rPr>
              <w:t xml:space="preserve"> </w:t>
            </w:r>
            <w:r>
              <w:rPr>
                <w:b/>
                <w:sz w:val="24"/>
              </w:rPr>
              <w:t>EQUIPAMENTOS</w:t>
            </w:r>
            <w:r>
              <w:rPr>
                <w:b/>
                <w:spacing w:val="18"/>
                <w:sz w:val="24"/>
              </w:rPr>
              <w:t xml:space="preserve"> </w:t>
            </w:r>
            <w:r>
              <w:rPr>
                <w:b/>
                <w:sz w:val="24"/>
              </w:rPr>
              <w:t>AUTOMÁTICOS</w:t>
            </w:r>
            <w:r>
              <w:rPr>
                <w:b/>
                <w:spacing w:val="17"/>
                <w:sz w:val="24"/>
              </w:rPr>
              <w:t xml:space="preserve"> </w:t>
            </w:r>
            <w:r>
              <w:rPr>
                <w:b/>
                <w:sz w:val="24"/>
              </w:rPr>
              <w:t>EM</w:t>
            </w:r>
            <w:r>
              <w:rPr>
                <w:b/>
                <w:spacing w:val="17"/>
                <w:sz w:val="24"/>
              </w:rPr>
              <w:t xml:space="preserve"> </w:t>
            </w:r>
            <w:r>
              <w:rPr>
                <w:b/>
                <w:sz w:val="24"/>
              </w:rPr>
              <w:t>REGIME</w:t>
            </w:r>
            <w:r>
              <w:rPr>
                <w:b/>
                <w:spacing w:val="17"/>
                <w:sz w:val="24"/>
              </w:rPr>
              <w:t xml:space="preserve"> </w:t>
            </w:r>
            <w:r>
              <w:rPr>
                <w:b/>
                <w:sz w:val="24"/>
              </w:rPr>
              <w:t>DE</w:t>
            </w:r>
            <w:r>
              <w:rPr>
                <w:b/>
                <w:spacing w:val="17"/>
                <w:sz w:val="24"/>
              </w:rPr>
              <w:t xml:space="preserve"> </w:t>
            </w:r>
            <w:r>
              <w:rPr>
                <w:b/>
                <w:sz w:val="24"/>
              </w:rPr>
              <w:t>COMODATO</w:t>
            </w:r>
            <w:r>
              <w:rPr>
                <w:sz w:val="24"/>
              </w:rPr>
              <w:t>,</w:t>
            </w:r>
            <w:r>
              <w:rPr>
                <w:spacing w:val="18"/>
                <w:sz w:val="24"/>
              </w:rPr>
              <w:t xml:space="preserve"> </w:t>
            </w:r>
            <w:r>
              <w:rPr>
                <w:spacing w:val="-5"/>
                <w:sz w:val="24"/>
              </w:rPr>
              <w:t>com</w:t>
            </w:r>
          </w:p>
          <w:p w14:paraId="33DDF51E" w14:textId="77777777" w:rsidR="000451C8" w:rsidRDefault="00B57A2A">
            <w:pPr>
              <w:pStyle w:val="TableParagraph"/>
              <w:spacing w:line="211" w:lineRule="auto"/>
              <w:ind w:left="115" w:right="97"/>
              <w:jc w:val="both"/>
              <w:rPr>
                <w:sz w:val="24"/>
              </w:rPr>
            </w:pPr>
            <w:r>
              <w:rPr>
                <w:sz w:val="24"/>
              </w:rPr>
              <w:t xml:space="preserve">fornecimento parcelado, destinados ao atendimento contínuo das necessidades do Laboratório Municipal do Município de Corumbiara/RO, vinculado à Secretaria Municipal de Saúde - SEMUSA, compreendendo, entre outros, insumos e equipamentos para as áreas de bioquímica, hematologia, imunologia/imunoquímica, coagulação e eletrólitos, em conformidade com a </w:t>
            </w:r>
            <w:hyperlink r:id="rId10">
              <w:r>
                <w:rPr>
                  <w:color w:val="0000ED"/>
                  <w:sz w:val="24"/>
                  <w:u w:val="single" w:color="0000ED"/>
                </w:rPr>
                <w:t>Lei Federal nº 6.360/1976</w:t>
              </w:r>
            </w:hyperlink>
            <w:r>
              <w:rPr>
                <w:sz w:val="24"/>
              </w:rPr>
              <w:t xml:space="preserve">, </w:t>
            </w:r>
            <w:hyperlink r:id="rId11">
              <w:r>
                <w:rPr>
                  <w:sz w:val="24"/>
                </w:rPr>
                <w:t xml:space="preserve">o </w:t>
              </w:r>
              <w:r>
                <w:rPr>
                  <w:color w:val="0000ED"/>
                  <w:sz w:val="24"/>
                  <w:u w:val="single" w:color="0000ED"/>
                </w:rPr>
                <w:t>Decreto Federal nº 8.077/2013</w:t>
              </w:r>
              <w:r>
                <w:rPr>
                  <w:sz w:val="24"/>
                </w:rPr>
                <w:t xml:space="preserve">, alterado pelo </w:t>
              </w:r>
              <w:r>
                <w:rPr>
                  <w:color w:val="0000ED"/>
                  <w:sz w:val="24"/>
                  <w:u w:val="single" w:color="0000ED"/>
                </w:rPr>
                <w:t>Decreto Federal nº 11.161/2022</w:t>
              </w:r>
              <w:r>
                <w:rPr>
                  <w:sz w:val="24"/>
                </w:rPr>
                <w:t xml:space="preserve">, a </w:t>
              </w:r>
              <w:r>
                <w:rPr>
                  <w:color w:val="0000ED"/>
                  <w:sz w:val="24"/>
                  <w:u w:val="single" w:color="0000ED"/>
                </w:rPr>
                <w:t>Lei Federal nº</w:t>
              </w:r>
              <w:r>
                <w:rPr>
                  <w:color w:val="0000ED"/>
                  <w:sz w:val="24"/>
                </w:rPr>
                <w:t xml:space="preserve"> </w:t>
              </w:r>
              <w:r>
                <w:rPr>
                  <w:color w:val="0000ED"/>
                  <w:sz w:val="24"/>
                  <w:u w:val="single" w:color="0000ED"/>
                </w:rPr>
                <w:t>6.437/1977</w:t>
              </w:r>
              <w:r>
                <w:rPr>
                  <w:sz w:val="24"/>
                </w:rPr>
                <w:t>,</w:t>
              </w:r>
              <w:r>
                <w:rPr>
                  <w:spacing w:val="-5"/>
                  <w:sz w:val="24"/>
                </w:rPr>
                <w:t xml:space="preserve"> </w:t>
              </w:r>
              <w:r>
                <w:rPr>
                  <w:sz w:val="24"/>
                </w:rPr>
                <w:t>a</w:t>
              </w:r>
            </w:hyperlink>
            <w:r>
              <w:rPr>
                <w:spacing w:val="-5"/>
                <w:sz w:val="24"/>
              </w:rPr>
              <w:t xml:space="preserve"> </w:t>
            </w:r>
            <w:hyperlink r:id="rId12">
              <w:r>
                <w:rPr>
                  <w:color w:val="0000ED"/>
                  <w:sz w:val="24"/>
                  <w:u w:val="single" w:color="0000ED"/>
                </w:rPr>
                <w:t>Lei</w:t>
              </w:r>
              <w:r>
                <w:rPr>
                  <w:color w:val="0000ED"/>
                  <w:spacing w:val="-5"/>
                  <w:sz w:val="24"/>
                  <w:u w:val="single" w:color="0000ED"/>
                </w:rPr>
                <w:t xml:space="preserve"> </w:t>
              </w:r>
              <w:r>
                <w:rPr>
                  <w:color w:val="0000ED"/>
                  <w:sz w:val="24"/>
                  <w:u w:val="single" w:color="0000ED"/>
                </w:rPr>
                <w:t>Federal</w:t>
              </w:r>
              <w:r>
                <w:rPr>
                  <w:color w:val="0000ED"/>
                  <w:spacing w:val="-5"/>
                  <w:sz w:val="24"/>
                  <w:u w:val="single" w:color="0000ED"/>
                </w:rPr>
                <w:t xml:space="preserve"> </w:t>
              </w:r>
              <w:r>
                <w:rPr>
                  <w:color w:val="0000ED"/>
                  <w:sz w:val="24"/>
                  <w:u w:val="single" w:color="0000ED"/>
                </w:rPr>
                <w:t>nº</w:t>
              </w:r>
              <w:r>
                <w:rPr>
                  <w:color w:val="0000ED"/>
                  <w:spacing w:val="-5"/>
                  <w:sz w:val="24"/>
                  <w:u w:val="single" w:color="0000ED"/>
                </w:rPr>
                <w:t xml:space="preserve"> </w:t>
              </w:r>
              <w:r>
                <w:rPr>
                  <w:color w:val="0000ED"/>
                  <w:sz w:val="24"/>
                  <w:u w:val="single" w:color="0000ED"/>
                </w:rPr>
                <w:t>10.406/2002</w:t>
              </w:r>
            </w:hyperlink>
            <w:hyperlink r:id="rId13">
              <w:r>
                <w:rPr>
                  <w:sz w:val="24"/>
                </w:rPr>
                <w:t>,</w:t>
              </w:r>
              <w:r>
                <w:rPr>
                  <w:spacing w:val="-5"/>
                  <w:sz w:val="24"/>
                </w:rPr>
                <w:t xml:space="preserve"> </w:t>
              </w:r>
              <w:r>
                <w:rPr>
                  <w:sz w:val="24"/>
                </w:rPr>
                <w:t>no</w:t>
              </w:r>
              <w:r>
                <w:rPr>
                  <w:spacing w:val="-5"/>
                  <w:sz w:val="24"/>
                </w:rPr>
                <w:t xml:space="preserve"> </w:t>
              </w:r>
              <w:r>
                <w:rPr>
                  <w:sz w:val="24"/>
                </w:rPr>
                <w:t>que</w:t>
              </w:r>
              <w:r>
                <w:rPr>
                  <w:spacing w:val="-5"/>
                  <w:sz w:val="24"/>
                </w:rPr>
                <w:t xml:space="preserve"> </w:t>
              </w:r>
              <w:r>
                <w:rPr>
                  <w:sz w:val="24"/>
                </w:rPr>
                <w:t>couber</w:t>
              </w:r>
              <w:r>
                <w:rPr>
                  <w:spacing w:val="-5"/>
                  <w:sz w:val="24"/>
                </w:rPr>
                <w:t xml:space="preserve"> </w:t>
              </w:r>
              <w:r>
                <w:rPr>
                  <w:sz w:val="24"/>
                </w:rPr>
                <w:t>ao</w:t>
              </w:r>
              <w:r>
                <w:rPr>
                  <w:spacing w:val="-5"/>
                  <w:sz w:val="24"/>
                </w:rPr>
                <w:t xml:space="preserve"> </w:t>
              </w:r>
              <w:r>
                <w:rPr>
                  <w:sz w:val="24"/>
                </w:rPr>
                <w:t>comodato,</w:t>
              </w:r>
              <w:r>
                <w:rPr>
                  <w:spacing w:val="-5"/>
                  <w:sz w:val="24"/>
                </w:rPr>
                <w:t xml:space="preserve"> </w:t>
              </w:r>
              <w:r>
                <w:rPr>
                  <w:sz w:val="24"/>
                </w:rPr>
                <w:t>a</w:t>
              </w:r>
            </w:hyperlink>
            <w:r>
              <w:rPr>
                <w:spacing w:val="-5"/>
                <w:sz w:val="24"/>
              </w:rPr>
              <w:t xml:space="preserve"> </w:t>
            </w:r>
            <w:hyperlink r:id="rId14">
              <w:r>
                <w:rPr>
                  <w:color w:val="0000ED"/>
                  <w:sz w:val="24"/>
                  <w:u w:val="single" w:color="0000ED"/>
                </w:rPr>
                <w:t>Lei</w:t>
              </w:r>
              <w:r>
                <w:rPr>
                  <w:color w:val="0000ED"/>
                  <w:spacing w:val="-5"/>
                  <w:sz w:val="24"/>
                  <w:u w:val="single" w:color="0000ED"/>
                </w:rPr>
                <w:t xml:space="preserve"> </w:t>
              </w:r>
              <w:r>
                <w:rPr>
                  <w:color w:val="0000ED"/>
                  <w:sz w:val="24"/>
                  <w:u w:val="single" w:color="0000ED"/>
                </w:rPr>
                <w:t>Federal</w:t>
              </w:r>
              <w:r>
                <w:rPr>
                  <w:color w:val="0000ED"/>
                  <w:spacing w:val="-5"/>
                  <w:sz w:val="24"/>
                  <w:u w:val="single" w:color="0000ED"/>
                </w:rPr>
                <w:t xml:space="preserve"> </w:t>
              </w:r>
              <w:r>
                <w:rPr>
                  <w:color w:val="0000ED"/>
                  <w:sz w:val="24"/>
                  <w:u w:val="single" w:color="0000ED"/>
                </w:rPr>
                <w:t>nº</w:t>
              </w:r>
              <w:r>
                <w:rPr>
                  <w:color w:val="0000ED"/>
                  <w:spacing w:val="-5"/>
                  <w:sz w:val="24"/>
                  <w:u w:val="single" w:color="0000ED"/>
                </w:rPr>
                <w:t xml:space="preserve"> </w:t>
              </w:r>
              <w:r>
                <w:rPr>
                  <w:color w:val="0000ED"/>
                  <w:sz w:val="24"/>
                  <w:u w:val="single" w:color="0000ED"/>
                </w:rPr>
                <w:t>8.080/1990</w:t>
              </w:r>
            </w:hyperlink>
            <w:hyperlink r:id="rId15">
              <w:r>
                <w:rPr>
                  <w:sz w:val="24"/>
                </w:rPr>
                <w:t>,</w:t>
              </w:r>
              <w:r>
                <w:rPr>
                  <w:spacing w:val="-5"/>
                  <w:sz w:val="24"/>
                </w:rPr>
                <w:t xml:space="preserve"> </w:t>
              </w:r>
              <w:r>
                <w:rPr>
                  <w:sz w:val="24"/>
                </w:rPr>
                <w:t>bem</w:t>
              </w:r>
            </w:hyperlink>
            <w:r>
              <w:rPr>
                <w:sz w:val="24"/>
              </w:rPr>
              <w:t xml:space="preserve"> como a </w:t>
            </w:r>
            <w:hyperlink r:id="rId16">
              <w:r>
                <w:rPr>
                  <w:color w:val="0000ED"/>
                  <w:sz w:val="24"/>
                  <w:u w:val="single" w:color="0000ED"/>
                </w:rPr>
                <w:t>RDC nº 830/2023</w:t>
              </w:r>
            </w:hyperlink>
            <w:r>
              <w:rPr>
                <w:color w:val="0000ED"/>
                <w:sz w:val="24"/>
              </w:rPr>
              <w:t xml:space="preserve"> </w:t>
            </w:r>
            <w:r>
              <w:rPr>
                <w:sz w:val="24"/>
              </w:rPr>
              <w:t>da Agência Nacional de Vigilância Sanitária - ANVISA e demais normas</w:t>
            </w:r>
            <w:r>
              <w:rPr>
                <w:spacing w:val="40"/>
                <w:sz w:val="24"/>
              </w:rPr>
              <w:t xml:space="preserve"> </w:t>
            </w:r>
            <w:r>
              <w:rPr>
                <w:sz w:val="24"/>
              </w:rPr>
              <w:t>sanitárias e regulatórias aplicáveis aos produtos para diagnóstico in vitro, reagentes laboratoriais, calibradores, controles, consumíveis e equipamentos destinados ao apoio diagnóstico, com a finalidade de garantir a continuidade, segurança, agilidade e confiabilidade dos exames laboratoriais realizados no âmbito do Sistema Único de Saúde - SUS, assegurando suporte adequado às equipes de saúde e à rotina laboratorial,</w:t>
            </w:r>
            <w:r>
              <w:rPr>
                <w:spacing w:val="41"/>
                <w:sz w:val="24"/>
              </w:rPr>
              <w:t xml:space="preserve"> </w:t>
            </w:r>
            <w:r>
              <w:rPr>
                <w:sz w:val="24"/>
              </w:rPr>
              <w:t>conforme</w:t>
            </w:r>
            <w:r>
              <w:rPr>
                <w:spacing w:val="42"/>
                <w:sz w:val="24"/>
              </w:rPr>
              <w:t xml:space="preserve"> </w:t>
            </w:r>
            <w:r>
              <w:rPr>
                <w:sz w:val="24"/>
              </w:rPr>
              <w:t>especifica</w:t>
            </w:r>
            <w:r>
              <w:rPr>
                <w:sz w:val="24"/>
              </w:rPr>
              <w:t>ções,</w:t>
            </w:r>
            <w:r>
              <w:rPr>
                <w:spacing w:val="42"/>
                <w:sz w:val="24"/>
              </w:rPr>
              <w:t xml:space="preserve"> </w:t>
            </w:r>
            <w:r>
              <w:rPr>
                <w:sz w:val="24"/>
              </w:rPr>
              <w:t>quantidades</w:t>
            </w:r>
            <w:r>
              <w:rPr>
                <w:spacing w:val="42"/>
                <w:sz w:val="24"/>
              </w:rPr>
              <w:t xml:space="preserve"> </w:t>
            </w:r>
            <w:r>
              <w:rPr>
                <w:sz w:val="24"/>
              </w:rPr>
              <w:t>e</w:t>
            </w:r>
            <w:r>
              <w:rPr>
                <w:spacing w:val="42"/>
                <w:sz w:val="24"/>
              </w:rPr>
              <w:t xml:space="preserve"> </w:t>
            </w:r>
            <w:r>
              <w:rPr>
                <w:sz w:val="24"/>
              </w:rPr>
              <w:t>condições</w:t>
            </w:r>
            <w:r>
              <w:rPr>
                <w:spacing w:val="42"/>
                <w:sz w:val="24"/>
              </w:rPr>
              <w:t xml:space="preserve"> </w:t>
            </w:r>
            <w:r>
              <w:rPr>
                <w:sz w:val="24"/>
              </w:rPr>
              <w:t>estabelecidas</w:t>
            </w:r>
            <w:r>
              <w:rPr>
                <w:spacing w:val="42"/>
                <w:sz w:val="24"/>
              </w:rPr>
              <w:t xml:space="preserve"> </w:t>
            </w:r>
            <w:r>
              <w:rPr>
                <w:sz w:val="24"/>
              </w:rPr>
              <w:t>neste</w:t>
            </w:r>
            <w:r>
              <w:rPr>
                <w:spacing w:val="42"/>
                <w:sz w:val="24"/>
              </w:rPr>
              <w:t xml:space="preserve"> </w:t>
            </w:r>
            <w:r>
              <w:rPr>
                <w:sz w:val="24"/>
              </w:rPr>
              <w:t>Edital</w:t>
            </w:r>
            <w:r>
              <w:rPr>
                <w:spacing w:val="41"/>
                <w:sz w:val="24"/>
              </w:rPr>
              <w:t xml:space="preserve"> </w:t>
            </w:r>
            <w:r>
              <w:rPr>
                <w:sz w:val="24"/>
              </w:rPr>
              <w:t>e</w:t>
            </w:r>
            <w:r>
              <w:rPr>
                <w:spacing w:val="42"/>
                <w:sz w:val="24"/>
              </w:rPr>
              <w:t xml:space="preserve"> </w:t>
            </w:r>
            <w:r>
              <w:rPr>
                <w:sz w:val="24"/>
              </w:rPr>
              <w:t>em</w:t>
            </w:r>
            <w:r>
              <w:rPr>
                <w:spacing w:val="42"/>
                <w:sz w:val="24"/>
              </w:rPr>
              <w:t xml:space="preserve"> </w:t>
            </w:r>
            <w:r>
              <w:rPr>
                <w:spacing w:val="-4"/>
                <w:sz w:val="24"/>
              </w:rPr>
              <w:t>seus</w:t>
            </w:r>
          </w:p>
          <w:p w14:paraId="65114594" w14:textId="77777777" w:rsidR="000451C8" w:rsidRDefault="00B57A2A">
            <w:pPr>
              <w:pStyle w:val="TableParagraph"/>
              <w:spacing w:line="207" w:lineRule="exact"/>
              <w:ind w:left="115"/>
              <w:jc w:val="both"/>
              <w:rPr>
                <w:sz w:val="24"/>
              </w:rPr>
            </w:pPr>
            <w:r>
              <w:rPr>
                <w:sz w:val="24"/>
              </w:rPr>
              <w:t>elementos</w:t>
            </w:r>
            <w:r>
              <w:rPr>
                <w:spacing w:val="-6"/>
                <w:sz w:val="24"/>
              </w:rPr>
              <w:t xml:space="preserve"> </w:t>
            </w:r>
            <w:r>
              <w:rPr>
                <w:sz w:val="24"/>
              </w:rPr>
              <w:t>técnicos</w:t>
            </w:r>
            <w:r>
              <w:rPr>
                <w:spacing w:val="-5"/>
                <w:sz w:val="24"/>
              </w:rPr>
              <w:t xml:space="preserve"> </w:t>
            </w:r>
            <w:r>
              <w:rPr>
                <w:spacing w:val="-2"/>
                <w:sz w:val="24"/>
              </w:rPr>
              <w:t>complementares.</w:t>
            </w:r>
          </w:p>
        </w:tc>
      </w:tr>
      <w:tr w:rsidR="000451C8" w14:paraId="39365DC0" w14:textId="77777777">
        <w:trPr>
          <w:trHeight w:val="284"/>
        </w:trPr>
        <w:tc>
          <w:tcPr>
            <w:tcW w:w="10485" w:type="dxa"/>
            <w:gridSpan w:val="4"/>
          </w:tcPr>
          <w:p w14:paraId="44BA46AE" w14:textId="77777777" w:rsidR="000451C8" w:rsidRDefault="00B57A2A">
            <w:pPr>
              <w:pStyle w:val="TableParagraph"/>
              <w:spacing w:line="265" w:lineRule="exact"/>
              <w:ind w:left="115"/>
              <w:rPr>
                <w:b/>
                <w:sz w:val="24"/>
              </w:rPr>
            </w:pPr>
            <w:r>
              <w:rPr>
                <w:b/>
                <w:sz w:val="24"/>
              </w:rPr>
              <w:t>Empenho</w:t>
            </w:r>
            <w:r>
              <w:rPr>
                <w:b/>
                <w:spacing w:val="-11"/>
                <w:sz w:val="24"/>
              </w:rPr>
              <w:t xml:space="preserve"> </w:t>
            </w:r>
            <w:r>
              <w:rPr>
                <w:b/>
                <w:sz w:val="24"/>
              </w:rPr>
              <w:t>Estimativo</w:t>
            </w:r>
            <w:r>
              <w:rPr>
                <w:b/>
                <w:spacing w:val="-11"/>
                <w:sz w:val="24"/>
              </w:rPr>
              <w:t xml:space="preserve"> </w:t>
            </w:r>
            <w:r>
              <w:rPr>
                <w:b/>
                <w:sz w:val="24"/>
              </w:rPr>
              <w:t>no</w:t>
            </w:r>
            <w:r>
              <w:rPr>
                <w:b/>
                <w:spacing w:val="-10"/>
                <w:sz w:val="24"/>
              </w:rPr>
              <w:t xml:space="preserve"> </w:t>
            </w:r>
            <w:r>
              <w:rPr>
                <w:b/>
                <w:sz w:val="24"/>
              </w:rPr>
              <w:t>Valor</w:t>
            </w:r>
            <w:r>
              <w:rPr>
                <w:b/>
                <w:spacing w:val="-11"/>
                <w:sz w:val="24"/>
              </w:rPr>
              <w:t xml:space="preserve"> </w:t>
            </w:r>
            <w:r>
              <w:rPr>
                <w:b/>
                <w:sz w:val="24"/>
              </w:rPr>
              <w:t>Total</w:t>
            </w:r>
            <w:r>
              <w:rPr>
                <w:b/>
                <w:spacing w:val="-10"/>
                <w:sz w:val="24"/>
              </w:rPr>
              <w:t xml:space="preserve"> </w:t>
            </w:r>
            <w:r>
              <w:rPr>
                <w:b/>
                <w:spacing w:val="-5"/>
                <w:sz w:val="24"/>
              </w:rPr>
              <w:t>de:</w:t>
            </w:r>
          </w:p>
        </w:tc>
      </w:tr>
      <w:tr w:rsidR="000451C8" w14:paraId="14548726" w14:textId="77777777">
        <w:trPr>
          <w:trHeight w:val="284"/>
        </w:trPr>
        <w:tc>
          <w:tcPr>
            <w:tcW w:w="10485" w:type="dxa"/>
            <w:gridSpan w:val="4"/>
          </w:tcPr>
          <w:p w14:paraId="75B74EBC" w14:textId="77777777" w:rsidR="000451C8" w:rsidRDefault="00B57A2A">
            <w:pPr>
              <w:pStyle w:val="TableParagraph"/>
              <w:spacing w:line="265" w:lineRule="exact"/>
              <w:ind w:left="115"/>
              <w:rPr>
                <w:b/>
                <w:sz w:val="24"/>
              </w:rPr>
            </w:pPr>
            <w:r>
              <w:rPr>
                <w:b/>
                <w:sz w:val="24"/>
              </w:rPr>
              <w:t>R$</w:t>
            </w:r>
            <w:r>
              <w:rPr>
                <w:b/>
                <w:spacing w:val="-3"/>
                <w:sz w:val="24"/>
              </w:rPr>
              <w:t xml:space="preserve"> </w:t>
            </w:r>
            <w:r>
              <w:rPr>
                <w:b/>
                <w:sz w:val="24"/>
              </w:rPr>
              <w:t>564.618,00</w:t>
            </w:r>
            <w:r>
              <w:rPr>
                <w:b/>
                <w:spacing w:val="-3"/>
                <w:sz w:val="24"/>
              </w:rPr>
              <w:t xml:space="preserve"> </w:t>
            </w:r>
            <w:r>
              <w:rPr>
                <w:b/>
                <w:sz w:val="24"/>
              </w:rPr>
              <w:t>(quinhentos</w:t>
            </w:r>
            <w:r>
              <w:rPr>
                <w:b/>
                <w:spacing w:val="-3"/>
                <w:sz w:val="24"/>
              </w:rPr>
              <w:t xml:space="preserve"> </w:t>
            </w:r>
            <w:r>
              <w:rPr>
                <w:b/>
                <w:sz w:val="24"/>
              </w:rPr>
              <w:t>e</w:t>
            </w:r>
            <w:r>
              <w:rPr>
                <w:b/>
                <w:spacing w:val="-3"/>
                <w:sz w:val="24"/>
              </w:rPr>
              <w:t xml:space="preserve"> </w:t>
            </w:r>
            <w:r>
              <w:rPr>
                <w:b/>
                <w:sz w:val="24"/>
              </w:rPr>
              <w:t>sessenta</w:t>
            </w:r>
            <w:r>
              <w:rPr>
                <w:b/>
                <w:spacing w:val="-3"/>
                <w:sz w:val="24"/>
              </w:rPr>
              <w:t xml:space="preserve"> </w:t>
            </w:r>
            <w:r>
              <w:rPr>
                <w:b/>
                <w:sz w:val="24"/>
              </w:rPr>
              <w:t>e</w:t>
            </w:r>
            <w:r>
              <w:rPr>
                <w:b/>
                <w:spacing w:val="-3"/>
                <w:sz w:val="24"/>
              </w:rPr>
              <w:t xml:space="preserve"> </w:t>
            </w:r>
            <w:r>
              <w:rPr>
                <w:b/>
                <w:sz w:val="24"/>
              </w:rPr>
              <w:t>quatro</w:t>
            </w:r>
            <w:r>
              <w:rPr>
                <w:b/>
                <w:spacing w:val="-3"/>
                <w:sz w:val="24"/>
              </w:rPr>
              <w:t xml:space="preserve"> </w:t>
            </w:r>
            <w:r>
              <w:rPr>
                <w:b/>
                <w:sz w:val="24"/>
              </w:rPr>
              <w:t>mil</w:t>
            </w:r>
            <w:r>
              <w:rPr>
                <w:b/>
                <w:spacing w:val="-3"/>
                <w:sz w:val="24"/>
              </w:rPr>
              <w:t xml:space="preserve"> </w:t>
            </w:r>
            <w:r>
              <w:rPr>
                <w:b/>
                <w:sz w:val="24"/>
              </w:rPr>
              <w:t>e</w:t>
            </w:r>
            <w:r>
              <w:rPr>
                <w:b/>
                <w:spacing w:val="-3"/>
                <w:sz w:val="24"/>
              </w:rPr>
              <w:t xml:space="preserve"> </w:t>
            </w:r>
            <w:r>
              <w:rPr>
                <w:b/>
                <w:sz w:val="24"/>
              </w:rPr>
              <w:t>seiscentos</w:t>
            </w:r>
            <w:r>
              <w:rPr>
                <w:b/>
                <w:spacing w:val="-3"/>
                <w:sz w:val="24"/>
              </w:rPr>
              <w:t xml:space="preserve"> </w:t>
            </w:r>
            <w:r>
              <w:rPr>
                <w:b/>
                <w:sz w:val="24"/>
              </w:rPr>
              <w:t>e</w:t>
            </w:r>
            <w:r>
              <w:rPr>
                <w:b/>
                <w:spacing w:val="-3"/>
                <w:sz w:val="24"/>
              </w:rPr>
              <w:t xml:space="preserve"> </w:t>
            </w:r>
            <w:r>
              <w:rPr>
                <w:b/>
                <w:sz w:val="24"/>
              </w:rPr>
              <w:t>dezoito</w:t>
            </w:r>
            <w:r>
              <w:rPr>
                <w:b/>
                <w:spacing w:val="-2"/>
                <w:sz w:val="24"/>
              </w:rPr>
              <w:t xml:space="preserve"> reais)</w:t>
            </w:r>
          </w:p>
        </w:tc>
      </w:tr>
      <w:tr w:rsidR="000451C8" w14:paraId="43180877" w14:textId="77777777">
        <w:trPr>
          <w:trHeight w:val="284"/>
        </w:trPr>
        <w:tc>
          <w:tcPr>
            <w:tcW w:w="10485" w:type="dxa"/>
            <w:gridSpan w:val="4"/>
          </w:tcPr>
          <w:p w14:paraId="09D1723B" w14:textId="77777777" w:rsidR="000451C8" w:rsidRDefault="00B57A2A">
            <w:pPr>
              <w:pStyle w:val="TableParagraph"/>
              <w:spacing w:line="265" w:lineRule="exact"/>
              <w:ind w:left="115"/>
              <w:rPr>
                <w:b/>
                <w:sz w:val="24"/>
              </w:rPr>
            </w:pPr>
            <w:r>
              <w:rPr>
                <w:b/>
                <w:sz w:val="24"/>
              </w:rPr>
              <w:t>Dotação</w:t>
            </w:r>
            <w:r>
              <w:rPr>
                <w:b/>
                <w:spacing w:val="-5"/>
                <w:sz w:val="24"/>
              </w:rPr>
              <w:t xml:space="preserve"> </w:t>
            </w:r>
            <w:r>
              <w:rPr>
                <w:b/>
                <w:spacing w:val="-2"/>
                <w:sz w:val="24"/>
              </w:rPr>
              <w:t>Orçamentária</w:t>
            </w:r>
          </w:p>
        </w:tc>
      </w:tr>
      <w:tr w:rsidR="000451C8" w14:paraId="0F68F0C0" w14:textId="77777777">
        <w:trPr>
          <w:trHeight w:val="3764"/>
        </w:trPr>
        <w:tc>
          <w:tcPr>
            <w:tcW w:w="10485" w:type="dxa"/>
            <w:gridSpan w:val="4"/>
          </w:tcPr>
          <w:p w14:paraId="0C099E91" w14:textId="77777777" w:rsidR="000451C8" w:rsidRDefault="00B57A2A">
            <w:pPr>
              <w:pStyle w:val="TableParagraph"/>
              <w:spacing w:line="220" w:lineRule="auto"/>
              <w:ind w:left="115" w:right="98"/>
              <w:jc w:val="both"/>
              <w:rPr>
                <w:sz w:val="24"/>
              </w:rPr>
            </w:pPr>
            <w:r>
              <w:rPr>
                <w:sz w:val="24"/>
              </w:rPr>
              <w:t>As</w:t>
            </w:r>
            <w:r>
              <w:rPr>
                <w:spacing w:val="-4"/>
                <w:sz w:val="24"/>
              </w:rPr>
              <w:t xml:space="preserve"> </w:t>
            </w:r>
            <w:r>
              <w:rPr>
                <w:sz w:val="24"/>
              </w:rPr>
              <w:t>despesas</w:t>
            </w:r>
            <w:r>
              <w:rPr>
                <w:spacing w:val="-4"/>
                <w:sz w:val="24"/>
              </w:rPr>
              <w:t xml:space="preserve"> </w:t>
            </w:r>
            <w:r>
              <w:rPr>
                <w:sz w:val="24"/>
              </w:rPr>
              <w:t>ocorrerão</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a</w:t>
            </w:r>
            <w:r>
              <w:rPr>
                <w:spacing w:val="-4"/>
                <w:sz w:val="24"/>
              </w:rPr>
              <w:t xml:space="preserve"> </w:t>
            </w:r>
            <w:r>
              <w:rPr>
                <w:sz w:val="24"/>
              </w:rPr>
              <w:t>dotação</w:t>
            </w:r>
            <w:r>
              <w:rPr>
                <w:spacing w:val="-4"/>
                <w:sz w:val="24"/>
              </w:rPr>
              <w:t xml:space="preserve"> </w:t>
            </w:r>
            <w:r>
              <w:rPr>
                <w:sz w:val="24"/>
              </w:rPr>
              <w:t>orçamentária</w:t>
            </w:r>
            <w:r>
              <w:rPr>
                <w:spacing w:val="-4"/>
                <w:sz w:val="24"/>
              </w:rPr>
              <w:t xml:space="preserve"> </w:t>
            </w:r>
            <w:r>
              <w:rPr>
                <w:sz w:val="24"/>
              </w:rPr>
              <w:t>da</w:t>
            </w:r>
            <w:r>
              <w:rPr>
                <w:spacing w:val="-4"/>
                <w:sz w:val="24"/>
              </w:rPr>
              <w:t xml:space="preserve"> </w:t>
            </w:r>
            <w:r>
              <w:rPr>
                <w:sz w:val="24"/>
              </w:rPr>
              <w:t>Secretaria</w:t>
            </w:r>
            <w:r>
              <w:rPr>
                <w:spacing w:val="-4"/>
                <w:sz w:val="24"/>
              </w:rPr>
              <w:t xml:space="preserve"> </w:t>
            </w:r>
            <w:r>
              <w:rPr>
                <w:sz w:val="24"/>
              </w:rPr>
              <w:t>e</w:t>
            </w:r>
            <w:r>
              <w:rPr>
                <w:spacing w:val="-4"/>
                <w:sz w:val="24"/>
              </w:rPr>
              <w:t xml:space="preserve"> </w:t>
            </w:r>
            <w:r>
              <w:rPr>
                <w:sz w:val="24"/>
              </w:rPr>
              <w:t>divulgada</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 xml:space="preserve">o disposto nos Decretos; </w:t>
            </w:r>
            <w:proofErr w:type="gramStart"/>
            <w:r>
              <w:rPr>
                <w:sz w:val="24"/>
              </w:rPr>
              <w:t>Municipal</w:t>
            </w:r>
            <w:proofErr w:type="gramEnd"/>
            <w:r>
              <w:rPr>
                <w:sz w:val="24"/>
              </w:rPr>
              <w:t xml:space="preserve"> n°. </w:t>
            </w:r>
            <w:hyperlink r:id="rId17">
              <w:r>
                <w:rPr>
                  <w:color w:val="0000ED"/>
                  <w:sz w:val="24"/>
                  <w:u w:val="single" w:color="0000ED"/>
                </w:rPr>
                <w:t>207/2023</w:t>
              </w:r>
            </w:hyperlink>
            <w:r>
              <w:rPr>
                <w:sz w:val="24"/>
              </w:rPr>
              <w:t xml:space="preserve">, </w:t>
            </w:r>
            <w:proofErr w:type="spellStart"/>
            <w:r>
              <w:rPr>
                <w:sz w:val="24"/>
              </w:rPr>
              <w:t>art</w:t>
            </w:r>
            <w:proofErr w:type="spellEnd"/>
            <w:r>
              <w:rPr>
                <w:sz w:val="24"/>
              </w:rPr>
              <w:t xml:space="preserve">. 13 e </w:t>
            </w:r>
            <w:hyperlink r:id="rId18">
              <w:r>
                <w:rPr>
                  <w:color w:val="0000ED"/>
                  <w:sz w:val="24"/>
                  <w:u w:val="single" w:color="0000ED"/>
                </w:rPr>
                <w:t>Federal Nº 11.462/2023</w:t>
              </w:r>
            </w:hyperlink>
            <w:r>
              <w:rPr>
                <w:sz w:val="24"/>
              </w:rPr>
              <w:t xml:space="preserve">, </w:t>
            </w:r>
            <w:proofErr w:type="spellStart"/>
            <w:r>
              <w:rPr>
                <w:sz w:val="24"/>
              </w:rPr>
              <w:t>art</w:t>
            </w:r>
            <w:proofErr w:type="spellEnd"/>
            <w:r>
              <w:rPr>
                <w:sz w:val="24"/>
              </w:rPr>
              <w:t>. 17:</w:t>
            </w:r>
          </w:p>
          <w:p w14:paraId="6814D247" w14:textId="77777777" w:rsidR="000451C8" w:rsidRDefault="00B57A2A">
            <w:pPr>
              <w:pStyle w:val="TableParagraph"/>
              <w:spacing w:line="242" w:lineRule="exact"/>
              <w:ind w:left="3115"/>
              <w:jc w:val="both"/>
              <w:rPr>
                <w:b/>
                <w:sz w:val="24"/>
              </w:rPr>
            </w:pPr>
            <w:r>
              <w:rPr>
                <w:b/>
                <w:sz w:val="24"/>
              </w:rPr>
              <w:t>Decreto</w:t>
            </w:r>
            <w:r>
              <w:rPr>
                <w:b/>
                <w:spacing w:val="-4"/>
                <w:sz w:val="24"/>
              </w:rPr>
              <w:t xml:space="preserve"> </w:t>
            </w:r>
            <w:r>
              <w:rPr>
                <w:b/>
                <w:sz w:val="24"/>
              </w:rPr>
              <w:t>Municipal</w:t>
            </w:r>
            <w:hyperlink r:id="rId19">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01D3D114" w14:textId="77777777" w:rsidR="000451C8" w:rsidRDefault="00B57A2A">
            <w:pPr>
              <w:pStyle w:val="TableParagraph"/>
              <w:spacing w:before="10" w:line="208" w:lineRule="auto"/>
              <w:ind w:left="3115" w:right="98"/>
              <w:jc w:val="both"/>
              <w:rPr>
                <w:sz w:val="24"/>
              </w:rPr>
            </w:pPr>
            <w:proofErr w:type="spellStart"/>
            <w:r>
              <w:rPr>
                <w:sz w:val="24"/>
              </w:rPr>
              <w:t>Art</w:t>
            </w:r>
            <w:proofErr w:type="spellEnd"/>
            <w:r>
              <w:rPr>
                <w:sz w:val="24"/>
              </w:rPr>
              <w:t xml:space="preserve">. 13º - Na licitação para </w:t>
            </w:r>
            <w:proofErr w:type="gramStart"/>
            <w:r>
              <w:rPr>
                <w:sz w:val="24"/>
              </w:rPr>
              <w:t>registro</w:t>
            </w:r>
            <w:proofErr w:type="gramEnd"/>
            <w:r>
              <w:rPr>
                <w:sz w:val="24"/>
              </w:rPr>
              <w:t xml:space="preserve"> de preços não é necessário indicar a dotação orçamentária ou qualquer outra informação da origem dos recursos orçamentários, que somente serão exigidas para a formalização do contrato ou outro instrumento hábil.</w:t>
            </w:r>
          </w:p>
          <w:p w14:paraId="3608933B" w14:textId="77777777" w:rsidR="000451C8" w:rsidRDefault="00B57A2A">
            <w:pPr>
              <w:pStyle w:val="TableParagraph"/>
              <w:spacing w:line="252" w:lineRule="exact"/>
              <w:ind w:left="3115"/>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20">
              <w:r>
                <w:rPr>
                  <w:b/>
                  <w:color w:val="0000ED"/>
                  <w:spacing w:val="-2"/>
                  <w:sz w:val="24"/>
                  <w:u w:val="single" w:color="0000ED"/>
                </w:rPr>
                <w:t>11.462/23</w:t>
              </w:r>
            </w:hyperlink>
            <w:r>
              <w:rPr>
                <w:b/>
                <w:spacing w:val="-2"/>
                <w:sz w:val="24"/>
              </w:rPr>
              <w:t>:</w:t>
            </w:r>
          </w:p>
          <w:p w14:paraId="0205034D" w14:textId="77777777" w:rsidR="000451C8" w:rsidRDefault="00B57A2A">
            <w:pPr>
              <w:pStyle w:val="TableParagraph"/>
              <w:spacing w:line="232" w:lineRule="auto"/>
              <w:ind w:left="3115" w:right="98"/>
              <w:jc w:val="both"/>
              <w:rPr>
                <w:sz w:val="24"/>
              </w:rPr>
            </w:pPr>
            <w:r>
              <w:rPr>
                <w:sz w:val="24"/>
              </w:rPr>
              <w:t>Art.17º - A indicação da disponibilidade de créditos orçamentários somente será exigida para a formalização do contrato ou de outro instrumento hábil.</w:t>
            </w:r>
          </w:p>
          <w:p w14:paraId="155C4252" w14:textId="77777777" w:rsidR="000451C8" w:rsidRDefault="00B57A2A">
            <w:pPr>
              <w:pStyle w:val="TableParagraph"/>
              <w:spacing w:before="276"/>
              <w:ind w:left="115"/>
              <w:jc w:val="both"/>
              <w:rPr>
                <w:sz w:val="24"/>
              </w:rPr>
            </w:pPr>
            <w:r>
              <w:rPr>
                <w:sz w:val="24"/>
              </w:rPr>
              <w:t>Demais</w:t>
            </w:r>
            <w:r>
              <w:rPr>
                <w:spacing w:val="-4"/>
                <w:sz w:val="24"/>
              </w:rPr>
              <w:t xml:space="preserve"> </w:t>
            </w:r>
            <w:r>
              <w:rPr>
                <w:sz w:val="24"/>
              </w:rPr>
              <w:t>regulamentação</w:t>
            </w:r>
            <w:r>
              <w:rPr>
                <w:spacing w:val="-2"/>
                <w:sz w:val="24"/>
              </w:rPr>
              <w:t xml:space="preserve"> </w:t>
            </w:r>
            <w:r>
              <w:rPr>
                <w:sz w:val="24"/>
              </w:rPr>
              <w:t>Municipal</w:t>
            </w:r>
            <w:r>
              <w:rPr>
                <w:spacing w:val="-2"/>
                <w:sz w:val="24"/>
              </w:rPr>
              <w:t xml:space="preserve"> </w:t>
            </w:r>
            <w:r>
              <w:rPr>
                <w:sz w:val="24"/>
              </w:rPr>
              <w:t>da</w:t>
            </w:r>
            <w:r>
              <w:rPr>
                <w:spacing w:val="-1"/>
                <w:sz w:val="24"/>
              </w:rPr>
              <w:t xml:space="preserve"> </w:t>
            </w:r>
            <w:r>
              <w:rPr>
                <w:sz w:val="24"/>
              </w:rPr>
              <w:t>Lei</w:t>
            </w:r>
            <w:r>
              <w:rPr>
                <w:spacing w:val="-2"/>
                <w:sz w:val="24"/>
              </w:rPr>
              <w:t xml:space="preserve"> </w:t>
            </w:r>
            <w:r>
              <w:rPr>
                <w:sz w:val="24"/>
              </w:rPr>
              <w:t>14.133/21</w:t>
            </w:r>
            <w:r>
              <w:rPr>
                <w:spacing w:val="-2"/>
                <w:sz w:val="24"/>
              </w:rPr>
              <w:t xml:space="preserve"> </w:t>
            </w:r>
            <w:r>
              <w:rPr>
                <w:sz w:val="24"/>
              </w:rPr>
              <w:t>-</w:t>
            </w:r>
            <w:r>
              <w:rPr>
                <w:spacing w:val="-1"/>
                <w:sz w:val="24"/>
              </w:rPr>
              <w:t xml:space="preserve"> </w:t>
            </w:r>
            <w:hyperlink r:id="rId21">
              <w:r>
                <w:rPr>
                  <w:color w:val="0000ED"/>
                  <w:spacing w:val="-2"/>
                  <w:sz w:val="24"/>
                  <w:u w:val="single" w:color="0000ED"/>
                </w:rPr>
                <w:t>bit.ly/DECRETOS14133V2</w:t>
              </w:r>
            </w:hyperlink>
          </w:p>
        </w:tc>
      </w:tr>
      <w:tr w:rsidR="000451C8" w14:paraId="63785861" w14:textId="77777777">
        <w:trPr>
          <w:trHeight w:val="284"/>
        </w:trPr>
        <w:tc>
          <w:tcPr>
            <w:tcW w:w="2445" w:type="dxa"/>
          </w:tcPr>
          <w:p w14:paraId="47E8BFA1" w14:textId="77777777" w:rsidR="000451C8" w:rsidRDefault="00B57A2A">
            <w:pPr>
              <w:pStyle w:val="TableParagraph"/>
              <w:spacing w:line="265" w:lineRule="exact"/>
              <w:ind w:left="255"/>
              <w:rPr>
                <w:b/>
                <w:sz w:val="24"/>
              </w:rPr>
            </w:pPr>
            <w:proofErr w:type="gramStart"/>
            <w:r>
              <w:rPr>
                <w:b/>
                <w:sz w:val="24"/>
              </w:rPr>
              <w:t>Registro</w:t>
            </w:r>
            <w:proofErr w:type="gramEnd"/>
            <w:r>
              <w:rPr>
                <w:b/>
                <w:spacing w:val="-5"/>
                <w:sz w:val="24"/>
              </w:rPr>
              <w:t xml:space="preserve"> </w:t>
            </w:r>
            <w:r>
              <w:rPr>
                <w:b/>
                <w:sz w:val="24"/>
              </w:rPr>
              <w:t>de</w:t>
            </w:r>
            <w:r>
              <w:rPr>
                <w:b/>
                <w:spacing w:val="-5"/>
                <w:sz w:val="24"/>
              </w:rPr>
              <w:t xml:space="preserve"> </w:t>
            </w:r>
            <w:r>
              <w:rPr>
                <w:b/>
                <w:spacing w:val="-2"/>
                <w:sz w:val="24"/>
              </w:rPr>
              <w:t>Preços?</w:t>
            </w:r>
          </w:p>
        </w:tc>
        <w:tc>
          <w:tcPr>
            <w:tcW w:w="1995" w:type="dxa"/>
          </w:tcPr>
          <w:p w14:paraId="470C6113" w14:textId="77777777" w:rsidR="000451C8" w:rsidRDefault="00B57A2A">
            <w:pPr>
              <w:pStyle w:val="TableParagraph"/>
              <w:spacing w:line="265" w:lineRule="exact"/>
              <w:ind w:left="148"/>
              <w:rPr>
                <w:b/>
                <w:sz w:val="24"/>
              </w:rPr>
            </w:pPr>
            <w:r>
              <w:rPr>
                <w:b/>
                <w:spacing w:val="-2"/>
                <w:sz w:val="24"/>
              </w:rPr>
              <w:t>Vistoria/Amostra</w:t>
            </w:r>
          </w:p>
        </w:tc>
        <w:tc>
          <w:tcPr>
            <w:tcW w:w="2940" w:type="dxa"/>
          </w:tcPr>
          <w:p w14:paraId="40F4EAB9" w14:textId="77777777" w:rsidR="000451C8" w:rsidRDefault="00B57A2A">
            <w:pPr>
              <w:pStyle w:val="TableParagraph"/>
              <w:spacing w:line="265" w:lineRule="exact"/>
              <w:ind w:left="297"/>
              <w:rPr>
                <w:b/>
                <w:sz w:val="24"/>
              </w:rPr>
            </w:pPr>
            <w:r>
              <w:rPr>
                <w:b/>
                <w:sz w:val="24"/>
              </w:rPr>
              <w:t>Instrumento</w:t>
            </w:r>
            <w:r>
              <w:rPr>
                <w:b/>
                <w:spacing w:val="-9"/>
                <w:sz w:val="24"/>
              </w:rPr>
              <w:t xml:space="preserve"> </w:t>
            </w:r>
            <w:r>
              <w:rPr>
                <w:b/>
                <w:spacing w:val="-2"/>
                <w:sz w:val="24"/>
              </w:rPr>
              <w:t>Contratual</w:t>
            </w:r>
          </w:p>
        </w:tc>
        <w:tc>
          <w:tcPr>
            <w:tcW w:w="3105" w:type="dxa"/>
          </w:tcPr>
          <w:p w14:paraId="0EDD865D" w14:textId="77777777" w:rsidR="000451C8" w:rsidRDefault="00B57A2A">
            <w:pPr>
              <w:pStyle w:val="TableParagraph"/>
              <w:spacing w:line="265" w:lineRule="exact"/>
              <w:ind w:left="445"/>
              <w:rPr>
                <w:b/>
                <w:sz w:val="24"/>
              </w:rPr>
            </w:pPr>
            <w:r>
              <w:rPr>
                <w:b/>
                <w:sz w:val="24"/>
              </w:rPr>
              <w:t>Forma</w:t>
            </w:r>
            <w:r>
              <w:rPr>
                <w:b/>
                <w:spacing w:val="-2"/>
                <w:sz w:val="24"/>
              </w:rPr>
              <w:t xml:space="preserve"> </w:t>
            </w:r>
            <w:r>
              <w:rPr>
                <w:b/>
                <w:sz w:val="24"/>
              </w:rPr>
              <w:t>de</w:t>
            </w:r>
            <w:r>
              <w:rPr>
                <w:b/>
                <w:spacing w:val="-1"/>
                <w:sz w:val="24"/>
              </w:rPr>
              <w:t xml:space="preserve"> </w:t>
            </w:r>
            <w:r>
              <w:rPr>
                <w:b/>
                <w:spacing w:val="-2"/>
                <w:sz w:val="24"/>
              </w:rPr>
              <w:t>Adjudicação</w:t>
            </w:r>
          </w:p>
        </w:tc>
      </w:tr>
    </w:tbl>
    <w:p w14:paraId="1AE35CBA" w14:textId="77777777" w:rsidR="000451C8" w:rsidRDefault="000451C8">
      <w:pPr>
        <w:spacing w:line="265" w:lineRule="exact"/>
        <w:rPr>
          <w:sz w:val="24"/>
        </w:rPr>
        <w:sectPr w:rsidR="000451C8">
          <w:footerReference w:type="default" r:id="rId22"/>
          <w:type w:val="continuous"/>
          <w:pgSz w:w="11900" w:h="16840"/>
          <w:pgMar w:top="540" w:right="660" w:bottom="488" w:left="520" w:header="0" w:footer="167" w:gutter="0"/>
          <w:pgNumType w:start="1"/>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45"/>
        <w:gridCol w:w="1995"/>
        <w:gridCol w:w="2940"/>
        <w:gridCol w:w="3105"/>
      </w:tblGrid>
      <w:tr w:rsidR="000451C8" w14:paraId="6D1BB676" w14:textId="77777777">
        <w:trPr>
          <w:trHeight w:val="284"/>
        </w:trPr>
        <w:tc>
          <w:tcPr>
            <w:tcW w:w="2445" w:type="dxa"/>
          </w:tcPr>
          <w:p w14:paraId="1F691D18" w14:textId="77777777" w:rsidR="000451C8" w:rsidRDefault="00B57A2A">
            <w:pPr>
              <w:pStyle w:val="TableParagraph"/>
              <w:spacing w:line="265" w:lineRule="exact"/>
              <w:ind w:left="19"/>
              <w:jc w:val="center"/>
              <w:rPr>
                <w:sz w:val="24"/>
              </w:rPr>
            </w:pPr>
            <w:r>
              <w:rPr>
                <w:spacing w:val="-5"/>
                <w:sz w:val="24"/>
              </w:rPr>
              <w:lastRenderedPageBreak/>
              <w:t>SIM</w:t>
            </w:r>
          </w:p>
        </w:tc>
        <w:tc>
          <w:tcPr>
            <w:tcW w:w="1995" w:type="dxa"/>
          </w:tcPr>
          <w:p w14:paraId="1E8DED2D" w14:textId="77777777" w:rsidR="000451C8" w:rsidRDefault="00B57A2A">
            <w:pPr>
              <w:pStyle w:val="TableParagraph"/>
              <w:spacing w:line="265" w:lineRule="exact"/>
              <w:ind w:left="20"/>
              <w:jc w:val="center"/>
              <w:rPr>
                <w:sz w:val="24"/>
              </w:rPr>
            </w:pPr>
            <w:r>
              <w:rPr>
                <w:spacing w:val="-5"/>
                <w:sz w:val="24"/>
              </w:rPr>
              <w:t>NÃO</w:t>
            </w:r>
          </w:p>
        </w:tc>
        <w:tc>
          <w:tcPr>
            <w:tcW w:w="2940" w:type="dxa"/>
          </w:tcPr>
          <w:p w14:paraId="45D08774" w14:textId="77777777" w:rsidR="000451C8" w:rsidRDefault="00B57A2A">
            <w:pPr>
              <w:pStyle w:val="TableParagraph"/>
              <w:spacing w:line="265" w:lineRule="exact"/>
              <w:ind w:left="10"/>
              <w:jc w:val="center"/>
              <w:rPr>
                <w:sz w:val="24"/>
              </w:rPr>
            </w:pPr>
            <w:r>
              <w:rPr>
                <w:spacing w:val="-5"/>
                <w:sz w:val="24"/>
              </w:rPr>
              <w:t>SIM</w:t>
            </w:r>
          </w:p>
        </w:tc>
        <w:tc>
          <w:tcPr>
            <w:tcW w:w="3105" w:type="dxa"/>
          </w:tcPr>
          <w:p w14:paraId="6BE93824" w14:textId="77777777" w:rsidR="000451C8" w:rsidRDefault="00B57A2A">
            <w:pPr>
              <w:pStyle w:val="TableParagraph"/>
              <w:spacing w:line="265" w:lineRule="exact"/>
              <w:ind w:left="110"/>
              <w:rPr>
                <w:sz w:val="24"/>
              </w:rPr>
            </w:pPr>
            <w:r>
              <w:rPr>
                <w:sz w:val="24"/>
              </w:rPr>
              <w:t>MENOR</w:t>
            </w:r>
            <w:r>
              <w:rPr>
                <w:spacing w:val="-4"/>
                <w:sz w:val="24"/>
              </w:rPr>
              <w:t xml:space="preserve"> </w:t>
            </w:r>
            <w:r>
              <w:rPr>
                <w:sz w:val="24"/>
              </w:rPr>
              <w:t>PREÇO</w:t>
            </w:r>
            <w:r>
              <w:rPr>
                <w:spacing w:val="-2"/>
                <w:sz w:val="24"/>
              </w:rPr>
              <w:t xml:space="preserve"> </w:t>
            </w:r>
            <w:r>
              <w:rPr>
                <w:sz w:val="24"/>
              </w:rPr>
              <w:t>POR</w:t>
            </w:r>
            <w:r>
              <w:rPr>
                <w:spacing w:val="-2"/>
                <w:sz w:val="24"/>
              </w:rPr>
              <w:t xml:space="preserve"> </w:t>
            </w:r>
            <w:r>
              <w:rPr>
                <w:spacing w:val="-4"/>
                <w:sz w:val="24"/>
              </w:rPr>
              <w:t>LOTE</w:t>
            </w:r>
          </w:p>
        </w:tc>
      </w:tr>
    </w:tbl>
    <w:p w14:paraId="5B33B098" w14:textId="77777777" w:rsidR="000451C8" w:rsidRDefault="000451C8">
      <w:pPr>
        <w:pStyle w:val="Corpodetexto"/>
        <w:spacing w:before="63"/>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70"/>
        <w:gridCol w:w="2265"/>
        <w:gridCol w:w="360"/>
        <w:gridCol w:w="2790"/>
        <w:gridCol w:w="2100"/>
      </w:tblGrid>
      <w:tr w:rsidR="000451C8" w14:paraId="59FB8D97" w14:textId="77777777">
        <w:trPr>
          <w:trHeight w:val="569"/>
        </w:trPr>
        <w:tc>
          <w:tcPr>
            <w:tcW w:w="2970" w:type="dxa"/>
          </w:tcPr>
          <w:p w14:paraId="690AAE6D" w14:textId="77777777" w:rsidR="000451C8" w:rsidRDefault="00B57A2A">
            <w:pPr>
              <w:pStyle w:val="TableParagraph"/>
              <w:spacing w:line="289" w:lineRule="exact"/>
              <w:ind w:left="434"/>
              <w:rPr>
                <w:b/>
                <w:sz w:val="24"/>
              </w:rPr>
            </w:pPr>
            <w:r>
              <w:rPr>
                <w:b/>
                <w:sz w:val="24"/>
              </w:rPr>
              <w:t>Preferência</w:t>
            </w:r>
            <w:r>
              <w:rPr>
                <w:b/>
                <w:spacing w:val="-13"/>
                <w:sz w:val="24"/>
              </w:rPr>
              <w:t xml:space="preserve"> </w:t>
            </w:r>
            <w:r>
              <w:rPr>
                <w:b/>
                <w:spacing w:val="-2"/>
                <w:sz w:val="24"/>
              </w:rPr>
              <w:t>ME/EPP?</w:t>
            </w:r>
          </w:p>
        </w:tc>
        <w:tc>
          <w:tcPr>
            <w:tcW w:w="2625" w:type="dxa"/>
            <w:gridSpan w:val="2"/>
          </w:tcPr>
          <w:p w14:paraId="59D28B6D" w14:textId="77777777" w:rsidR="000451C8" w:rsidRDefault="00B57A2A">
            <w:pPr>
              <w:pStyle w:val="TableParagraph"/>
              <w:spacing w:before="131"/>
              <w:ind w:left="191"/>
              <w:rPr>
                <w:b/>
                <w:sz w:val="24"/>
              </w:rPr>
            </w:pPr>
            <w:r>
              <w:rPr>
                <w:b/>
                <w:sz w:val="24"/>
              </w:rPr>
              <w:t>Lic.</w:t>
            </w:r>
            <w:r>
              <w:rPr>
                <w:b/>
                <w:spacing w:val="-5"/>
                <w:sz w:val="24"/>
              </w:rPr>
              <w:t xml:space="preserve"> </w:t>
            </w:r>
            <w:r>
              <w:rPr>
                <w:b/>
                <w:sz w:val="24"/>
              </w:rPr>
              <w:t>Exclusiva</w:t>
            </w:r>
            <w:r>
              <w:rPr>
                <w:b/>
                <w:spacing w:val="-5"/>
                <w:sz w:val="24"/>
              </w:rPr>
              <w:t xml:space="preserve"> </w:t>
            </w:r>
            <w:r>
              <w:rPr>
                <w:b/>
                <w:spacing w:val="-2"/>
                <w:sz w:val="24"/>
              </w:rPr>
              <w:t>ME/EPP?</w:t>
            </w:r>
          </w:p>
        </w:tc>
        <w:tc>
          <w:tcPr>
            <w:tcW w:w="2790" w:type="dxa"/>
          </w:tcPr>
          <w:p w14:paraId="7D3BA9CA" w14:textId="77777777" w:rsidR="000451C8" w:rsidRDefault="00B57A2A">
            <w:pPr>
              <w:pStyle w:val="TableParagraph"/>
              <w:spacing w:before="131"/>
              <w:ind w:left="16"/>
              <w:jc w:val="center"/>
              <w:rPr>
                <w:b/>
                <w:sz w:val="24"/>
              </w:rPr>
            </w:pPr>
            <w:proofErr w:type="spellStart"/>
            <w:r>
              <w:rPr>
                <w:b/>
                <w:sz w:val="24"/>
              </w:rPr>
              <w:t>Reserv</w:t>
            </w:r>
            <w:proofErr w:type="spellEnd"/>
            <w:r>
              <w:rPr>
                <w:b/>
                <w:sz w:val="24"/>
              </w:rPr>
              <w:t>.</w:t>
            </w:r>
            <w:r>
              <w:rPr>
                <w:b/>
                <w:spacing w:val="-13"/>
                <w:sz w:val="24"/>
              </w:rPr>
              <w:t xml:space="preserve"> </w:t>
            </w:r>
            <w:r>
              <w:rPr>
                <w:b/>
                <w:sz w:val="24"/>
              </w:rPr>
              <w:t>Cota</w:t>
            </w:r>
            <w:r>
              <w:rPr>
                <w:b/>
                <w:spacing w:val="-11"/>
                <w:sz w:val="24"/>
              </w:rPr>
              <w:t xml:space="preserve"> </w:t>
            </w:r>
            <w:r>
              <w:rPr>
                <w:b/>
                <w:spacing w:val="-2"/>
                <w:sz w:val="24"/>
              </w:rPr>
              <w:t>ME/EPP?</w:t>
            </w:r>
          </w:p>
        </w:tc>
        <w:tc>
          <w:tcPr>
            <w:tcW w:w="2100" w:type="dxa"/>
          </w:tcPr>
          <w:p w14:paraId="74ED9860" w14:textId="77777777" w:rsidR="000451C8" w:rsidRDefault="00B57A2A">
            <w:pPr>
              <w:pStyle w:val="TableParagraph"/>
              <w:spacing w:before="131"/>
              <w:ind w:left="135"/>
              <w:rPr>
                <w:b/>
                <w:sz w:val="24"/>
              </w:rPr>
            </w:pPr>
            <w:r>
              <w:rPr>
                <w:b/>
                <w:sz w:val="24"/>
              </w:rPr>
              <w:t>Decreto</w:t>
            </w:r>
            <w:r>
              <w:rPr>
                <w:b/>
                <w:spacing w:val="-8"/>
                <w:sz w:val="24"/>
              </w:rPr>
              <w:t xml:space="preserve"> </w:t>
            </w:r>
            <w:r>
              <w:rPr>
                <w:b/>
                <w:spacing w:val="-2"/>
                <w:sz w:val="24"/>
              </w:rPr>
              <w:t>Municipal</w:t>
            </w:r>
          </w:p>
        </w:tc>
      </w:tr>
      <w:tr w:rsidR="000451C8" w14:paraId="0B7F02BC" w14:textId="77777777">
        <w:trPr>
          <w:trHeight w:val="284"/>
        </w:trPr>
        <w:tc>
          <w:tcPr>
            <w:tcW w:w="2970" w:type="dxa"/>
          </w:tcPr>
          <w:p w14:paraId="2273B74B" w14:textId="77777777" w:rsidR="000451C8" w:rsidRDefault="00B57A2A">
            <w:pPr>
              <w:pStyle w:val="TableParagraph"/>
              <w:tabs>
                <w:tab w:val="left" w:pos="1249"/>
                <w:tab w:val="left" w:pos="1539"/>
              </w:tabs>
              <w:spacing w:line="265" w:lineRule="exact"/>
              <w:ind w:left="115"/>
              <w:rPr>
                <w:sz w:val="24"/>
              </w:rPr>
            </w:pPr>
            <w:proofErr w:type="gramStart"/>
            <w:r>
              <w:rPr>
                <w:sz w:val="24"/>
              </w:rPr>
              <w:t>( X</w:t>
            </w:r>
            <w:proofErr w:type="gramEnd"/>
            <w:r>
              <w:rPr>
                <w:sz w:val="24"/>
              </w:rPr>
              <w:t xml:space="preserve"> ) </w:t>
            </w:r>
            <w:r>
              <w:rPr>
                <w:spacing w:val="-5"/>
                <w:sz w:val="24"/>
              </w:rPr>
              <w:t>SIM</w:t>
            </w:r>
            <w:r>
              <w:rPr>
                <w:sz w:val="24"/>
              </w:rPr>
              <w:tab/>
            </w:r>
            <w:r>
              <w:rPr>
                <w:spacing w:val="-10"/>
                <w:sz w:val="24"/>
              </w:rPr>
              <w:t>(</w:t>
            </w:r>
            <w:r>
              <w:rPr>
                <w:sz w:val="24"/>
              </w:rPr>
              <w:tab/>
              <w:t xml:space="preserve">) </w:t>
            </w:r>
            <w:r>
              <w:rPr>
                <w:spacing w:val="-5"/>
                <w:sz w:val="24"/>
              </w:rPr>
              <w:t>NÃO</w:t>
            </w:r>
          </w:p>
        </w:tc>
        <w:tc>
          <w:tcPr>
            <w:tcW w:w="2625" w:type="dxa"/>
            <w:gridSpan w:val="2"/>
          </w:tcPr>
          <w:p w14:paraId="4C4B7F21" w14:textId="77777777" w:rsidR="000451C8" w:rsidRDefault="00B57A2A">
            <w:pPr>
              <w:pStyle w:val="TableParagraph"/>
              <w:spacing w:line="265" w:lineRule="exact"/>
              <w:ind w:left="13"/>
              <w:jc w:val="center"/>
              <w:rPr>
                <w:sz w:val="24"/>
              </w:rPr>
            </w:pPr>
            <w:r>
              <w:rPr>
                <w:spacing w:val="-5"/>
                <w:sz w:val="24"/>
              </w:rPr>
              <w:t>NÃO</w:t>
            </w:r>
          </w:p>
        </w:tc>
        <w:tc>
          <w:tcPr>
            <w:tcW w:w="2790" w:type="dxa"/>
          </w:tcPr>
          <w:p w14:paraId="0758E863" w14:textId="77777777" w:rsidR="000451C8" w:rsidRDefault="00B57A2A">
            <w:pPr>
              <w:pStyle w:val="TableParagraph"/>
              <w:spacing w:line="265" w:lineRule="exact"/>
              <w:ind w:left="16"/>
              <w:jc w:val="center"/>
              <w:rPr>
                <w:sz w:val="24"/>
              </w:rPr>
            </w:pPr>
            <w:r>
              <w:rPr>
                <w:spacing w:val="-5"/>
                <w:sz w:val="24"/>
              </w:rPr>
              <w:t>NÃO</w:t>
            </w:r>
          </w:p>
        </w:tc>
        <w:tc>
          <w:tcPr>
            <w:tcW w:w="2100" w:type="dxa"/>
          </w:tcPr>
          <w:p w14:paraId="78D7D7CE" w14:textId="77777777" w:rsidR="000451C8" w:rsidRDefault="00B57A2A">
            <w:pPr>
              <w:pStyle w:val="TableParagraph"/>
              <w:spacing w:line="265" w:lineRule="exact"/>
              <w:ind w:left="117"/>
              <w:rPr>
                <w:sz w:val="24"/>
              </w:rPr>
            </w:pPr>
            <w:hyperlink r:id="rId23">
              <w:r>
                <w:rPr>
                  <w:color w:val="0000ED"/>
                  <w:sz w:val="24"/>
                  <w:u w:val="single" w:color="0000ED"/>
                </w:rPr>
                <w:t>205/23</w:t>
              </w:r>
            </w:hyperlink>
            <w:r>
              <w:rPr>
                <w:color w:val="0000ED"/>
                <w:sz w:val="24"/>
              </w:rPr>
              <w:t xml:space="preserve"> </w:t>
            </w:r>
            <w:r>
              <w:rPr>
                <w:sz w:val="24"/>
              </w:rPr>
              <w:t xml:space="preserve">e </w:t>
            </w:r>
            <w:hyperlink r:id="rId24">
              <w:r>
                <w:rPr>
                  <w:color w:val="0000ED"/>
                  <w:spacing w:val="-2"/>
                  <w:sz w:val="24"/>
                  <w:u w:val="single" w:color="0000ED"/>
                </w:rPr>
                <w:t>207/23</w:t>
              </w:r>
            </w:hyperlink>
          </w:p>
        </w:tc>
      </w:tr>
      <w:tr w:rsidR="000451C8" w14:paraId="52811BEA" w14:textId="77777777">
        <w:trPr>
          <w:trHeight w:val="284"/>
        </w:trPr>
        <w:tc>
          <w:tcPr>
            <w:tcW w:w="10485" w:type="dxa"/>
            <w:gridSpan w:val="5"/>
          </w:tcPr>
          <w:p w14:paraId="22989461" w14:textId="77777777" w:rsidR="000451C8" w:rsidRDefault="00B57A2A">
            <w:pPr>
              <w:pStyle w:val="TableParagraph"/>
              <w:spacing w:line="265" w:lineRule="exact"/>
              <w:ind w:left="115"/>
              <w:rPr>
                <w:b/>
                <w:sz w:val="24"/>
              </w:rPr>
            </w:pPr>
            <w:r>
              <w:rPr>
                <w:b/>
                <w:sz w:val="24"/>
              </w:rPr>
              <w:t>Prazo</w:t>
            </w:r>
            <w:r>
              <w:rPr>
                <w:b/>
                <w:spacing w:val="-5"/>
                <w:sz w:val="24"/>
              </w:rPr>
              <w:t xml:space="preserve"> </w:t>
            </w:r>
            <w:r>
              <w:rPr>
                <w:b/>
                <w:sz w:val="24"/>
              </w:rPr>
              <w:t>para</w:t>
            </w:r>
            <w:r>
              <w:rPr>
                <w:b/>
                <w:spacing w:val="-4"/>
                <w:sz w:val="24"/>
              </w:rPr>
              <w:t xml:space="preserve"> </w:t>
            </w:r>
            <w:r>
              <w:rPr>
                <w:b/>
                <w:sz w:val="24"/>
              </w:rPr>
              <w:t>envio</w:t>
            </w:r>
            <w:r>
              <w:rPr>
                <w:b/>
                <w:spacing w:val="-5"/>
                <w:sz w:val="24"/>
              </w:rPr>
              <w:t xml:space="preserve"> </w:t>
            </w:r>
            <w:r>
              <w:rPr>
                <w:b/>
                <w:sz w:val="24"/>
              </w:rPr>
              <w:t>da</w:t>
            </w:r>
            <w:r>
              <w:rPr>
                <w:b/>
                <w:spacing w:val="-4"/>
                <w:sz w:val="24"/>
              </w:rPr>
              <w:t xml:space="preserve"> </w:t>
            </w:r>
            <w:r>
              <w:rPr>
                <w:b/>
                <w:sz w:val="24"/>
              </w:rPr>
              <w:t>proposta</w:t>
            </w:r>
            <w:r>
              <w:rPr>
                <w:b/>
                <w:spacing w:val="-5"/>
                <w:sz w:val="24"/>
              </w:rPr>
              <w:t xml:space="preserve"> </w:t>
            </w:r>
            <w:r>
              <w:rPr>
                <w:b/>
                <w:sz w:val="24"/>
              </w:rPr>
              <w:t>final</w:t>
            </w:r>
            <w:r>
              <w:rPr>
                <w:b/>
                <w:spacing w:val="-4"/>
                <w:sz w:val="24"/>
              </w:rPr>
              <w:t xml:space="preserve"> </w:t>
            </w:r>
            <w:r>
              <w:rPr>
                <w:b/>
                <w:sz w:val="24"/>
              </w:rPr>
              <w:t>e</w:t>
            </w:r>
            <w:r>
              <w:rPr>
                <w:b/>
                <w:spacing w:val="-5"/>
                <w:sz w:val="24"/>
              </w:rPr>
              <w:t xml:space="preserve"> </w:t>
            </w:r>
            <w:r>
              <w:rPr>
                <w:b/>
                <w:sz w:val="24"/>
              </w:rPr>
              <w:t>dos</w:t>
            </w:r>
            <w:r>
              <w:rPr>
                <w:b/>
                <w:spacing w:val="-4"/>
                <w:sz w:val="24"/>
              </w:rPr>
              <w:t xml:space="preserve"> </w:t>
            </w:r>
            <w:r>
              <w:rPr>
                <w:b/>
                <w:sz w:val="24"/>
              </w:rPr>
              <w:t>documentos</w:t>
            </w:r>
            <w:r>
              <w:rPr>
                <w:b/>
                <w:spacing w:val="-5"/>
                <w:sz w:val="24"/>
              </w:rPr>
              <w:t xml:space="preserve"> </w:t>
            </w:r>
            <w:r>
              <w:rPr>
                <w:b/>
                <w:sz w:val="24"/>
              </w:rPr>
              <w:t>para</w:t>
            </w:r>
            <w:r>
              <w:rPr>
                <w:b/>
                <w:spacing w:val="-4"/>
                <w:sz w:val="24"/>
              </w:rPr>
              <w:t xml:space="preserve"> </w:t>
            </w:r>
            <w:r>
              <w:rPr>
                <w:b/>
                <w:spacing w:val="-2"/>
                <w:sz w:val="24"/>
              </w:rPr>
              <w:t>habilitação</w:t>
            </w:r>
          </w:p>
        </w:tc>
      </w:tr>
      <w:tr w:rsidR="000451C8" w14:paraId="54065DDE" w14:textId="77777777">
        <w:trPr>
          <w:trHeight w:val="284"/>
        </w:trPr>
        <w:tc>
          <w:tcPr>
            <w:tcW w:w="10485" w:type="dxa"/>
            <w:gridSpan w:val="5"/>
          </w:tcPr>
          <w:p w14:paraId="3E18AF35" w14:textId="77777777" w:rsidR="000451C8" w:rsidRDefault="00B57A2A">
            <w:pPr>
              <w:pStyle w:val="TableParagraph"/>
              <w:spacing w:line="265" w:lineRule="exact"/>
              <w:ind w:left="115"/>
              <w:rPr>
                <w:sz w:val="24"/>
              </w:rPr>
            </w:pPr>
            <w:r>
              <w:rPr>
                <w:sz w:val="24"/>
              </w:rPr>
              <w:t>Até</w:t>
            </w:r>
            <w:r>
              <w:rPr>
                <w:spacing w:val="-7"/>
                <w:sz w:val="24"/>
              </w:rPr>
              <w:t xml:space="preserve"> </w:t>
            </w:r>
            <w:r>
              <w:rPr>
                <w:sz w:val="24"/>
              </w:rPr>
              <w:t>02</w:t>
            </w:r>
            <w:r>
              <w:rPr>
                <w:spacing w:val="-4"/>
                <w:sz w:val="24"/>
              </w:rPr>
              <w:t xml:space="preserve"> </w:t>
            </w:r>
            <w:r>
              <w:rPr>
                <w:sz w:val="24"/>
              </w:rPr>
              <w:t>horas</w:t>
            </w:r>
            <w:r>
              <w:rPr>
                <w:spacing w:val="-5"/>
                <w:sz w:val="24"/>
              </w:rPr>
              <w:t xml:space="preserve"> </w:t>
            </w:r>
            <w:r>
              <w:rPr>
                <w:sz w:val="24"/>
              </w:rPr>
              <w:t>após</w:t>
            </w:r>
            <w:r>
              <w:rPr>
                <w:spacing w:val="-4"/>
                <w:sz w:val="24"/>
              </w:rPr>
              <w:t xml:space="preserve"> </w:t>
            </w:r>
            <w:r>
              <w:rPr>
                <w:sz w:val="24"/>
              </w:rPr>
              <w:t>a</w:t>
            </w:r>
            <w:r>
              <w:rPr>
                <w:spacing w:val="-5"/>
                <w:sz w:val="24"/>
              </w:rPr>
              <w:t xml:space="preserve"> </w:t>
            </w:r>
            <w:r>
              <w:rPr>
                <w:sz w:val="24"/>
              </w:rPr>
              <w:t>convocação</w:t>
            </w:r>
            <w:r>
              <w:rPr>
                <w:spacing w:val="-4"/>
                <w:sz w:val="24"/>
              </w:rPr>
              <w:t xml:space="preserve"> </w:t>
            </w:r>
            <w:r>
              <w:rPr>
                <w:sz w:val="24"/>
              </w:rPr>
              <w:t>realizada</w:t>
            </w:r>
            <w:r>
              <w:rPr>
                <w:spacing w:val="-5"/>
                <w:sz w:val="24"/>
              </w:rPr>
              <w:t xml:space="preserve"> </w:t>
            </w:r>
            <w:r>
              <w:rPr>
                <w:sz w:val="24"/>
              </w:rPr>
              <w:t>pelo</w:t>
            </w:r>
            <w:r>
              <w:rPr>
                <w:spacing w:val="-4"/>
                <w:sz w:val="24"/>
              </w:rPr>
              <w:t xml:space="preserve"> </w:t>
            </w:r>
            <w:r>
              <w:rPr>
                <w:spacing w:val="-2"/>
                <w:sz w:val="24"/>
              </w:rPr>
              <w:t>Pregoeiro</w:t>
            </w:r>
          </w:p>
        </w:tc>
      </w:tr>
      <w:tr w:rsidR="000451C8" w14:paraId="17B2E177" w14:textId="77777777">
        <w:trPr>
          <w:trHeight w:val="284"/>
        </w:trPr>
        <w:tc>
          <w:tcPr>
            <w:tcW w:w="5235" w:type="dxa"/>
            <w:gridSpan w:val="2"/>
          </w:tcPr>
          <w:p w14:paraId="134BF0C8" w14:textId="77777777" w:rsidR="000451C8" w:rsidRDefault="00B57A2A">
            <w:pPr>
              <w:pStyle w:val="TableParagraph"/>
              <w:spacing w:line="265" w:lineRule="exact"/>
              <w:ind w:left="115"/>
              <w:rPr>
                <w:b/>
                <w:sz w:val="24"/>
              </w:rPr>
            </w:pPr>
            <w:r>
              <w:rPr>
                <w:b/>
                <w:sz w:val="24"/>
              </w:rPr>
              <w:t>Pedidos</w:t>
            </w:r>
            <w:r>
              <w:rPr>
                <w:b/>
                <w:spacing w:val="-2"/>
                <w:sz w:val="24"/>
              </w:rPr>
              <w:t xml:space="preserve"> </w:t>
            </w:r>
            <w:r>
              <w:rPr>
                <w:b/>
                <w:sz w:val="24"/>
              </w:rPr>
              <w:t>de</w:t>
            </w:r>
            <w:r>
              <w:rPr>
                <w:b/>
                <w:spacing w:val="-2"/>
                <w:sz w:val="24"/>
              </w:rPr>
              <w:t xml:space="preserve"> Esclarecimentos</w:t>
            </w:r>
          </w:p>
        </w:tc>
        <w:tc>
          <w:tcPr>
            <w:tcW w:w="5250" w:type="dxa"/>
            <w:gridSpan w:val="3"/>
          </w:tcPr>
          <w:p w14:paraId="6360E80B" w14:textId="77777777" w:rsidR="000451C8" w:rsidRDefault="00B57A2A">
            <w:pPr>
              <w:pStyle w:val="TableParagraph"/>
              <w:spacing w:line="265" w:lineRule="exact"/>
              <w:ind w:left="116"/>
              <w:rPr>
                <w:b/>
                <w:sz w:val="24"/>
              </w:rPr>
            </w:pPr>
            <w:r>
              <w:rPr>
                <w:b/>
                <w:spacing w:val="-2"/>
                <w:sz w:val="24"/>
              </w:rPr>
              <w:t>Impugnações</w:t>
            </w:r>
          </w:p>
        </w:tc>
      </w:tr>
      <w:tr w:rsidR="000451C8" w14:paraId="7AB1801F" w14:textId="77777777">
        <w:trPr>
          <w:trHeight w:val="569"/>
        </w:trPr>
        <w:tc>
          <w:tcPr>
            <w:tcW w:w="5235" w:type="dxa"/>
            <w:gridSpan w:val="2"/>
          </w:tcPr>
          <w:p w14:paraId="4480422F" w14:textId="77777777" w:rsidR="000451C8" w:rsidRDefault="00B57A2A">
            <w:pPr>
              <w:pStyle w:val="TableParagraph"/>
              <w:spacing w:line="285" w:lineRule="exact"/>
              <w:ind w:left="115"/>
              <w:rPr>
                <w:sz w:val="24"/>
              </w:rPr>
            </w:pPr>
            <w:proofErr w:type="gramStart"/>
            <w:r>
              <w:rPr>
                <w:sz w:val="24"/>
              </w:rPr>
              <w:t>Em</w:t>
            </w:r>
            <w:r>
              <w:rPr>
                <w:spacing w:val="34"/>
                <w:sz w:val="24"/>
              </w:rPr>
              <w:t xml:space="preserve">  </w:t>
            </w:r>
            <w:r>
              <w:rPr>
                <w:sz w:val="24"/>
              </w:rPr>
              <w:t>até</w:t>
            </w:r>
            <w:proofErr w:type="gramEnd"/>
            <w:r>
              <w:rPr>
                <w:spacing w:val="35"/>
                <w:sz w:val="24"/>
              </w:rPr>
              <w:t xml:space="preserve">  </w:t>
            </w:r>
            <w:proofErr w:type="gramStart"/>
            <w:r>
              <w:rPr>
                <w:sz w:val="24"/>
              </w:rPr>
              <w:t>3</w:t>
            </w:r>
            <w:r>
              <w:rPr>
                <w:spacing w:val="34"/>
                <w:sz w:val="24"/>
              </w:rPr>
              <w:t xml:space="preserve">  </w:t>
            </w:r>
            <w:r>
              <w:rPr>
                <w:sz w:val="24"/>
              </w:rPr>
              <w:t>dias</w:t>
            </w:r>
            <w:proofErr w:type="gramEnd"/>
            <w:r>
              <w:rPr>
                <w:spacing w:val="35"/>
                <w:sz w:val="24"/>
              </w:rPr>
              <w:t xml:space="preserve">  </w:t>
            </w:r>
            <w:proofErr w:type="gramStart"/>
            <w:r>
              <w:rPr>
                <w:sz w:val="24"/>
              </w:rPr>
              <w:t>úteis</w:t>
            </w:r>
            <w:r>
              <w:rPr>
                <w:spacing w:val="35"/>
                <w:sz w:val="24"/>
              </w:rPr>
              <w:t xml:space="preserve">  </w:t>
            </w:r>
            <w:r>
              <w:rPr>
                <w:sz w:val="24"/>
              </w:rPr>
              <w:t>antes</w:t>
            </w:r>
            <w:proofErr w:type="gramEnd"/>
            <w:r>
              <w:rPr>
                <w:spacing w:val="34"/>
                <w:sz w:val="24"/>
              </w:rPr>
              <w:t xml:space="preserve">  </w:t>
            </w:r>
            <w:proofErr w:type="gramStart"/>
            <w:r>
              <w:rPr>
                <w:sz w:val="24"/>
              </w:rPr>
              <w:t>da</w:t>
            </w:r>
            <w:r>
              <w:rPr>
                <w:spacing w:val="35"/>
                <w:sz w:val="24"/>
              </w:rPr>
              <w:t xml:space="preserve">  </w:t>
            </w:r>
            <w:r>
              <w:rPr>
                <w:sz w:val="24"/>
              </w:rPr>
              <w:t>abertura</w:t>
            </w:r>
            <w:proofErr w:type="gramEnd"/>
            <w:r>
              <w:rPr>
                <w:spacing w:val="34"/>
                <w:sz w:val="24"/>
              </w:rPr>
              <w:t xml:space="preserve">  </w:t>
            </w:r>
            <w:r>
              <w:rPr>
                <w:spacing w:val="-5"/>
                <w:sz w:val="24"/>
              </w:rPr>
              <w:t>das</w:t>
            </w:r>
          </w:p>
          <w:p w14:paraId="0777E882" w14:textId="77777777" w:rsidR="000451C8" w:rsidRDefault="00B57A2A">
            <w:pPr>
              <w:pStyle w:val="TableParagraph"/>
              <w:spacing w:line="265" w:lineRule="exact"/>
              <w:ind w:left="115"/>
              <w:rPr>
                <w:sz w:val="24"/>
              </w:rPr>
            </w:pPr>
            <w:r>
              <w:rPr>
                <w:spacing w:val="-2"/>
                <w:sz w:val="24"/>
              </w:rPr>
              <w:t>propostas.</w:t>
            </w:r>
          </w:p>
        </w:tc>
        <w:tc>
          <w:tcPr>
            <w:tcW w:w="5250" w:type="dxa"/>
            <w:gridSpan w:val="3"/>
          </w:tcPr>
          <w:p w14:paraId="1E1F7821" w14:textId="77777777" w:rsidR="000451C8" w:rsidRDefault="00B57A2A">
            <w:pPr>
              <w:pStyle w:val="TableParagraph"/>
              <w:spacing w:line="285" w:lineRule="exact"/>
              <w:ind w:left="116"/>
              <w:rPr>
                <w:sz w:val="24"/>
              </w:rPr>
            </w:pPr>
            <w:proofErr w:type="gramStart"/>
            <w:r>
              <w:rPr>
                <w:sz w:val="24"/>
              </w:rPr>
              <w:t>Em</w:t>
            </w:r>
            <w:r>
              <w:rPr>
                <w:spacing w:val="35"/>
                <w:sz w:val="24"/>
              </w:rPr>
              <w:t xml:space="preserve">  </w:t>
            </w:r>
            <w:r>
              <w:rPr>
                <w:sz w:val="24"/>
              </w:rPr>
              <w:t>até</w:t>
            </w:r>
            <w:proofErr w:type="gramEnd"/>
            <w:r>
              <w:rPr>
                <w:spacing w:val="36"/>
                <w:sz w:val="24"/>
              </w:rPr>
              <w:t xml:space="preserve">  </w:t>
            </w:r>
            <w:proofErr w:type="gramStart"/>
            <w:r>
              <w:rPr>
                <w:sz w:val="24"/>
              </w:rPr>
              <w:t>3</w:t>
            </w:r>
            <w:r>
              <w:rPr>
                <w:spacing w:val="35"/>
                <w:sz w:val="24"/>
              </w:rPr>
              <w:t xml:space="preserve">  </w:t>
            </w:r>
            <w:r>
              <w:rPr>
                <w:sz w:val="24"/>
              </w:rPr>
              <w:t>dias</w:t>
            </w:r>
            <w:proofErr w:type="gramEnd"/>
            <w:r>
              <w:rPr>
                <w:spacing w:val="36"/>
                <w:sz w:val="24"/>
              </w:rPr>
              <w:t xml:space="preserve">  </w:t>
            </w:r>
            <w:proofErr w:type="gramStart"/>
            <w:r>
              <w:rPr>
                <w:sz w:val="24"/>
              </w:rPr>
              <w:t>úteis</w:t>
            </w:r>
            <w:r>
              <w:rPr>
                <w:spacing w:val="36"/>
                <w:sz w:val="24"/>
              </w:rPr>
              <w:t xml:space="preserve">  </w:t>
            </w:r>
            <w:r>
              <w:rPr>
                <w:sz w:val="24"/>
              </w:rPr>
              <w:t>antes</w:t>
            </w:r>
            <w:proofErr w:type="gramEnd"/>
            <w:r>
              <w:rPr>
                <w:spacing w:val="35"/>
                <w:sz w:val="24"/>
              </w:rPr>
              <w:t xml:space="preserve">  </w:t>
            </w:r>
            <w:proofErr w:type="gramStart"/>
            <w:r>
              <w:rPr>
                <w:sz w:val="24"/>
              </w:rPr>
              <w:t>da</w:t>
            </w:r>
            <w:r>
              <w:rPr>
                <w:spacing w:val="36"/>
                <w:sz w:val="24"/>
              </w:rPr>
              <w:t xml:space="preserve">  </w:t>
            </w:r>
            <w:r>
              <w:rPr>
                <w:sz w:val="24"/>
              </w:rPr>
              <w:t>abertura</w:t>
            </w:r>
            <w:proofErr w:type="gramEnd"/>
            <w:r>
              <w:rPr>
                <w:spacing w:val="35"/>
                <w:sz w:val="24"/>
              </w:rPr>
              <w:t xml:space="preserve">  </w:t>
            </w:r>
            <w:r>
              <w:rPr>
                <w:spacing w:val="-5"/>
                <w:sz w:val="24"/>
              </w:rPr>
              <w:t>das</w:t>
            </w:r>
          </w:p>
          <w:p w14:paraId="3850469B" w14:textId="77777777" w:rsidR="000451C8" w:rsidRDefault="00B57A2A">
            <w:pPr>
              <w:pStyle w:val="TableParagraph"/>
              <w:spacing w:line="265" w:lineRule="exact"/>
              <w:ind w:left="116"/>
              <w:rPr>
                <w:sz w:val="24"/>
              </w:rPr>
            </w:pPr>
            <w:r>
              <w:rPr>
                <w:spacing w:val="-2"/>
                <w:sz w:val="24"/>
              </w:rPr>
              <w:t>propostas.</w:t>
            </w:r>
          </w:p>
        </w:tc>
      </w:tr>
    </w:tbl>
    <w:p w14:paraId="068D20F9" w14:textId="77777777" w:rsidR="000451C8" w:rsidRDefault="00B57A2A">
      <w:pPr>
        <w:pStyle w:val="Corpodetexto"/>
        <w:spacing w:before="22"/>
        <w:ind w:left="0" w:right="0"/>
        <w:jc w:val="left"/>
        <w:rPr>
          <w:sz w:val="20"/>
        </w:rPr>
      </w:pPr>
      <w:r>
        <w:rPr>
          <w:noProof/>
        </w:rPr>
        <mc:AlternateContent>
          <mc:Choice Requires="wpg">
            <w:drawing>
              <wp:anchor distT="0" distB="0" distL="0" distR="0" simplePos="0" relativeHeight="487588864" behindDoc="1" locked="0" layoutInCell="1" allowOverlap="1" wp14:anchorId="369C3408" wp14:editId="2184DF10">
                <wp:simplePos x="0" y="0"/>
                <wp:positionH relativeFrom="page">
                  <wp:posOffset>403224</wp:posOffset>
                </wp:positionH>
                <wp:positionV relativeFrom="paragraph">
                  <wp:posOffset>184784</wp:posOffset>
                </wp:positionV>
                <wp:extent cx="6667500" cy="3286125"/>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3286125"/>
                          <a:chOff x="0" y="0"/>
                          <a:chExt cx="6667500" cy="3286125"/>
                        </a:xfrm>
                      </wpg:grpSpPr>
                      <wps:wsp>
                        <wps:cNvPr id="12" name="Textbox 12"/>
                        <wps:cNvSpPr txBox="1"/>
                        <wps:spPr>
                          <a:xfrm>
                            <a:off x="4762" y="195262"/>
                            <a:ext cx="6657975" cy="3086100"/>
                          </a:xfrm>
                          <a:prstGeom prst="rect">
                            <a:avLst/>
                          </a:prstGeom>
                          <a:ln w="9524">
                            <a:solidFill>
                              <a:srgbClr val="000000"/>
                            </a:solidFill>
                            <a:prstDash val="solid"/>
                          </a:ln>
                        </wps:spPr>
                        <wps:txbx>
                          <w:txbxContent>
                            <w:p w14:paraId="488A2B1C" w14:textId="77777777" w:rsidR="000451C8" w:rsidRDefault="00B57A2A">
                              <w:pPr>
                                <w:numPr>
                                  <w:ilvl w:val="0"/>
                                  <w:numId w:val="63"/>
                                </w:numPr>
                                <w:tabs>
                                  <w:tab w:val="left" w:pos="283"/>
                                </w:tabs>
                                <w:spacing w:before="3" w:line="232" w:lineRule="auto"/>
                                <w:ind w:right="105" w:firstLine="0"/>
                                <w:jc w:val="both"/>
                                <w:rPr>
                                  <w:sz w:val="24"/>
                                </w:rPr>
                              </w:pPr>
                              <w:r>
                                <w:rPr>
                                  <w:sz w:val="24"/>
                                </w:rPr>
                                <w:t>-</w:t>
                              </w:r>
                              <w:r>
                                <w:rPr>
                                  <w:spacing w:val="-4"/>
                                  <w:sz w:val="24"/>
                                </w:rPr>
                                <w:t xml:space="preserve"> </w:t>
                              </w:r>
                              <w:r>
                                <w:rPr>
                                  <w:sz w:val="24"/>
                                </w:rPr>
                                <w:t>A</w:t>
                              </w:r>
                              <w:r>
                                <w:rPr>
                                  <w:spacing w:val="-4"/>
                                  <w:sz w:val="24"/>
                                </w:rPr>
                                <w:t xml:space="preserve"> </w:t>
                              </w:r>
                              <w:r>
                                <w:rPr>
                                  <w:sz w:val="24"/>
                                </w:rPr>
                                <w:t>disputa</w:t>
                              </w:r>
                              <w:r>
                                <w:rPr>
                                  <w:spacing w:val="-4"/>
                                  <w:sz w:val="24"/>
                                </w:rPr>
                                <w:t xml:space="preserve"> </w:t>
                              </w:r>
                              <w:r>
                                <w:rPr>
                                  <w:sz w:val="24"/>
                                </w:rPr>
                                <w:t>dar-se-á</w:t>
                              </w:r>
                              <w:r>
                                <w:rPr>
                                  <w:spacing w:val="-4"/>
                                  <w:sz w:val="24"/>
                                </w:rPr>
                                <w:t xml:space="preserve"> </w:t>
                              </w:r>
                              <w:r>
                                <w:rPr>
                                  <w:sz w:val="24"/>
                                </w:rPr>
                                <w:t>pelo</w:t>
                              </w:r>
                              <w:r>
                                <w:rPr>
                                  <w:spacing w:val="-4"/>
                                  <w:sz w:val="24"/>
                                </w:rPr>
                                <w:t xml:space="preserve"> </w:t>
                              </w:r>
                              <w:r>
                                <w:rPr>
                                  <w:sz w:val="24"/>
                                </w:rPr>
                                <w:t>modo</w:t>
                              </w:r>
                              <w:r>
                                <w:rPr>
                                  <w:spacing w:val="-4"/>
                                  <w:sz w:val="24"/>
                                </w:rPr>
                                <w:t xml:space="preserve"> </w:t>
                              </w:r>
                              <w:r>
                                <w:rPr>
                                  <w:b/>
                                  <w:sz w:val="24"/>
                                </w:rPr>
                                <w:t>ABERTO</w:t>
                              </w:r>
                              <w:r>
                                <w:rPr>
                                  <w:b/>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lances</w:t>
                              </w:r>
                              <w:r>
                                <w:rPr>
                                  <w:spacing w:val="-4"/>
                                  <w:sz w:val="24"/>
                                </w:rPr>
                                <w:t xml:space="preserve"> </w:t>
                              </w:r>
                              <w:r>
                                <w:rPr>
                                  <w:sz w:val="24"/>
                                </w:rPr>
                                <w:t>deverão</w:t>
                              </w:r>
                              <w:r>
                                <w:rPr>
                                  <w:spacing w:val="-4"/>
                                  <w:sz w:val="24"/>
                                </w:rPr>
                                <w:t xml:space="preserve"> </w:t>
                              </w:r>
                              <w:r>
                                <w:rPr>
                                  <w:sz w:val="24"/>
                                </w:rPr>
                                <w:t>respeitar</w:t>
                              </w:r>
                              <w:r>
                                <w:rPr>
                                  <w:spacing w:val="-4"/>
                                  <w:sz w:val="24"/>
                                </w:rPr>
                                <w:t xml:space="preserve"> </w:t>
                              </w:r>
                              <w:r>
                                <w:rPr>
                                  <w:sz w:val="24"/>
                                </w:rPr>
                                <w:t>o</w:t>
                              </w:r>
                              <w:r>
                                <w:rPr>
                                  <w:spacing w:val="-4"/>
                                  <w:sz w:val="24"/>
                                </w:rPr>
                                <w:t xml:space="preserve"> </w:t>
                              </w:r>
                              <w:r>
                                <w:rPr>
                                  <w:color w:val="DF3D2D"/>
                                  <w:sz w:val="24"/>
                                </w:rPr>
                                <w:t>INTERVALO</w:t>
                              </w:r>
                              <w:r>
                                <w:rPr>
                                  <w:color w:val="DF3D2D"/>
                                  <w:spacing w:val="-4"/>
                                  <w:sz w:val="24"/>
                                </w:rPr>
                                <w:t xml:space="preserve"> </w:t>
                              </w:r>
                              <w:r>
                                <w:rPr>
                                  <w:color w:val="DF3D2D"/>
                                  <w:sz w:val="24"/>
                                </w:rPr>
                                <w:t>MÍNIMO</w:t>
                              </w:r>
                              <w:r>
                                <w:rPr>
                                  <w:color w:val="DF3D2D"/>
                                  <w:spacing w:val="-4"/>
                                  <w:sz w:val="24"/>
                                </w:rPr>
                                <w:t xml:space="preserve"> </w:t>
                              </w:r>
                              <w:r>
                                <w:rPr>
                                  <w:color w:val="DF3D2D"/>
                                  <w:sz w:val="24"/>
                                </w:rPr>
                                <w:t>de</w:t>
                              </w:r>
                              <w:r>
                                <w:rPr>
                                  <w:color w:val="DF3D2D"/>
                                  <w:spacing w:val="-4"/>
                                  <w:sz w:val="24"/>
                                </w:rPr>
                                <w:t xml:space="preserve"> </w:t>
                              </w:r>
                              <w:r>
                                <w:rPr>
                                  <w:color w:val="DF3D2D"/>
                                  <w:sz w:val="24"/>
                                </w:rPr>
                                <w:t>R$</w:t>
                              </w:r>
                              <w:r>
                                <w:rPr>
                                  <w:color w:val="DF3D2D"/>
                                  <w:spacing w:val="-4"/>
                                  <w:sz w:val="24"/>
                                </w:rPr>
                                <w:t xml:space="preserve"> </w:t>
                              </w:r>
                              <w:r>
                                <w:rPr>
                                  <w:color w:val="DF3D2D"/>
                                  <w:sz w:val="24"/>
                                </w:rPr>
                                <w:t xml:space="preserve">0,10 </w:t>
                              </w:r>
                              <w:r>
                                <w:rPr>
                                  <w:sz w:val="24"/>
                                </w:rPr>
                                <w:t>(dez centavos), nos termos do item 7.6.2 do Edital.</w:t>
                              </w:r>
                            </w:p>
                            <w:p w14:paraId="77A4AE61" w14:textId="77777777" w:rsidR="000451C8" w:rsidRDefault="00B57A2A">
                              <w:pPr>
                                <w:numPr>
                                  <w:ilvl w:val="0"/>
                                  <w:numId w:val="63"/>
                                </w:numPr>
                                <w:tabs>
                                  <w:tab w:val="left" w:pos="343"/>
                                </w:tabs>
                                <w:spacing w:before="2" w:line="232" w:lineRule="auto"/>
                                <w:ind w:right="105" w:firstLine="0"/>
                                <w:jc w:val="both"/>
                                <w:rPr>
                                  <w:sz w:val="24"/>
                                </w:rPr>
                              </w:pPr>
                              <w:r>
                                <w:rPr>
                                  <w:sz w:val="24"/>
                                </w:rPr>
                                <w:t>- Textos tachados (</w:t>
                              </w:r>
                              <w:r>
                                <w:rPr>
                                  <w:strike/>
                                  <w:sz w:val="24"/>
                                </w:rPr>
                                <w:t>abc</w:t>
                              </w:r>
                              <w:r>
                                <w:rPr>
                                  <w:sz w:val="24"/>
                                </w:rPr>
                                <w:t>) devem ser desconsiderados, pela incompatibilidade e/ou não exigido no presente certame.</w:t>
                              </w:r>
                            </w:p>
                            <w:p w14:paraId="03C2BDF2" w14:textId="77777777" w:rsidR="000451C8" w:rsidRDefault="00B57A2A">
                              <w:pPr>
                                <w:numPr>
                                  <w:ilvl w:val="0"/>
                                  <w:numId w:val="63"/>
                                </w:numPr>
                                <w:tabs>
                                  <w:tab w:val="left" w:pos="311"/>
                                </w:tabs>
                                <w:spacing w:before="1" w:line="232" w:lineRule="auto"/>
                                <w:ind w:right="105" w:firstLine="0"/>
                                <w:jc w:val="both"/>
                                <w:rPr>
                                  <w:sz w:val="24"/>
                                </w:rPr>
                              </w:pPr>
                              <w:r>
                                <w:rPr>
                                  <w:sz w:val="24"/>
                                </w:rPr>
                                <w:t>- Os insumos e equipamentos deverão ser entregues em lotes separados, no Laboratório Municipal, localizado na Avenida Governador Jorge Teixeira, nº 1897, Centro, Corumbiara/RO, ou em outro local formalmente indicado pela Administração. No horário das 08h00 às 17h00 em dias úteis, observando as condições adequadas de transporte e armazenamento para preservação da integridade dos mesmos.</w:t>
                              </w:r>
                            </w:p>
                            <w:p w14:paraId="60FDA662" w14:textId="77777777" w:rsidR="000451C8" w:rsidRDefault="00B57A2A">
                              <w:pPr>
                                <w:numPr>
                                  <w:ilvl w:val="0"/>
                                  <w:numId w:val="63"/>
                                </w:numPr>
                                <w:tabs>
                                  <w:tab w:val="left" w:pos="300"/>
                                </w:tabs>
                                <w:spacing w:before="4" w:line="232" w:lineRule="auto"/>
                                <w:ind w:right="105" w:firstLine="0"/>
                                <w:jc w:val="both"/>
                                <w:rPr>
                                  <w:sz w:val="24"/>
                                </w:rPr>
                              </w:pPr>
                              <w:r>
                                <w:rPr>
                                  <w:sz w:val="24"/>
                                </w:rPr>
                                <w:t xml:space="preserve">- Efetuar a entrega e instalação do objeto no prazo de 30 dias corridos, contados da emissão da nota empenho ou instrumento equivalente, em perfeitas condições, conforme especificações, prazo e local, acompanhado da </w:t>
                              </w:r>
                              <w:proofErr w:type="spellStart"/>
                              <w:r>
                                <w:rPr>
                                  <w:sz w:val="24"/>
                                </w:rPr>
                                <w:t>respectiva</w:t>
                              </w:r>
                              <w:proofErr w:type="spellEnd"/>
                              <w:r>
                                <w:rPr>
                                  <w:sz w:val="24"/>
                                </w:rPr>
                                <w:t xml:space="preserve"> nota fiscal, na qual constarão as indicações referentes a: marca, fabricante, modelo, procedência e prazo de garantia ou validade.</w:t>
                              </w:r>
                            </w:p>
                            <w:p w14:paraId="7DE4E3A7" w14:textId="77777777" w:rsidR="000451C8" w:rsidRDefault="00B57A2A">
                              <w:pPr>
                                <w:numPr>
                                  <w:ilvl w:val="0"/>
                                  <w:numId w:val="63"/>
                                </w:numPr>
                                <w:tabs>
                                  <w:tab w:val="left" w:pos="283"/>
                                </w:tabs>
                                <w:spacing w:before="3" w:line="232" w:lineRule="auto"/>
                                <w:ind w:right="105" w:firstLine="0"/>
                                <w:jc w:val="both"/>
                                <w:rPr>
                                  <w:sz w:val="24"/>
                                </w:rPr>
                              </w:pPr>
                              <w:r>
                                <w:rPr>
                                  <w:sz w:val="24"/>
                                </w:rPr>
                                <w:t>-</w:t>
                              </w:r>
                              <w:r>
                                <w:rPr>
                                  <w:spacing w:val="-5"/>
                                  <w:sz w:val="24"/>
                                </w:rPr>
                                <w:t xml:space="preserve"> </w:t>
                              </w:r>
                              <w:r>
                                <w:rPr>
                                  <w:sz w:val="24"/>
                                </w:rPr>
                                <w:t>O</w:t>
                              </w:r>
                              <w:r>
                                <w:rPr>
                                  <w:spacing w:val="-8"/>
                                  <w:sz w:val="24"/>
                                </w:rPr>
                                <w:t xml:space="preserve"> </w:t>
                              </w:r>
                              <w:r>
                                <w:rPr>
                                  <w:sz w:val="24"/>
                                </w:rPr>
                                <w:t>pagamento</w:t>
                              </w:r>
                              <w:r>
                                <w:rPr>
                                  <w:spacing w:val="-8"/>
                                  <w:sz w:val="24"/>
                                </w:rPr>
                                <w:t xml:space="preserve"> </w:t>
                              </w:r>
                              <w:r>
                                <w:rPr>
                                  <w:sz w:val="24"/>
                                </w:rPr>
                                <w:t>será</w:t>
                              </w:r>
                              <w:r>
                                <w:rPr>
                                  <w:spacing w:val="-7"/>
                                  <w:sz w:val="24"/>
                                </w:rPr>
                                <w:t xml:space="preserve"> </w:t>
                              </w:r>
                              <w:r>
                                <w:rPr>
                                  <w:sz w:val="24"/>
                                </w:rPr>
                                <w:t>realizado</w:t>
                              </w:r>
                              <w:r>
                                <w:rPr>
                                  <w:spacing w:val="-7"/>
                                  <w:sz w:val="24"/>
                                </w:rPr>
                                <w:t xml:space="preserve"> </w:t>
                              </w:r>
                              <w:r>
                                <w:rPr>
                                  <w:sz w:val="24"/>
                                </w:rPr>
                                <w:t>no</w:t>
                              </w:r>
                              <w:r>
                                <w:rPr>
                                  <w:spacing w:val="-8"/>
                                  <w:sz w:val="24"/>
                                </w:rPr>
                                <w:t xml:space="preserve"> </w:t>
                              </w:r>
                              <w:r>
                                <w:rPr>
                                  <w:sz w:val="24"/>
                                </w:rPr>
                                <w:t>prazo</w:t>
                              </w:r>
                              <w:r>
                                <w:rPr>
                                  <w:spacing w:val="-7"/>
                                  <w:sz w:val="24"/>
                                </w:rPr>
                                <w:t xml:space="preserve"> </w:t>
                              </w:r>
                              <w:r>
                                <w:rPr>
                                  <w:sz w:val="24"/>
                                </w:rPr>
                                <w:t>máximo</w:t>
                              </w:r>
                              <w:r>
                                <w:rPr>
                                  <w:spacing w:val="-7"/>
                                  <w:sz w:val="24"/>
                                </w:rPr>
                                <w:t xml:space="preserve"> </w:t>
                              </w:r>
                              <w:r>
                                <w:rPr>
                                  <w:sz w:val="24"/>
                                </w:rPr>
                                <w:t>de</w:t>
                              </w:r>
                              <w:r>
                                <w:rPr>
                                  <w:spacing w:val="-7"/>
                                  <w:sz w:val="24"/>
                                </w:rPr>
                                <w:t xml:space="preserve"> </w:t>
                              </w:r>
                              <w:r>
                                <w:rPr>
                                  <w:sz w:val="24"/>
                                </w:rPr>
                                <w:t>até</w:t>
                              </w:r>
                              <w:r>
                                <w:rPr>
                                  <w:spacing w:val="-7"/>
                                  <w:sz w:val="24"/>
                                </w:rPr>
                                <w:t xml:space="preserve"> </w:t>
                              </w:r>
                              <w:r>
                                <w:rPr>
                                  <w:sz w:val="24"/>
                                </w:rPr>
                                <w:t>30</w:t>
                              </w:r>
                              <w:r>
                                <w:rPr>
                                  <w:spacing w:val="-8"/>
                                  <w:sz w:val="24"/>
                                </w:rPr>
                                <w:t xml:space="preserve"> </w:t>
                              </w:r>
                              <w:r>
                                <w:rPr>
                                  <w:sz w:val="24"/>
                                </w:rPr>
                                <w:t>(trinta)</w:t>
                              </w:r>
                              <w:r>
                                <w:rPr>
                                  <w:spacing w:val="-7"/>
                                  <w:sz w:val="24"/>
                                </w:rPr>
                                <w:t xml:space="preserve"> </w:t>
                              </w:r>
                              <w:r>
                                <w:rPr>
                                  <w:sz w:val="24"/>
                                </w:rPr>
                                <w:t>dias,</w:t>
                              </w:r>
                              <w:r>
                                <w:rPr>
                                  <w:spacing w:val="-7"/>
                                  <w:sz w:val="24"/>
                                </w:rPr>
                                <w:t xml:space="preserve"> </w:t>
                              </w:r>
                              <w:r>
                                <w:rPr>
                                  <w:sz w:val="24"/>
                                </w:rPr>
                                <w:t>contados</w:t>
                              </w:r>
                              <w:r>
                                <w:rPr>
                                  <w:spacing w:val="-7"/>
                                  <w:sz w:val="24"/>
                                </w:rPr>
                                <w:t xml:space="preserve"> </w:t>
                              </w:r>
                              <w:r>
                                <w:rPr>
                                  <w:sz w:val="24"/>
                                </w:rPr>
                                <w:t>a</w:t>
                              </w:r>
                              <w:r>
                                <w:rPr>
                                  <w:spacing w:val="-7"/>
                                  <w:sz w:val="24"/>
                                </w:rPr>
                                <w:t xml:space="preserve"> </w:t>
                              </w:r>
                              <w:r>
                                <w:rPr>
                                  <w:sz w:val="24"/>
                                </w:rPr>
                                <w:t>partir</w:t>
                              </w:r>
                              <w:r>
                                <w:rPr>
                                  <w:spacing w:val="-8"/>
                                  <w:sz w:val="24"/>
                                </w:rPr>
                                <w:t xml:space="preserve"> </w:t>
                              </w:r>
                              <w:r>
                                <w:rPr>
                                  <w:sz w:val="24"/>
                                </w:rPr>
                                <w:t>do</w:t>
                              </w:r>
                              <w:r>
                                <w:rPr>
                                  <w:spacing w:val="-8"/>
                                  <w:sz w:val="24"/>
                                </w:rPr>
                                <w:t xml:space="preserve"> </w:t>
                              </w:r>
                              <w:r>
                                <w:rPr>
                                  <w:sz w:val="24"/>
                                </w:rPr>
                                <w:t>recebimento da Nota Fiscal, através de ordem bancária, para crédito em banco, agência e conta corrente indicados pelo contratado, observadas as retenções correspondentes a tributos e contribuições sociais, nos</w:t>
                              </w:r>
                              <w:r>
                                <w:rPr>
                                  <w:spacing w:val="80"/>
                                  <w:sz w:val="24"/>
                                </w:rPr>
                                <w:t xml:space="preserve"> </w:t>
                              </w:r>
                              <w:hyperlink r:id="rId25">
                                <w:r>
                                  <w:rPr>
                                    <w:sz w:val="24"/>
                                  </w:rPr>
                                  <w:t xml:space="preserve">termos legais, seguindo a ordem de cronologia de pagamentos da Administração, conforme </w:t>
                                </w:r>
                                <w:r>
                                  <w:rPr>
                                    <w:color w:val="0000ED"/>
                                    <w:sz w:val="24"/>
                                    <w:u w:val="single" w:color="0000ED"/>
                                  </w:rPr>
                                  <w:t>Decreto</w:t>
                                </w:r>
                                <w:r>
                                  <w:rPr>
                                    <w:color w:val="0000ED"/>
                                    <w:sz w:val="24"/>
                                  </w:rPr>
                                  <w:t xml:space="preserve"> </w:t>
                                </w:r>
                                <w:r>
                                  <w:rPr>
                                    <w:color w:val="0000ED"/>
                                    <w:sz w:val="24"/>
                                    <w:u w:val="single" w:color="0000ED"/>
                                  </w:rPr>
                                  <w:t>Municipal n° 208/2023</w:t>
                                </w:r>
                                <w:r>
                                  <w:rPr>
                                    <w:sz w:val="24"/>
                                  </w:rPr>
                                  <w:t>.</w:t>
                                </w:r>
                              </w:hyperlink>
                            </w:p>
                          </w:txbxContent>
                        </wps:txbx>
                        <wps:bodyPr wrap="square" lIns="0" tIns="0" rIns="0" bIns="0" rtlCol="0">
                          <a:noAutofit/>
                        </wps:bodyPr>
                      </wps:wsp>
                      <wps:wsp>
                        <wps:cNvPr id="13" name="Textbox 13"/>
                        <wps:cNvSpPr txBox="1"/>
                        <wps:spPr>
                          <a:xfrm>
                            <a:off x="4762" y="4762"/>
                            <a:ext cx="6657975" cy="190500"/>
                          </a:xfrm>
                          <a:prstGeom prst="rect">
                            <a:avLst/>
                          </a:prstGeom>
                          <a:ln w="9524">
                            <a:solidFill>
                              <a:srgbClr val="000000"/>
                            </a:solidFill>
                            <a:prstDash val="solid"/>
                          </a:ln>
                        </wps:spPr>
                        <wps:txbx>
                          <w:txbxContent>
                            <w:p w14:paraId="4AB48DD9" w14:textId="77777777" w:rsidR="000451C8" w:rsidRDefault="00B57A2A">
                              <w:pPr>
                                <w:spacing w:line="285" w:lineRule="exact"/>
                                <w:ind w:left="107"/>
                                <w:rPr>
                                  <w:b/>
                                  <w:sz w:val="24"/>
                                </w:rPr>
                              </w:pPr>
                              <w:r>
                                <w:rPr>
                                  <w:b/>
                                  <w:sz w:val="24"/>
                                </w:rPr>
                                <w:t>Observações</w:t>
                              </w:r>
                              <w:r>
                                <w:rPr>
                                  <w:b/>
                                  <w:spacing w:val="-8"/>
                                  <w:sz w:val="24"/>
                                </w:rPr>
                                <w:t xml:space="preserve"> </w:t>
                              </w:r>
                              <w:r>
                                <w:rPr>
                                  <w:b/>
                                  <w:spacing w:val="-2"/>
                                  <w:sz w:val="24"/>
                                </w:rPr>
                                <w:t>Gerais</w:t>
                              </w:r>
                            </w:p>
                          </w:txbxContent>
                        </wps:txbx>
                        <wps:bodyPr wrap="square" lIns="0" tIns="0" rIns="0" bIns="0" rtlCol="0">
                          <a:noAutofit/>
                        </wps:bodyPr>
                      </wps:wsp>
                    </wpg:wgp>
                  </a:graphicData>
                </a:graphic>
              </wp:anchor>
            </w:drawing>
          </mc:Choice>
          <mc:Fallback>
            <w:pict>
              <v:group w14:anchorId="369C3408" id="Group 11" o:spid="_x0000_s1029" style="position:absolute;margin-left:31.75pt;margin-top:14.55pt;width:525pt;height:258.75pt;z-index:-15727616;mso-wrap-distance-left:0;mso-wrap-distance-right:0;mso-position-horizontal-relative:page" coordsize="66675,32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">
                <v:shape id="Textbox 12" o:spid="_x0000_s1030" type="#_x0000_t202" style="position:absolute;left:47;top:1952;width:66580;height:30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" filled="f" strokeweight=".26456mm">
                  <v:textbox inset="0,0,0,0">
                    <w:txbxContent>
                      <w:p w14:paraId="488A2B1C" w14:textId="77777777" w:rsidR="000451C8" w:rsidRDefault="00B57A2A">
                        <w:pPr>
                          <w:numPr>
                            <w:ilvl w:val="0"/>
                            <w:numId w:val="63"/>
                          </w:numPr>
                          <w:tabs>
                            <w:tab w:val="left" w:pos="283"/>
                          </w:tabs>
                          <w:spacing w:before="3" w:line="232" w:lineRule="auto"/>
                          <w:ind w:right="105" w:firstLine="0"/>
                          <w:jc w:val="both"/>
                          <w:rPr>
                            <w:sz w:val="24"/>
                          </w:rPr>
                        </w:pPr>
                        <w:r>
                          <w:rPr>
                            <w:sz w:val="24"/>
                          </w:rPr>
                          <w:t>-</w:t>
                        </w:r>
                        <w:r>
                          <w:rPr>
                            <w:spacing w:val="-4"/>
                            <w:sz w:val="24"/>
                          </w:rPr>
                          <w:t xml:space="preserve"> </w:t>
                        </w:r>
                        <w:r>
                          <w:rPr>
                            <w:sz w:val="24"/>
                          </w:rPr>
                          <w:t>A</w:t>
                        </w:r>
                        <w:r>
                          <w:rPr>
                            <w:spacing w:val="-4"/>
                            <w:sz w:val="24"/>
                          </w:rPr>
                          <w:t xml:space="preserve"> </w:t>
                        </w:r>
                        <w:r>
                          <w:rPr>
                            <w:sz w:val="24"/>
                          </w:rPr>
                          <w:t>disputa</w:t>
                        </w:r>
                        <w:r>
                          <w:rPr>
                            <w:spacing w:val="-4"/>
                            <w:sz w:val="24"/>
                          </w:rPr>
                          <w:t xml:space="preserve"> </w:t>
                        </w:r>
                        <w:r>
                          <w:rPr>
                            <w:sz w:val="24"/>
                          </w:rPr>
                          <w:t>dar-se-á</w:t>
                        </w:r>
                        <w:r>
                          <w:rPr>
                            <w:spacing w:val="-4"/>
                            <w:sz w:val="24"/>
                          </w:rPr>
                          <w:t xml:space="preserve"> </w:t>
                        </w:r>
                        <w:r>
                          <w:rPr>
                            <w:sz w:val="24"/>
                          </w:rPr>
                          <w:t>pelo</w:t>
                        </w:r>
                        <w:r>
                          <w:rPr>
                            <w:spacing w:val="-4"/>
                            <w:sz w:val="24"/>
                          </w:rPr>
                          <w:t xml:space="preserve"> </w:t>
                        </w:r>
                        <w:r>
                          <w:rPr>
                            <w:sz w:val="24"/>
                          </w:rPr>
                          <w:t>modo</w:t>
                        </w:r>
                        <w:r>
                          <w:rPr>
                            <w:spacing w:val="-4"/>
                            <w:sz w:val="24"/>
                          </w:rPr>
                          <w:t xml:space="preserve"> </w:t>
                        </w:r>
                        <w:r>
                          <w:rPr>
                            <w:b/>
                            <w:sz w:val="24"/>
                          </w:rPr>
                          <w:t>ABERTO</w:t>
                        </w:r>
                        <w:r>
                          <w:rPr>
                            <w:b/>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lances</w:t>
                        </w:r>
                        <w:r>
                          <w:rPr>
                            <w:spacing w:val="-4"/>
                            <w:sz w:val="24"/>
                          </w:rPr>
                          <w:t xml:space="preserve"> </w:t>
                        </w:r>
                        <w:r>
                          <w:rPr>
                            <w:sz w:val="24"/>
                          </w:rPr>
                          <w:t>deverão</w:t>
                        </w:r>
                        <w:r>
                          <w:rPr>
                            <w:spacing w:val="-4"/>
                            <w:sz w:val="24"/>
                          </w:rPr>
                          <w:t xml:space="preserve"> </w:t>
                        </w:r>
                        <w:r>
                          <w:rPr>
                            <w:sz w:val="24"/>
                          </w:rPr>
                          <w:t>respeitar</w:t>
                        </w:r>
                        <w:r>
                          <w:rPr>
                            <w:spacing w:val="-4"/>
                            <w:sz w:val="24"/>
                          </w:rPr>
                          <w:t xml:space="preserve"> </w:t>
                        </w:r>
                        <w:r>
                          <w:rPr>
                            <w:sz w:val="24"/>
                          </w:rPr>
                          <w:t>o</w:t>
                        </w:r>
                        <w:r>
                          <w:rPr>
                            <w:spacing w:val="-4"/>
                            <w:sz w:val="24"/>
                          </w:rPr>
                          <w:t xml:space="preserve"> </w:t>
                        </w:r>
                        <w:r>
                          <w:rPr>
                            <w:color w:val="DF3D2D"/>
                            <w:sz w:val="24"/>
                          </w:rPr>
                          <w:t>INTERVALO</w:t>
                        </w:r>
                        <w:r>
                          <w:rPr>
                            <w:color w:val="DF3D2D"/>
                            <w:spacing w:val="-4"/>
                            <w:sz w:val="24"/>
                          </w:rPr>
                          <w:t xml:space="preserve"> </w:t>
                        </w:r>
                        <w:r>
                          <w:rPr>
                            <w:color w:val="DF3D2D"/>
                            <w:sz w:val="24"/>
                          </w:rPr>
                          <w:t>MÍNIMO</w:t>
                        </w:r>
                        <w:r>
                          <w:rPr>
                            <w:color w:val="DF3D2D"/>
                            <w:spacing w:val="-4"/>
                            <w:sz w:val="24"/>
                          </w:rPr>
                          <w:t xml:space="preserve"> </w:t>
                        </w:r>
                        <w:r>
                          <w:rPr>
                            <w:color w:val="DF3D2D"/>
                            <w:sz w:val="24"/>
                          </w:rPr>
                          <w:t>de</w:t>
                        </w:r>
                        <w:r>
                          <w:rPr>
                            <w:color w:val="DF3D2D"/>
                            <w:spacing w:val="-4"/>
                            <w:sz w:val="24"/>
                          </w:rPr>
                          <w:t xml:space="preserve"> </w:t>
                        </w:r>
                        <w:r>
                          <w:rPr>
                            <w:color w:val="DF3D2D"/>
                            <w:sz w:val="24"/>
                          </w:rPr>
                          <w:t>R$</w:t>
                        </w:r>
                        <w:r>
                          <w:rPr>
                            <w:color w:val="DF3D2D"/>
                            <w:spacing w:val="-4"/>
                            <w:sz w:val="24"/>
                          </w:rPr>
                          <w:t xml:space="preserve"> </w:t>
                        </w:r>
                        <w:r>
                          <w:rPr>
                            <w:color w:val="DF3D2D"/>
                            <w:sz w:val="24"/>
                          </w:rPr>
                          <w:t xml:space="preserve">0,10 </w:t>
                        </w:r>
                        <w:r>
                          <w:rPr>
                            <w:sz w:val="24"/>
                          </w:rPr>
                          <w:t>(dez centavos), nos termos do item 7.6.2 do Edital.</w:t>
                        </w:r>
                      </w:p>
                      <w:p w14:paraId="77A4AE61" w14:textId="77777777" w:rsidR="000451C8" w:rsidRDefault="00B57A2A">
                        <w:pPr>
                          <w:numPr>
                            <w:ilvl w:val="0"/>
                            <w:numId w:val="63"/>
                          </w:numPr>
                          <w:tabs>
                            <w:tab w:val="left" w:pos="343"/>
                          </w:tabs>
                          <w:spacing w:before="2" w:line="232" w:lineRule="auto"/>
                          <w:ind w:right="105" w:firstLine="0"/>
                          <w:jc w:val="both"/>
                          <w:rPr>
                            <w:sz w:val="24"/>
                          </w:rPr>
                        </w:pPr>
                        <w:r>
                          <w:rPr>
                            <w:sz w:val="24"/>
                          </w:rPr>
                          <w:t>- Textos tachados (</w:t>
                        </w:r>
                        <w:r>
                          <w:rPr>
                            <w:strike/>
                            <w:sz w:val="24"/>
                          </w:rPr>
                          <w:t>abc</w:t>
                        </w:r>
                        <w:r>
                          <w:rPr>
                            <w:sz w:val="24"/>
                          </w:rPr>
                          <w:t>) devem ser desconsiderados, pela incompatibilidade e/ou não exigido no presente certame.</w:t>
                        </w:r>
                      </w:p>
                      <w:p w14:paraId="03C2BDF2" w14:textId="77777777" w:rsidR="000451C8" w:rsidRDefault="00B57A2A">
                        <w:pPr>
                          <w:numPr>
                            <w:ilvl w:val="0"/>
                            <w:numId w:val="63"/>
                          </w:numPr>
                          <w:tabs>
                            <w:tab w:val="left" w:pos="311"/>
                          </w:tabs>
                          <w:spacing w:before="1" w:line="232" w:lineRule="auto"/>
                          <w:ind w:right="105" w:firstLine="0"/>
                          <w:jc w:val="both"/>
                          <w:rPr>
                            <w:sz w:val="24"/>
                          </w:rPr>
                        </w:pPr>
                        <w:r>
                          <w:rPr>
                            <w:sz w:val="24"/>
                          </w:rPr>
                          <w:t>- Os insumos e equipamentos deverão ser entregues em lotes separados, no Laboratório Municipal, localizado na Avenida Governador Jorge Teixeira, nº 1897, Centro, Corumbiara/RO, ou em outro local formalmente indicado pela Administração. No horário das 08h00 às 17h00 em dias úteis, observando as condições adequadas de transporte e armazenamento para preservação da integridade dos mesmos.</w:t>
                        </w:r>
                      </w:p>
                      <w:p w14:paraId="60FDA662" w14:textId="77777777" w:rsidR="000451C8" w:rsidRDefault="00B57A2A">
                        <w:pPr>
                          <w:numPr>
                            <w:ilvl w:val="0"/>
                            <w:numId w:val="63"/>
                          </w:numPr>
                          <w:tabs>
                            <w:tab w:val="left" w:pos="300"/>
                          </w:tabs>
                          <w:spacing w:before="4" w:line="232" w:lineRule="auto"/>
                          <w:ind w:right="105" w:firstLine="0"/>
                          <w:jc w:val="both"/>
                          <w:rPr>
                            <w:sz w:val="24"/>
                          </w:rPr>
                        </w:pPr>
                        <w:r>
                          <w:rPr>
                            <w:sz w:val="24"/>
                          </w:rPr>
                          <w:t xml:space="preserve">- Efetuar a entrega e instalação do objeto no prazo de 30 dias corridos, contados da emissão da nota empenho ou instrumento equivalente, em perfeitas condições, conforme especificações, prazo e local, acompanhado da </w:t>
                        </w:r>
                        <w:proofErr w:type="spellStart"/>
                        <w:r>
                          <w:rPr>
                            <w:sz w:val="24"/>
                          </w:rPr>
                          <w:t>respectiva</w:t>
                        </w:r>
                        <w:proofErr w:type="spellEnd"/>
                        <w:r>
                          <w:rPr>
                            <w:sz w:val="24"/>
                          </w:rPr>
                          <w:t xml:space="preserve"> nota fiscal, na qual constarão as indicações referentes a: marca, fabricante, modelo, procedência e prazo de garantia ou validade.</w:t>
                        </w:r>
                      </w:p>
                      <w:p w14:paraId="7DE4E3A7" w14:textId="77777777" w:rsidR="000451C8" w:rsidRDefault="00B57A2A">
                        <w:pPr>
                          <w:numPr>
                            <w:ilvl w:val="0"/>
                            <w:numId w:val="63"/>
                          </w:numPr>
                          <w:tabs>
                            <w:tab w:val="left" w:pos="283"/>
                          </w:tabs>
                          <w:spacing w:before="3" w:line="232" w:lineRule="auto"/>
                          <w:ind w:right="105" w:firstLine="0"/>
                          <w:jc w:val="both"/>
                          <w:rPr>
                            <w:sz w:val="24"/>
                          </w:rPr>
                        </w:pPr>
                        <w:r>
                          <w:rPr>
                            <w:sz w:val="24"/>
                          </w:rPr>
                          <w:t>-</w:t>
                        </w:r>
                        <w:r>
                          <w:rPr>
                            <w:spacing w:val="-5"/>
                            <w:sz w:val="24"/>
                          </w:rPr>
                          <w:t xml:space="preserve"> </w:t>
                        </w:r>
                        <w:r>
                          <w:rPr>
                            <w:sz w:val="24"/>
                          </w:rPr>
                          <w:t>O</w:t>
                        </w:r>
                        <w:r>
                          <w:rPr>
                            <w:spacing w:val="-8"/>
                            <w:sz w:val="24"/>
                          </w:rPr>
                          <w:t xml:space="preserve"> </w:t>
                        </w:r>
                        <w:r>
                          <w:rPr>
                            <w:sz w:val="24"/>
                          </w:rPr>
                          <w:t>pagamento</w:t>
                        </w:r>
                        <w:r>
                          <w:rPr>
                            <w:spacing w:val="-8"/>
                            <w:sz w:val="24"/>
                          </w:rPr>
                          <w:t xml:space="preserve"> </w:t>
                        </w:r>
                        <w:r>
                          <w:rPr>
                            <w:sz w:val="24"/>
                          </w:rPr>
                          <w:t>será</w:t>
                        </w:r>
                        <w:r>
                          <w:rPr>
                            <w:spacing w:val="-7"/>
                            <w:sz w:val="24"/>
                          </w:rPr>
                          <w:t xml:space="preserve"> </w:t>
                        </w:r>
                        <w:r>
                          <w:rPr>
                            <w:sz w:val="24"/>
                          </w:rPr>
                          <w:t>realizado</w:t>
                        </w:r>
                        <w:r>
                          <w:rPr>
                            <w:spacing w:val="-7"/>
                            <w:sz w:val="24"/>
                          </w:rPr>
                          <w:t xml:space="preserve"> </w:t>
                        </w:r>
                        <w:r>
                          <w:rPr>
                            <w:sz w:val="24"/>
                          </w:rPr>
                          <w:t>no</w:t>
                        </w:r>
                        <w:r>
                          <w:rPr>
                            <w:spacing w:val="-8"/>
                            <w:sz w:val="24"/>
                          </w:rPr>
                          <w:t xml:space="preserve"> </w:t>
                        </w:r>
                        <w:r>
                          <w:rPr>
                            <w:sz w:val="24"/>
                          </w:rPr>
                          <w:t>prazo</w:t>
                        </w:r>
                        <w:r>
                          <w:rPr>
                            <w:spacing w:val="-7"/>
                            <w:sz w:val="24"/>
                          </w:rPr>
                          <w:t xml:space="preserve"> </w:t>
                        </w:r>
                        <w:r>
                          <w:rPr>
                            <w:sz w:val="24"/>
                          </w:rPr>
                          <w:t>máximo</w:t>
                        </w:r>
                        <w:r>
                          <w:rPr>
                            <w:spacing w:val="-7"/>
                            <w:sz w:val="24"/>
                          </w:rPr>
                          <w:t xml:space="preserve"> </w:t>
                        </w:r>
                        <w:r>
                          <w:rPr>
                            <w:sz w:val="24"/>
                          </w:rPr>
                          <w:t>de</w:t>
                        </w:r>
                        <w:r>
                          <w:rPr>
                            <w:spacing w:val="-7"/>
                            <w:sz w:val="24"/>
                          </w:rPr>
                          <w:t xml:space="preserve"> </w:t>
                        </w:r>
                        <w:r>
                          <w:rPr>
                            <w:sz w:val="24"/>
                          </w:rPr>
                          <w:t>até</w:t>
                        </w:r>
                        <w:r>
                          <w:rPr>
                            <w:spacing w:val="-7"/>
                            <w:sz w:val="24"/>
                          </w:rPr>
                          <w:t xml:space="preserve"> </w:t>
                        </w:r>
                        <w:r>
                          <w:rPr>
                            <w:sz w:val="24"/>
                          </w:rPr>
                          <w:t>30</w:t>
                        </w:r>
                        <w:r>
                          <w:rPr>
                            <w:spacing w:val="-8"/>
                            <w:sz w:val="24"/>
                          </w:rPr>
                          <w:t xml:space="preserve"> </w:t>
                        </w:r>
                        <w:r>
                          <w:rPr>
                            <w:sz w:val="24"/>
                          </w:rPr>
                          <w:t>(trinta)</w:t>
                        </w:r>
                        <w:r>
                          <w:rPr>
                            <w:spacing w:val="-7"/>
                            <w:sz w:val="24"/>
                          </w:rPr>
                          <w:t xml:space="preserve"> </w:t>
                        </w:r>
                        <w:r>
                          <w:rPr>
                            <w:sz w:val="24"/>
                          </w:rPr>
                          <w:t>dias,</w:t>
                        </w:r>
                        <w:r>
                          <w:rPr>
                            <w:spacing w:val="-7"/>
                            <w:sz w:val="24"/>
                          </w:rPr>
                          <w:t xml:space="preserve"> </w:t>
                        </w:r>
                        <w:r>
                          <w:rPr>
                            <w:sz w:val="24"/>
                          </w:rPr>
                          <w:t>contados</w:t>
                        </w:r>
                        <w:r>
                          <w:rPr>
                            <w:spacing w:val="-7"/>
                            <w:sz w:val="24"/>
                          </w:rPr>
                          <w:t xml:space="preserve"> </w:t>
                        </w:r>
                        <w:r>
                          <w:rPr>
                            <w:sz w:val="24"/>
                          </w:rPr>
                          <w:t>a</w:t>
                        </w:r>
                        <w:r>
                          <w:rPr>
                            <w:spacing w:val="-7"/>
                            <w:sz w:val="24"/>
                          </w:rPr>
                          <w:t xml:space="preserve"> </w:t>
                        </w:r>
                        <w:r>
                          <w:rPr>
                            <w:sz w:val="24"/>
                          </w:rPr>
                          <w:t>partir</w:t>
                        </w:r>
                        <w:r>
                          <w:rPr>
                            <w:spacing w:val="-8"/>
                            <w:sz w:val="24"/>
                          </w:rPr>
                          <w:t xml:space="preserve"> </w:t>
                        </w:r>
                        <w:r>
                          <w:rPr>
                            <w:sz w:val="24"/>
                          </w:rPr>
                          <w:t>do</w:t>
                        </w:r>
                        <w:r>
                          <w:rPr>
                            <w:spacing w:val="-8"/>
                            <w:sz w:val="24"/>
                          </w:rPr>
                          <w:t xml:space="preserve"> </w:t>
                        </w:r>
                        <w:r>
                          <w:rPr>
                            <w:sz w:val="24"/>
                          </w:rPr>
                          <w:t>recebimento da Nota Fiscal, através de ordem bancária, para crédito em banco, agência e conta corrente indicados pelo contratado, observadas as retenções correspondentes a tributos e contribuições sociais, nos</w:t>
                        </w:r>
                        <w:r>
                          <w:rPr>
                            <w:spacing w:val="80"/>
                            <w:sz w:val="24"/>
                          </w:rPr>
                          <w:t xml:space="preserve"> </w:t>
                        </w:r>
                        <w:hyperlink r:id="rId26">
                          <w:r>
                            <w:rPr>
                              <w:sz w:val="24"/>
                            </w:rPr>
                            <w:t xml:space="preserve">termos legais, seguindo a ordem de cronologia de pagamentos da Administração, conforme </w:t>
                          </w:r>
                          <w:r>
                            <w:rPr>
                              <w:color w:val="0000ED"/>
                              <w:sz w:val="24"/>
                              <w:u w:val="single" w:color="0000ED"/>
                            </w:rPr>
                            <w:t>Decreto</w:t>
                          </w:r>
                          <w:r>
                            <w:rPr>
                              <w:color w:val="0000ED"/>
                              <w:sz w:val="24"/>
                            </w:rPr>
                            <w:t xml:space="preserve"> </w:t>
                          </w:r>
                          <w:r>
                            <w:rPr>
                              <w:color w:val="0000ED"/>
                              <w:sz w:val="24"/>
                              <w:u w:val="single" w:color="0000ED"/>
                            </w:rPr>
                            <w:t>Municipal n° 208/2023</w:t>
                          </w:r>
                          <w:r>
                            <w:rPr>
                              <w:sz w:val="24"/>
                            </w:rPr>
                            <w:t>.</w:t>
                          </w:r>
                        </w:hyperlink>
                      </w:p>
                    </w:txbxContent>
                  </v:textbox>
                </v:shape>
                <v:shape id="Textbox 13" o:spid="_x0000_s1031" type="#_x0000_t202" style="position:absolute;left:47;top:47;width:6658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" filled="f" strokeweight=".26456mm">
                  <v:textbox inset="0,0,0,0">
                    <w:txbxContent>
                      <w:p w14:paraId="4AB48DD9" w14:textId="77777777" w:rsidR="000451C8" w:rsidRDefault="00B57A2A">
                        <w:pPr>
                          <w:spacing w:line="285" w:lineRule="exact"/>
                          <w:ind w:left="107"/>
                          <w:rPr>
                            <w:b/>
                            <w:sz w:val="24"/>
                          </w:rPr>
                        </w:pPr>
                        <w:r>
                          <w:rPr>
                            <w:b/>
                            <w:sz w:val="24"/>
                          </w:rPr>
                          <w:t>Observações</w:t>
                        </w:r>
                        <w:r>
                          <w:rPr>
                            <w:b/>
                            <w:spacing w:val="-8"/>
                            <w:sz w:val="24"/>
                          </w:rPr>
                          <w:t xml:space="preserve"> </w:t>
                        </w:r>
                        <w:r>
                          <w:rPr>
                            <w:b/>
                            <w:spacing w:val="-2"/>
                            <w:sz w:val="24"/>
                          </w:rPr>
                          <w:t>Gerais</w:t>
                        </w:r>
                      </w:p>
                    </w:txbxContent>
                  </v:textbox>
                </v:shape>
                <w10:wrap type="topAndBottom" anchorx="page"/>
              </v:group>
            </w:pict>
          </mc:Fallback>
        </mc:AlternateContent>
      </w:r>
    </w:p>
    <w:p w14:paraId="6F369FBC" w14:textId="77777777" w:rsidR="000451C8" w:rsidRDefault="00B57A2A">
      <w:pPr>
        <w:pStyle w:val="Ttulo"/>
        <w:spacing w:before="238" w:line="2100" w:lineRule="atLeast"/>
      </w:pPr>
      <w:r>
        <w:rPr>
          <w:spacing w:val="-2"/>
        </w:rPr>
        <w:t>PREFEITURA</w:t>
      </w:r>
      <w:r>
        <w:rPr>
          <w:spacing w:val="-39"/>
        </w:rPr>
        <w:t xml:space="preserve"> </w:t>
      </w:r>
      <w:r>
        <w:rPr>
          <w:spacing w:val="-2"/>
        </w:rPr>
        <w:t xml:space="preserve">MUNICIPAL </w:t>
      </w:r>
      <w:r>
        <w:rPr>
          <w:spacing w:val="-6"/>
        </w:rPr>
        <w:t>DE</w:t>
      </w:r>
    </w:p>
    <w:p w14:paraId="1D9AE0BE" w14:textId="77777777" w:rsidR="000451C8" w:rsidRDefault="000451C8">
      <w:pPr>
        <w:pStyle w:val="Corpodetexto"/>
        <w:spacing w:before="12"/>
        <w:ind w:left="0" w:right="0"/>
        <w:jc w:val="left"/>
        <w:rPr>
          <w:b/>
          <w:sz w:val="72"/>
        </w:rPr>
      </w:pPr>
    </w:p>
    <w:p w14:paraId="59AC8CCC" w14:textId="77777777" w:rsidR="000451C8" w:rsidRDefault="00B57A2A">
      <w:pPr>
        <w:pStyle w:val="Ttulo"/>
        <w:ind w:right="1364"/>
      </w:pPr>
      <w:r>
        <w:rPr>
          <w:spacing w:val="-2"/>
        </w:rPr>
        <w:t>CORUMBIARA/RO</w:t>
      </w:r>
    </w:p>
    <w:p w14:paraId="4BA25BA7" w14:textId="77777777" w:rsidR="000451C8" w:rsidRDefault="000451C8">
      <w:pPr>
        <w:pStyle w:val="Corpodetexto"/>
        <w:ind w:left="0" w:right="0"/>
        <w:jc w:val="left"/>
        <w:rPr>
          <w:b/>
          <w:sz w:val="20"/>
        </w:rPr>
      </w:pPr>
    </w:p>
    <w:p w14:paraId="2EA304F0" w14:textId="77777777" w:rsidR="000451C8" w:rsidRDefault="00B57A2A">
      <w:pPr>
        <w:pStyle w:val="Corpodetexto"/>
        <w:spacing w:before="59"/>
        <w:ind w:left="0" w:right="0"/>
        <w:jc w:val="left"/>
        <w:rPr>
          <w:b/>
          <w:sz w:val="20"/>
        </w:rPr>
      </w:pPr>
      <w:r>
        <w:rPr>
          <w:noProof/>
        </w:rPr>
        <mc:AlternateContent>
          <mc:Choice Requires="wpg">
            <w:drawing>
              <wp:anchor distT="0" distB="0" distL="0" distR="0" simplePos="0" relativeHeight="487589376" behindDoc="1" locked="0" layoutInCell="1" allowOverlap="1" wp14:anchorId="016E3F95" wp14:editId="7D89F7A4">
                <wp:simplePos x="0" y="0"/>
                <wp:positionH relativeFrom="page">
                  <wp:posOffset>403224</wp:posOffset>
                </wp:positionH>
                <wp:positionV relativeFrom="paragraph">
                  <wp:posOffset>207734</wp:posOffset>
                </wp:positionV>
                <wp:extent cx="6667500" cy="323850"/>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323850"/>
                          <a:chOff x="0" y="0"/>
                          <a:chExt cx="6667500" cy="323850"/>
                        </a:xfrm>
                      </wpg:grpSpPr>
                      <wps:wsp>
                        <wps:cNvPr id="15" name="Graphic 15"/>
                        <wps:cNvSpPr/>
                        <wps:spPr>
                          <a:xfrm>
                            <a:off x="-12" y="0"/>
                            <a:ext cx="6667500" cy="323850"/>
                          </a:xfrm>
                          <a:custGeom>
                            <a:avLst/>
                            <a:gdLst/>
                            <a:ahLst/>
                            <a:cxnLst/>
                            <a:rect l="l" t="t" r="r" b="b"/>
                            <a:pathLst>
                              <a:path w="6667500" h="323850">
                                <a:moveTo>
                                  <a:pt x="6667500" y="0"/>
                                </a:moveTo>
                                <a:lnTo>
                                  <a:pt x="6638925" y="0"/>
                                </a:lnTo>
                                <a:lnTo>
                                  <a:pt x="28575" y="0"/>
                                </a:lnTo>
                                <a:lnTo>
                                  <a:pt x="0" y="0"/>
                                </a:lnTo>
                                <a:lnTo>
                                  <a:pt x="0" y="28575"/>
                                </a:lnTo>
                                <a:lnTo>
                                  <a:pt x="0" y="323850"/>
                                </a:lnTo>
                                <a:lnTo>
                                  <a:pt x="28575" y="323850"/>
                                </a:lnTo>
                                <a:lnTo>
                                  <a:pt x="28575" y="28575"/>
                                </a:lnTo>
                                <a:lnTo>
                                  <a:pt x="6638925" y="28575"/>
                                </a:lnTo>
                                <a:lnTo>
                                  <a:pt x="6638925" y="323850"/>
                                </a:lnTo>
                                <a:lnTo>
                                  <a:pt x="6667500" y="323850"/>
                                </a:lnTo>
                                <a:lnTo>
                                  <a:pt x="6667500" y="28575"/>
                                </a:lnTo>
                                <a:lnTo>
                                  <a:pt x="6667500" y="0"/>
                                </a:lnTo>
                                <a:close/>
                              </a:path>
                            </a:pathLst>
                          </a:custGeom>
                          <a:solidFill>
                            <a:srgbClr val="000000"/>
                          </a:solidFill>
                        </wps:spPr>
                        <wps:bodyPr wrap="square" lIns="0" tIns="0" rIns="0" bIns="0" rtlCol="0">
                          <a:prstTxWarp prst="textNoShape">
                            <a:avLst/>
                          </a:prstTxWarp>
                          <a:noAutofit/>
                        </wps:bodyPr>
                      </wps:wsp>
                      <wps:wsp>
                        <wps:cNvPr id="16" name="Textbox 16"/>
                        <wps:cNvSpPr txBox="1"/>
                        <wps:spPr>
                          <a:xfrm>
                            <a:off x="28575" y="28574"/>
                            <a:ext cx="6610350" cy="295275"/>
                          </a:xfrm>
                          <a:prstGeom prst="rect">
                            <a:avLst/>
                          </a:prstGeom>
                        </wps:spPr>
                        <wps:txbx>
                          <w:txbxContent>
                            <w:p w14:paraId="602633FD" w14:textId="77777777" w:rsidR="000451C8" w:rsidRDefault="00B57A2A">
                              <w:pPr>
                                <w:spacing w:line="274" w:lineRule="exact"/>
                                <w:jc w:val="center"/>
                                <w:rPr>
                                  <w:b/>
                                  <w:sz w:val="24"/>
                                </w:rPr>
                              </w:pPr>
                              <w:r>
                                <w:rPr>
                                  <w:b/>
                                  <w:spacing w:val="-2"/>
                                  <w:sz w:val="24"/>
                                  <w:u w:val="single"/>
                                </w:rPr>
                                <w:t>AVISO</w:t>
                              </w:r>
                            </w:p>
                          </w:txbxContent>
                        </wps:txbx>
                        <wps:bodyPr wrap="square" lIns="0" tIns="0" rIns="0" bIns="0" rtlCol="0">
                          <a:noAutofit/>
                        </wps:bodyPr>
                      </wps:wsp>
                    </wpg:wgp>
                  </a:graphicData>
                </a:graphic>
              </wp:anchor>
            </w:drawing>
          </mc:Choice>
          <mc:Fallback>
            <w:pict>
              <v:group w14:anchorId="016E3F95" id="Group 14" o:spid="_x0000_s1032" style="position:absolute;margin-left:31.75pt;margin-top:16.35pt;width:525pt;height:25.5pt;z-index:-15727104;mso-wrap-distance-left:0;mso-wrap-distance-right:0;mso-position-horizontal-relative:page" coordsize="66675,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">
                <v:shape id="Graphic 15" o:spid="_x0000_s1033" style="position:absolute;width:66674;height:3238;visibility:visible;mso-wrap-style:square;v-text-anchor:top" coordsize="6667500,32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" path="m6667500,r-28575,l28575,,,,,28575,,323850r28575,l28575,28575r6610350,l6638925,323850r28575,l6667500,28575r,-28575xe" fillcolor="black" stroked="f">
                  <v:path arrowok="t"/>
                </v:shape>
                <v:shape id="Textbox 16" o:spid="_x0000_s1034" type="#_x0000_t202" style="position:absolute;left:285;top:285;width:66104;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602633FD" w14:textId="77777777" w:rsidR="000451C8" w:rsidRDefault="00B57A2A">
                        <w:pPr>
                          <w:spacing w:line="274" w:lineRule="exact"/>
                          <w:jc w:val="center"/>
                          <w:rPr>
                            <w:b/>
                            <w:sz w:val="24"/>
                          </w:rPr>
                        </w:pPr>
                        <w:r>
                          <w:rPr>
                            <w:b/>
                            <w:spacing w:val="-2"/>
                            <w:sz w:val="24"/>
                            <w:u w:val="single"/>
                          </w:rPr>
                          <w:t>AVISO</w:t>
                        </w:r>
                      </w:p>
                    </w:txbxContent>
                  </v:textbox>
                </v:shape>
                <w10:wrap type="topAndBottom" anchorx="page"/>
              </v:group>
            </w:pict>
          </mc:Fallback>
        </mc:AlternateContent>
      </w:r>
    </w:p>
    <w:p w14:paraId="3F013AE9" w14:textId="77777777" w:rsidR="000451C8" w:rsidRDefault="000451C8">
      <w:pPr>
        <w:rPr>
          <w:sz w:val="20"/>
        </w:rPr>
        <w:sectPr w:rsidR="000451C8">
          <w:type w:val="continuous"/>
          <w:pgSz w:w="11900" w:h="16840"/>
          <w:pgMar w:top="520" w:right="660" w:bottom="360" w:left="520" w:header="0" w:footer="167" w:gutter="0"/>
          <w:cols w:space="720"/>
        </w:sectPr>
      </w:pPr>
    </w:p>
    <w:p w14:paraId="2D3DE0AD" w14:textId="77777777" w:rsidR="000451C8" w:rsidRDefault="00B57A2A">
      <w:pPr>
        <w:pStyle w:val="Corpodetexto"/>
        <w:ind w:left="115" w:right="0"/>
        <w:jc w:val="left"/>
        <w:rPr>
          <w:sz w:val="20"/>
        </w:rPr>
      </w:pPr>
      <w:r>
        <w:rPr>
          <w:noProof/>
          <w:sz w:val="20"/>
        </w:rPr>
        <w:lastRenderedPageBreak/>
        <mc:AlternateContent>
          <mc:Choice Requires="wpg">
            <w:drawing>
              <wp:inline distT="0" distB="0" distL="0" distR="0" wp14:anchorId="30EE377B" wp14:editId="3DD33416">
                <wp:extent cx="6667500" cy="742950"/>
                <wp:effectExtent l="9525" t="0" r="0" b="9525"/>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742950"/>
                          <a:chOff x="0" y="0"/>
                          <a:chExt cx="6667500" cy="742950"/>
                        </a:xfrm>
                      </wpg:grpSpPr>
                      <wps:wsp>
                        <wps:cNvPr id="18" name="Graphic 18"/>
                        <wps:cNvSpPr/>
                        <wps:spPr>
                          <a:xfrm>
                            <a:off x="-12" y="0"/>
                            <a:ext cx="6667500" cy="742950"/>
                          </a:xfrm>
                          <a:custGeom>
                            <a:avLst/>
                            <a:gdLst/>
                            <a:ahLst/>
                            <a:cxnLst/>
                            <a:rect l="l" t="t" r="r" b="b"/>
                            <a:pathLst>
                              <a:path w="6667500" h="742950">
                                <a:moveTo>
                                  <a:pt x="6667500" y="0"/>
                                </a:moveTo>
                                <a:lnTo>
                                  <a:pt x="6638925" y="0"/>
                                </a:lnTo>
                                <a:lnTo>
                                  <a:pt x="6638925" y="714375"/>
                                </a:lnTo>
                                <a:lnTo>
                                  <a:pt x="28575" y="714375"/>
                                </a:lnTo>
                                <a:lnTo>
                                  <a:pt x="28575" y="0"/>
                                </a:lnTo>
                                <a:lnTo>
                                  <a:pt x="0" y="0"/>
                                </a:lnTo>
                                <a:lnTo>
                                  <a:pt x="0" y="714375"/>
                                </a:lnTo>
                                <a:lnTo>
                                  <a:pt x="0" y="742950"/>
                                </a:lnTo>
                                <a:lnTo>
                                  <a:pt x="28575" y="742950"/>
                                </a:lnTo>
                                <a:lnTo>
                                  <a:pt x="6638925" y="742950"/>
                                </a:lnTo>
                                <a:lnTo>
                                  <a:pt x="6667500" y="742950"/>
                                </a:lnTo>
                                <a:lnTo>
                                  <a:pt x="6667500" y="714375"/>
                                </a:lnTo>
                                <a:lnTo>
                                  <a:pt x="6667500" y="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28574" y="0"/>
                            <a:ext cx="6610350" cy="714375"/>
                          </a:xfrm>
                          <a:prstGeom prst="rect">
                            <a:avLst/>
                          </a:prstGeom>
                        </wps:spPr>
                        <wps:txbx>
                          <w:txbxContent>
                            <w:p w14:paraId="44C412D4" w14:textId="77777777" w:rsidR="000451C8" w:rsidRDefault="00B57A2A">
                              <w:pPr>
                                <w:spacing w:line="228"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3113160D" w14:textId="77777777" w:rsidR="000451C8" w:rsidRDefault="00B57A2A">
                              <w:pPr>
                                <w:spacing w:line="287" w:lineRule="exact"/>
                                <w:ind w:left="107"/>
                                <w:jc w:val="both"/>
                                <w:rPr>
                                  <w:sz w:val="24"/>
                                </w:rPr>
                              </w:pPr>
                              <w:r>
                                <w:rPr>
                                  <w:sz w:val="24"/>
                                </w:rPr>
                                <w:t xml:space="preserve">Dúvidas: </w:t>
                              </w:r>
                              <w:r>
                                <w:rPr>
                                  <w:rFonts w:ascii="Times New Roman" w:hAnsi="Times New Roman"/>
                                  <w:color w:val="0000ED"/>
                                  <w:spacing w:val="-60"/>
                                  <w:sz w:val="24"/>
                                  <w:u w:val="single" w:color="0000ED"/>
                                </w:rPr>
                                <w:t xml:space="preserve"> </w:t>
                              </w:r>
                              <w:hyperlink r:id="rId27">
                                <w:r>
                                  <w:rPr>
                                    <w:color w:val="0000ED"/>
                                    <w:sz w:val="24"/>
                                  </w:rPr>
                                  <w:t>(</w:t>
                                </w:r>
                                <w:r>
                                  <w:rPr>
                                    <w:color w:val="0000ED"/>
                                    <w:sz w:val="24"/>
                                    <w:u w:val="single" w:color="0000ED"/>
                                  </w:rPr>
                                  <w:t>69) 3343 2192</w:t>
                                </w:r>
                              </w:hyperlink>
                              <w:r>
                                <w:rPr>
                                  <w:sz w:val="24"/>
                                </w:rPr>
                                <w:t xml:space="preserve">; </w:t>
                              </w:r>
                              <w:hyperlink r:id="rId28">
                                <w:r>
                                  <w:rPr>
                                    <w:spacing w:val="-2"/>
                                    <w:sz w:val="24"/>
                                  </w:rPr>
                                  <w:t>cpl@corumbiara.ro.gov.br</w:t>
                                </w:r>
                              </w:hyperlink>
                            </w:p>
                          </w:txbxContent>
                        </wps:txbx>
                        <wps:bodyPr wrap="square" lIns="0" tIns="0" rIns="0" bIns="0" rtlCol="0">
                          <a:noAutofit/>
                        </wps:bodyPr>
                      </wps:wsp>
                    </wpg:wgp>
                  </a:graphicData>
                </a:graphic>
              </wp:inline>
            </w:drawing>
          </mc:Choice>
          <mc:Fallback>
            <w:pict>
              <v:group w14:anchorId="30EE377B" id="Group 17" o:spid="_x0000_s1035" style="width:525pt;height:58.5pt;mso-position-horizontal-relative:char;mso-position-vertical-relative:line" coordsize="66675,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">
                <v:shape id="Graphic 18" o:spid="_x0000_s1036" style="position:absolute;width:66674;height:7429;visibility:visible;mso-wrap-style:square;v-text-anchor:top" coordsize="666750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" path="m6667500,r-28575,l6638925,714375r-6610350,l28575,,,,,714375r,28575l28575,742950r6610350,l6667500,742950r,-28575l6667500,xe" fillcolor="black" stroked="f">
                  <v:path arrowok="t"/>
                </v:shape>
                <v:shape id="Textbox 19" o:spid="_x0000_s1037" type="#_x0000_t202" style="position:absolute;left:285;width:66104;height:7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4C412D4" w14:textId="77777777" w:rsidR="000451C8" w:rsidRDefault="00B57A2A">
                        <w:pPr>
                          <w:spacing w:line="228"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3113160D" w14:textId="77777777" w:rsidR="000451C8" w:rsidRDefault="00B57A2A">
                        <w:pPr>
                          <w:spacing w:line="287" w:lineRule="exact"/>
                          <w:ind w:left="107"/>
                          <w:jc w:val="both"/>
                          <w:rPr>
                            <w:sz w:val="24"/>
                          </w:rPr>
                        </w:pPr>
                        <w:r>
                          <w:rPr>
                            <w:sz w:val="24"/>
                          </w:rPr>
                          <w:t xml:space="preserve">Dúvidas: </w:t>
                        </w:r>
                        <w:r>
                          <w:rPr>
                            <w:rFonts w:ascii="Times New Roman" w:hAnsi="Times New Roman"/>
                            <w:color w:val="0000ED"/>
                            <w:spacing w:val="-60"/>
                            <w:sz w:val="24"/>
                            <w:u w:val="single" w:color="0000ED"/>
                          </w:rPr>
                          <w:t xml:space="preserve"> </w:t>
                        </w:r>
                        <w:hyperlink r:id="rId29">
                          <w:r>
                            <w:rPr>
                              <w:color w:val="0000ED"/>
                              <w:sz w:val="24"/>
                            </w:rPr>
                            <w:t>(</w:t>
                          </w:r>
                          <w:r>
                            <w:rPr>
                              <w:color w:val="0000ED"/>
                              <w:sz w:val="24"/>
                              <w:u w:val="single" w:color="0000ED"/>
                            </w:rPr>
                            <w:t>69) 3343 2192</w:t>
                          </w:r>
                        </w:hyperlink>
                        <w:r>
                          <w:rPr>
                            <w:sz w:val="24"/>
                          </w:rPr>
                          <w:t xml:space="preserve">; </w:t>
                        </w:r>
                        <w:hyperlink r:id="rId30">
                          <w:r>
                            <w:rPr>
                              <w:spacing w:val="-2"/>
                              <w:sz w:val="24"/>
                            </w:rPr>
                            <w:t>cpl@corumbiara.ro.gov.br</w:t>
                          </w:r>
                        </w:hyperlink>
                      </w:p>
                    </w:txbxContent>
                  </v:textbox>
                </v:shape>
                <w10:anchorlock/>
              </v:group>
            </w:pict>
          </mc:Fallback>
        </mc:AlternateContent>
      </w:r>
    </w:p>
    <w:p w14:paraId="39E11322" w14:textId="77777777" w:rsidR="000451C8" w:rsidRDefault="000451C8">
      <w:pPr>
        <w:pStyle w:val="Corpodetexto"/>
        <w:ind w:left="0" w:right="0"/>
        <w:jc w:val="left"/>
        <w:rPr>
          <w:b/>
        </w:rPr>
      </w:pPr>
    </w:p>
    <w:p w14:paraId="0AA7C15E" w14:textId="77777777" w:rsidR="000451C8" w:rsidRDefault="000451C8">
      <w:pPr>
        <w:pStyle w:val="Corpodetexto"/>
        <w:ind w:left="0" w:right="0"/>
        <w:jc w:val="left"/>
        <w:rPr>
          <w:b/>
        </w:rPr>
      </w:pPr>
    </w:p>
    <w:p w14:paraId="60B1E799" w14:textId="77777777" w:rsidR="000451C8" w:rsidRDefault="000451C8">
      <w:pPr>
        <w:pStyle w:val="Corpodetexto"/>
        <w:ind w:left="0" w:right="0"/>
        <w:jc w:val="left"/>
        <w:rPr>
          <w:b/>
        </w:rPr>
      </w:pPr>
    </w:p>
    <w:p w14:paraId="240EB81E" w14:textId="77777777" w:rsidR="000451C8" w:rsidRDefault="000451C8">
      <w:pPr>
        <w:pStyle w:val="Corpodetexto"/>
        <w:ind w:left="0" w:right="0"/>
        <w:jc w:val="left"/>
        <w:rPr>
          <w:b/>
        </w:rPr>
      </w:pPr>
    </w:p>
    <w:p w14:paraId="63BA2113" w14:textId="77777777" w:rsidR="000451C8" w:rsidRDefault="000451C8">
      <w:pPr>
        <w:pStyle w:val="Corpodetexto"/>
        <w:ind w:left="0" w:right="0"/>
        <w:jc w:val="left"/>
        <w:rPr>
          <w:b/>
        </w:rPr>
      </w:pPr>
    </w:p>
    <w:p w14:paraId="7693CF5C" w14:textId="77777777" w:rsidR="000451C8" w:rsidRDefault="000451C8">
      <w:pPr>
        <w:pStyle w:val="Corpodetexto"/>
        <w:ind w:left="0" w:right="0"/>
        <w:jc w:val="left"/>
        <w:rPr>
          <w:b/>
        </w:rPr>
      </w:pPr>
    </w:p>
    <w:p w14:paraId="1F86E71F" w14:textId="77777777" w:rsidR="000451C8" w:rsidRDefault="000451C8">
      <w:pPr>
        <w:pStyle w:val="Corpodetexto"/>
        <w:ind w:left="0" w:right="0"/>
        <w:jc w:val="left"/>
        <w:rPr>
          <w:b/>
        </w:rPr>
      </w:pPr>
    </w:p>
    <w:p w14:paraId="155D5CEB" w14:textId="77777777" w:rsidR="000451C8" w:rsidRDefault="000451C8">
      <w:pPr>
        <w:pStyle w:val="Corpodetexto"/>
        <w:spacing w:before="196"/>
        <w:ind w:left="0" w:right="0"/>
        <w:jc w:val="left"/>
        <w:rPr>
          <w:b/>
        </w:rPr>
      </w:pPr>
    </w:p>
    <w:p w14:paraId="39C24FE1" w14:textId="77777777" w:rsidR="000451C8" w:rsidRDefault="00B57A2A">
      <w:pPr>
        <w:pStyle w:val="Ttulo1"/>
        <w:spacing w:line="220" w:lineRule="auto"/>
        <w:ind w:left="4165" w:right="4152" w:firstLine="54"/>
        <w:jc w:val="center"/>
      </w:pPr>
      <w:r>
        <w:t>MINUTA DO EDITAL AMPLA</w:t>
      </w:r>
      <w:r>
        <w:rPr>
          <w:spacing w:val="-14"/>
        </w:rPr>
        <w:t xml:space="preserve"> </w:t>
      </w:r>
      <w:r>
        <w:t>CONCORRÊNCIA</w:t>
      </w:r>
    </w:p>
    <w:p w14:paraId="6E7F4087" w14:textId="77777777" w:rsidR="000451C8" w:rsidRDefault="00B57A2A">
      <w:pPr>
        <w:spacing w:line="272"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029/2026</w:t>
      </w:r>
    </w:p>
    <w:p w14:paraId="22DB7A6C" w14:textId="77777777" w:rsidR="000451C8" w:rsidRDefault="00B57A2A">
      <w:pPr>
        <w:spacing w:line="289" w:lineRule="exact"/>
        <w:ind w:left="1374" w:right="1364"/>
        <w:jc w:val="center"/>
        <w:rPr>
          <w:b/>
          <w:sz w:val="24"/>
        </w:rPr>
      </w:pPr>
      <w:r>
        <w:rPr>
          <w:b/>
          <w:sz w:val="24"/>
        </w:rPr>
        <w:t>PROCESSO</w:t>
      </w:r>
      <w:r>
        <w:rPr>
          <w:b/>
          <w:spacing w:val="-11"/>
          <w:sz w:val="24"/>
        </w:rPr>
        <w:t xml:space="preserve"> </w:t>
      </w:r>
      <w:r>
        <w:rPr>
          <w:b/>
          <w:sz w:val="24"/>
        </w:rPr>
        <w:t>ADMINISTRATIVO</w:t>
      </w:r>
      <w:r>
        <w:rPr>
          <w:b/>
          <w:spacing w:val="-11"/>
          <w:sz w:val="24"/>
        </w:rPr>
        <w:t xml:space="preserve"> </w:t>
      </w:r>
      <w:r>
        <w:rPr>
          <w:b/>
          <w:sz w:val="24"/>
        </w:rPr>
        <w:t>nº</w:t>
      </w:r>
      <w:r>
        <w:rPr>
          <w:b/>
          <w:spacing w:val="-11"/>
          <w:sz w:val="24"/>
        </w:rPr>
        <w:t xml:space="preserve"> </w:t>
      </w:r>
      <w:r>
        <w:rPr>
          <w:b/>
          <w:spacing w:val="-2"/>
          <w:sz w:val="24"/>
        </w:rPr>
        <w:t>234/2026/SEMUSA</w:t>
      </w:r>
    </w:p>
    <w:p w14:paraId="58F452FB" w14:textId="77777777" w:rsidR="000451C8" w:rsidRDefault="00B57A2A">
      <w:pPr>
        <w:spacing w:before="286" w:line="230" w:lineRule="auto"/>
        <w:ind w:left="114" w:right="101"/>
        <w:jc w:val="both"/>
        <w:rPr>
          <w:b/>
          <w:sz w:val="24"/>
        </w:rPr>
      </w:pPr>
      <w:r>
        <w:rPr>
          <w:b/>
          <w:sz w:val="24"/>
        </w:rPr>
        <w:t>O MUNICÍPIO DE CORUMBIARA/RO</w:t>
      </w:r>
      <w:r>
        <w:rPr>
          <w:sz w:val="24"/>
        </w:rPr>
        <w:t xml:space="preserve">, através da Secretaria Municipal de Saúde - SEMUSA, por meio de seu Secretário </w:t>
      </w:r>
      <w:proofErr w:type="spellStart"/>
      <w:r>
        <w:rPr>
          <w:sz w:val="24"/>
        </w:rPr>
        <w:t>Sr</w:t>
      </w:r>
      <w:proofErr w:type="spellEnd"/>
      <w:r>
        <w:rPr>
          <w:sz w:val="24"/>
        </w:rPr>
        <w:t xml:space="preserve">° Fernando Rodrigues Ricardo, </w:t>
      </w:r>
      <w:hyperlink r:id="rId31">
        <w:r>
          <w:rPr>
            <w:color w:val="2100FF"/>
            <w:sz w:val="24"/>
            <w:u w:val="single" w:color="0000ED"/>
          </w:rPr>
          <w:t>Decreto nº 008/2026</w:t>
        </w:r>
      </w:hyperlink>
      <w:r>
        <w:rPr>
          <w:sz w:val="24"/>
        </w:rPr>
        <w:t>, no uso de suas atribuições, torna público para conhecimento dos interessados que, na data, horário e local indicado, realizará Licitação na modalidade</w:t>
      </w:r>
      <w:r>
        <w:rPr>
          <w:spacing w:val="40"/>
          <w:sz w:val="24"/>
        </w:rPr>
        <w:t xml:space="preserve">  </w:t>
      </w:r>
      <w:r>
        <w:rPr>
          <w:b/>
          <w:sz w:val="24"/>
        </w:rPr>
        <w:t>PREGÃO</w:t>
      </w:r>
      <w:r>
        <w:rPr>
          <w:b/>
          <w:spacing w:val="40"/>
          <w:sz w:val="24"/>
        </w:rPr>
        <w:t xml:space="preserve">  </w:t>
      </w:r>
      <w:r>
        <w:rPr>
          <w:b/>
          <w:sz w:val="24"/>
        </w:rPr>
        <w:t>ELETRÔNICO</w:t>
      </w:r>
      <w:r>
        <w:rPr>
          <w:sz w:val="24"/>
        </w:rPr>
        <w:t>,</w:t>
      </w:r>
      <w:r>
        <w:rPr>
          <w:spacing w:val="40"/>
          <w:sz w:val="24"/>
        </w:rPr>
        <w:t xml:space="preserve">  </w:t>
      </w:r>
      <w:r>
        <w:rPr>
          <w:sz w:val="24"/>
        </w:rPr>
        <w:t>do</w:t>
      </w:r>
      <w:r>
        <w:rPr>
          <w:spacing w:val="40"/>
          <w:sz w:val="24"/>
        </w:rPr>
        <w:t xml:space="preserve">  </w:t>
      </w:r>
      <w:r>
        <w:rPr>
          <w:sz w:val="24"/>
        </w:rPr>
        <w:t>tipo</w:t>
      </w:r>
      <w:r>
        <w:rPr>
          <w:spacing w:val="40"/>
          <w:sz w:val="24"/>
        </w:rPr>
        <w:t xml:space="preserve">  </w:t>
      </w:r>
      <w:r>
        <w:rPr>
          <w:b/>
          <w:sz w:val="24"/>
        </w:rPr>
        <w:t>MENOR</w:t>
      </w:r>
      <w:r>
        <w:rPr>
          <w:b/>
          <w:spacing w:val="40"/>
          <w:sz w:val="24"/>
        </w:rPr>
        <w:t xml:space="preserve">  </w:t>
      </w:r>
      <w:r>
        <w:rPr>
          <w:b/>
          <w:sz w:val="24"/>
        </w:rPr>
        <w:t>PREÇO</w:t>
      </w:r>
      <w:r>
        <w:rPr>
          <w:b/>
          <w:spacing w:val="40"/>
          <w:sz w:val="24"/>
        </w:rPr>
        <w:t xml:space="preserve">  </w:t>
      </w:r>
      <w:r>
        <w:rPr>
          <w:b/>
          <w:sz w:val="24"/>
        </w:rPr>
        <w:t>POR</w:t>
      </w:r>
      <w:r>
        <w:rPr>
          <w:b/>
          <w:spacing w:val="40"/>
          <w:sz w:val="24"/>
        </w:rPr>
        <w:t xml:space="preserve">  </w:t>
      </w:r>
      <w:r>
        <w:rPr>
          <w:b/>
          <w:sz w:val="24"/>
        </w:rPr>
        <w:t>LOTE</w:t>
      </w:r>
      <w:r>
        <w:rPr>
          <w:sz w:val="24"/>
        </w:rPr>
        <w:t>,</w:t>
      </w:r>
      <w:r>
        <w:rPr>
          <w:spacing w:val="40"/>
          <w:sz w:val="24"/>
        </w:rPr>
        <w:t xml:space="preserve">  </w:t>
      </w:r>
      <w:r>
        <w:rPr>
          <w:sz w:val="24"/>
        </w:rPr>
        <w:t>com</w:t>
      </w:r>
      <w:r>
        <w:rPr>
          <w:spacing w:val="40"/>
          <w:sz w:val="24"/>
        </w:rPr>
        <w:t xml:space="preserve">  </w:t>
      </w:r>
      <w:r>
        <w:rPr>
          <w:sz w:val="24"/>
        </w:rPr>
        <w:t>modo</w:t>
      </w:r>
      <w:r>
        <w:rPr>
          <w:spacing w:val="40"/>
          <w:sz w:val="24"/>
        </w:rPr>
        <w:t xml:space="preserve">  </w:t>
      </w:r>
      <w:r>
        <w:rPr>
          <w:sz w:val="24"/>
        </w:rPr>
        <w:t>de</w:t>
      </w:r>
      <w:r>
        <w:rPr>
          <w:spacing w:val="80"/>
          <w:sz w:val="24"/>
        </w:rPr>
        <w:t xml:space="preserve"> </w:t>
      </w:r>
      <w:r>
        <w:rPr>
          <w:sz w:val="24"/>
        </w:rPr>
        <w:t xml:space="preserve">disputa </w:t>
      </w:r>
      <w:r>
        <w:rPr>
          <w:b/>
          <w:sz w:val="24"/>
        </w:rPr>
        <w:t xml:space="preserve">ABERTO </w:t>
      </w:r>
      <w:r>
        <w:rPr>
          <w:sz w:val="24"/>
        </w:rPr>
        <w:t xml:space="preserve">destinada a; </w:t>
      </w:r>
      <w:r>
        <w:rPr>
          <w:b/>
          <w:sz w:val="24"/>
        </w:rPr>
        <w:t>FORMAÇÃO DE ATA DE REGISTRO DE PREÇOS PARA FUTURA E EVENTUAL AQUISIÇÃO DE</w:t>
      </w:r>
      <w:r>
        <w:rPr>
          <w:b/>
          <w:spacing w:val="2"/>
          <w:sz w:val="24"/>
        </w:rPr>
        <w:t xml:space="preserve"> </w:t>
      </w:r>
      <w:r>
        <w:rPr>
          <w:b/>
          <w:sz w:val="24"/>
        </w:rPr>
        <w:t>INSUMOS</w:t>
      </w:r>
      <w:r>
        <w:rPr>
          <w:b/>
          <w:spacing w:val="2"/>
          <w:sz w:val="24"/>
        </w:rPr>
        <w:t xml:space="preserve"> </w:t>
      </w:r>
      <w:r>
        <w:rPr>
          <w:b/>
          <w:sz w:val="24"/>
        </w:rPr>
        <w:t>LABORATORIAIS,</w:t>
      </w:r>
      <w:r>
        <w:rPr>
          <w:b/>
          <w:spacing w:val="2"/>
          <w:sz w:val="24"/>
        </w:rPr>
        <w:t xml:space="preserve"> </w:t>
      </w:r>
      <w:r>
        <w:rPr>
          <w:b/>
          <w:sz w:val="24"/>
        </w:rPr>
        <w:t>COM</w:t>
      </w:r>
      <w:r>
        <w:rPr>
          <w:b/>
          <w:spacing w:val="3"/>
          <w:sz w:val="24"/>
        </w:rPr>
        <w:t xml:space="preserve"> </w:t>
      </w:r>
      <w:r>
        <w:rPr>
          <w:b/>
          <w:sz w:val="24"/>
        </w:rPr>
        <w:t>CESSÃO</w:t>
      </w:r>
      <w:r>
        <w:rPr>
          <w:b/>
          <w:spacing w:val="2"/>
          <w:sz w:val="24"/>
        </w:rPr>
        <w:t xml:space="preserve"> </w:t>
      </w:r>
      <w:r>
        <w:rPr>
          <w:b/>
          <w:sz w:val="24"/>
        </w:rPr>
        <w:t>DE</w:t>
      </w:r>
      <w:r>
        <w:rPr>
          <w:b/>
          <w:spacing w:val="2"/>
          <w:sz w:val="24"/>
        </w:rPr>
        <w:t xml:space="preserve"> </w:t>
      </w:r>
      <w:r>
        <w:rPr>
          <w:b/>
          <w:sz w:val="24"/>
        </w:rPr>
        <w:t>EQUIPAMENTOS</w:t>
      </w:r>
      <w:r>
        <w:rPr>
          <w:b/>
          <w:spacing w:val="2"/>
          <w:sz w:val="24"/>
        </w:rPr>
        <w:t xml:space="preserve"> </w:t>
      </w:r>
      <w:r>
        <w:rPr>
          <w:b/>
          <w:sz w:val="24"/>
        </w:rPr>
        <w:t>AUTOMÁTICOS</w:t>
      </w:r>
      <w:r>
        <w:rPr>
          <w:b/>
          <w:spacing w:val="2"/>
          <w:sz w:val="24"/>
        </w:rPr>
        <w:t xml:space="preserve"> </w:t>
      </w:r>
      <w:r>
        <w:rPr>
          <w:b/>
          <w:sz w:val="24"/>
        </w:rPr>
        <w:t>EM</w:t>
      </w:r>
      <w:r>
        <w:rPr>
          <w:b/>
          <w:spacing w:val="3"/>
          <w:sz w:val="24"/>
        </w:rPr>
        <w:t xml:space="preserve"> </w:t>
      </w:r>
      <w:r>
        <w:rPr>
          <w:b/>
          <w:spacing w:val="-2"/>
          <w:sz w:val="24"/>
        </w:rPr>
        <w:t>REGIME</w:t>
      </w:r>
    </w:p>
    <w:p w14:paraId="3020478B" w14:textId="77777777" w:rsidR="000451C8" w:rsidRDefault="00B57A2A">
      <w:pPr>
        <w:pStyle w:val="Corpodetexto"/>
        <w:spacing w:line="213" w:lineRule="auto"/>
        <w:ind w:right="101"/>
      </w:pPr>
      <w:r>
        <w:rPr>
          <w:b/>
        </w:rPr>
        <w:t>DE COMODATO</w:t>
      </w:r>
      <w:r>
        <w:t xml:space="preserve">, com fornecimento parcelado, destinados ao atendimento contínuo das necessidades do Laboratório Municipal do Município de Corumbiara/RO, vinculado à Secretaria Municipal de Saúde - SEMUSA, compreendendo, entre outros, insumos e equipamentos para as áreas de bioquímica, </w:t>
      </w:r>
      <w:hyperlink r:id="rId32">
        <w:r>
          <w:t xml:space="preserve">hematologia, imunologia/imunoquímica, coagulação e eletrólitos, em conformidade com a </w:t>
        </w:r>
        <w:r>
          <w:rPr>
            <w:color w:val="0000ED"/>
            <w:u w:val="single" w:color="0000ED"/>
          </w:rPr>
          <w:t>Lei Federal nº</w:t>
        </w:r>
      </w:hyperlink>
      <w:r>
        <w:rPr>
          <w:color w:val="0000ED"/>
        </w:rPr>
        <w:t xml:space="preserve"> </w:t>
      </w:r>
      <w:hyperlink r:id="rId33">
        <w:r>
          <w:rPr>
            <w:color w:val="0000ED"/>
            <w:u w:val="single" w:color="0000ED"/>
          </w:rPr>
          <w:t>6.360/1976</w:t>
        </w:r>
        <w:r>
          <w:t xml:space="preserve">, o </w:t>
        </w:r>
        <w:r>
          <w:rPr>
            <w:color w:val="0000ED"/>
            <w:u w:val="single" w:color="0000ED"/>
          </w:rPr>
          <w:t>Decreto Federal nº 8.077/2013</w:t>
        </w:r>
        <w:r>
          <w:t xml:space="preserve">, alterado pelo </w:t>
        </w:r>
        <w:r>
          <w:rPr>
            <w:color w:val="0000ED"/>
            <w:u w:val="single" w:color="0000ED"/>
          </w:rPr>
          <w:t>Decreto Federal nº 11.161/2022</w:t>
        </w:r>
        <w:r>
          <w:t xml:space="preserve">, a </w:t>
        </w:r>
        <w:r>
          <w:rPr>
            <w:color w:val="0000ED"/>
            <w:u w:val="single" w:color="0000ED"/>
          </w:rPr>
          <w:t>Lei Federal</w:t>
        </w:r>
        <w:r>
          <w:rPr>
            <w:color w:val="0000ED"/>
          </w:rPr>
          <w:t xml:space="preserve"> </w:t>
        </w:r>
        <w:r>
          <w:rPr>
            <w:color w:val="0000ED"/>
            <w:u w:val="single" w:color="0000ED"/>
          </w:rPr>
          <w:t>nº 6.437/1977</w:t>
        </w:r>
        <w:r>
          <w:t>, a</w:t>
        </w:r>
      </w:hyperlink>
      <w:r>
        <w:t xml:space="preserve"> </w:t>
      </w:r>
      <w:hyperlink r:id="rId34">
        <w:r>
          <w:rPr>
            <w:color w:val="0000ED"/>
            <w:u w:val="single" w:color="0000ED"/>
          </w:rPr>
          <w:t>Lei Federal nº 10.406/2002</w:t>
        </w:r>
      </w:hyperlink>
      <w:hyperlink r:id="rId35">
        <w:r>
          <w:t>, no que couber ao comodato, a</w:t>
        </w:r>
      </w:hyperlink>
      <w:r>
        <w:t xml:space="preserve"> </w:t>
      </w:r>
      <w:hyperlink r:id="rId36">
        <w:r>
          <w:rPr>
            <w:color w:val="0000ED"/>
            <w:u w:val="single" w:color="0000ED"/>
          </w:rPr>
          <w:t>Lei Federal nº 8.080/1990</w:t>
        </w:r>
      </w:hyperlink>
      <w:hyperlink r:id="rId37">
        <w:r>
          <w:t>,</w:t>
        </w:r>
      </w:hyperlink>
      <w:r>
        <w:t xml:space="preserve"> bem como a </w:t>
      </w:r>
      <w:hyperlink r:id="rId38">
        <w:r>
          <w:rPr>
            <w:color w:val="0000ED"/>
            <w:u w:val="single" w:color="0000ED"/>
          </w:rPr>
          <w:t>RDC nº 830/2023</w:t>
        </w:r>
      </w:hyperlink>
      <w:r>
        <w:rPr>
          <w:color w:val="0000ED"/>
        </w:rPr>
        <w:t xml:space="preserve"> </w:t>
      </w:r>
      <w:r>
        <w:t>da Agência Nacional de Vigilância Sanitária - ANVISA e demais normas sanitárias e regulatórias aplicáveis aos produtos para diagnóstico in vitro, reagentes laboratoriais, calibradores, controles, consumíveis e equipamentos destinados ao apoio diagnóstico, com a finalidade de garantir a continuidade, segurança, agilidade e confiabilidade dos exames laboratoriais realizados no âmbito do Sistema Único de Saúde - SUS, assegurando suporte adequado às equipes de saúde e à rotina laboratorial, conforme especifica</w:t>
      </w:r>
      <w:r>
        <w:t xml:space="preserve">ções, quantidades e condições estabelecidas neste Edital e em seus elementos técnicos complementares, nos termos da </w:t>
      </w:r>
      <w:hyperlink r:id="rId39">
        <w:r>
          <w:rPr>
            <w:color w:val="0000ED"/>
            <w:u w:val="single" w:color="0000ED"/>
          </w:rPr>
          <w:t>Lei Federal nº 14.133/2021</w:t>
        </w:r>
      </w:hyperlink>
      <w:r>
        <w:t xml:space="preserve">, dos Decretos Municipais nº </w:t>
      </w:r>
      <w:hyperlink r:id="rId40">
        <w:r>
          <w:rPr>
            <w:color w:val="0000ED"/>
            <w:u w:val="single" w:color="0000ED"/>
          </w:rPr>
          <w:t>205/2023</w:t>
        </w:r>
      </w:hyperlink>
      <w:r>
        <w:rPr>
          <w:color w:val="0000ED"/>
        </w:rPr>
        <w:t xml:space="preserve"> </w:t>
      </w:r>
      <w:r>
        <w:t xml:space="preserve">e </w:t>
      </w:r>
      <w:hyperlink r:id="rId41">
        <w:r>
          <w:rPr>
            <w:color w:val="0000ED"/>
            <w:u w:val="single" w:color="0000ED"/>
          </w:rPr>
          <w:t>207/2023</w:t>
        </w:r>
      </w:hyperlink>
      <w:r>
        <w:t xml:space="preserve">, da </w:t>
      </w:r>
      <w:hyperlink r:id="rId42">
        <w:r>
          <w:rPr>
            <w:color w:val="0000ED"/>
            <w:u w:val="single" w:color="0000ED"/>
          </w:rPr>
          <w:t>Lei Complementar nº 123/2006</w:t>
        </w:r>
      </w:hyperlink>
      <w:r>
        <w:t xml:space="preserve">, aplicando-se, subsidiariamente, no que couber, a </w:t>
      </w:r>
      <w:hyperlink r:id="rId43">
        <w:r>
          <w:rPr>
            <w:color w:val="0000ED"/>
            <w:u w:val="single" w:color="0000ED"/>
          </w:rPr>
          <w:t>Lei Federal nº 8.078/1990</w:t>
        </w:r>
      </w:hyperlink>
      <w:r>
        <w:rPr>
          <w:color w:val="0000ED"/>
        </w:rPr>
        <w:t xml:space="preserve"> </w:t>
      </w:r>
      <w:r>
        <w:t>e demais legislações complementares.</w:t>
      </w:r>
    </w:p>
    <w:p w14:paraId="61656999" w14:textId="77777777" w:rsidR="000451C8" w:rsidRDefault="000451C8">
      <w:pPr>
        <w:pStyle w:val="Corpodetexto"/>
        <w:spacing w:before="3"/>
        <w:ind w:left="0" w:right="0"/>
        <w:jc w:val="left"/>
      </w:pPr>
    </w:p>
    <w:p w14:paraId="0A910513" w14:textId="77777777" w:rsidR="000451C8" w:rsidRDefault="00B57A2A">
      <w:pPr>
        <w:pStyle w:val="Corpodetexto"/>
        <w:spacing w:line="199" w:lineRule="auto"/>
      </w:pPr>
      <w:r>
        <w:t xml:space="preserve">Em caso de discordância e/ou contradição existente entre as especificações do objeto descritas na plataforma da Licitanet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w:t>
      </w:r>
      <w:r>
        <w:rPr>
          <w:spacing w:val="-2"/>
        </w:rPr>
        <w:t>Referência.</w:t>
      </w:r>
    </w:p>
    <w:p w14:paraId="787C725B" w14:textId="77777777" w:rsidR="000451C8" w:rsidRDefault="00B57A2A">
      <w:pPr>
        <w:spacing w:before="200" w:line="266" w:lineRule="exact"/>
        <w:ind w:left="114"/>
        <w:rPr>
          <w:b/>
          <w:sz w:val="24"/>
        </w:rPr>
      </w:pPr>
      <w:r>
        <w:rPr>
          <w:b/>
          <w:sz w:val="24"/>
        </w:rPr>
        <w:t>Data</w:t>
      </w:r>
      <w:r>
        <w:rPr>
          <w:b/>
          <w:spacing w:val="-2"/>
          <w:sz w:val="24"/>
        </w:rPr>
        <w:t xml:space="preserve"> </w:t>
      </w:r>
      <w:r>
        <w:rPr>
          <w:b/>
          <w:sz w:val="24"/>
        </w:rPr>
        <w:t>da</w:t>
      </w:r>
      <w:r>
        <w:rPr>
          <w:b/>
          <w:spacing w:val="-2"/>
          <w:sz w:val="24"/>
        </w:rPr>
        <w:t xml:space="preserve"> </w:t>
      </w:r>
      <w:r>
        <w:rPr>
          <w:b/>
          <w:sz w:val="24"/>
        </w:rPr>
        <w:t>sessão:</w:t>
      </w:r>
      <w:r>
        <w:rPr>
          <w:b/>
          <w:spacing w:val="-2"/>
          <w:sz w:val="24"/>
        </w:rPr>
        <w:t xml:space="preserve"> 25/06/2026</w:t>
      </w:r>
    </w:p>
    <w:p w14:paraId="593BFFB3" w14:textId="77777777" w:rsidR="000451C8" w:rsidRDefault="00B57A2A">
      <w:pPr>
        <w:pStyle w:val="Corpodetexto"/>
        <w:spacing w:before="15" w:line="196" w:lineRule="auto"/>
        <w:ind w:right="0"/>
        <w:jc w:val="left"/>
      </w:pPr>
      <w:r>
        <w:rPr>
          <w:b/>
        </w:rPr>
        <w:t>Editais</w:t>
      </w:r>
      <w:r>
        <w:rPr>
          <w:b/>
          <w:spacing w:val="-1"/>
        </w:rPr>
        <w:t xml:space="preserve"> </w:t>
      </w:r>
      <w:r>
        <w:rPr>
          <w:b/>
        </w:rPr>
        <w:t>e</w:t>
      </w:r>
      <w:r>
        <w:rPr>
          <w:b/>
          <w:spacing w:val="-1"/>
        </w:rPr>
        <w:t xml:space="preserve"> </w:t>
      </w:r>
      <w:r>
        <w:rPr>
          <w:b/>
        </w:rPr>
        <w:t>demais</w:t>
      </w:r>
      <w:r>
        <w:rPr>
          <w:b/>
          <w:spacing w:val="-1"/>
        </w:rPr>
        <w:t xml:space="preserve"> </w:t>
      </w:r>
      <w:r>
        <w:rPr>
          <w:b/>
        </w:rPr>
        <w:t>documentos:</w:t>
      </w:r>
      <w:r>
        <w:rPr>
          <w:b/>
          <w:spacing w:val="-1"/>
        </w:rPr>
        <w:t xml:space="preserve"> </w:t>
      </w:r>
      <w:r>
        <w:t>O</w:t>
      </w:r>
      <w:r>
        <w:rPr>
          <w:spacing w:val="-1"/>
        </w:rPr>
        <w:t xml:space="preserve"> </w:t>
      </w:r>
      <w:r>
        <w:t>Edital</w:t>
      </w:r>
      <w:r>
        <w:rPr>
          <w:spacing w:val="-1"/>
        </w:rPr>
        <w:t xml:space="preserve"> </w:t>
      </w:r>
      <w:r>
        <w:t>e</w:t>
      </w:r>
      <w:r>
        <w:rPr>
          <w:spacing w:val="-1"/>
        </w:rPr>
        <w:t xml:space="preserve"> </w:t>
      </w:r>
      <w:r>
        <w:t>a</w:t>
      </w:r>
      <w:r>
        <w:rPr>
          <w:spacing w:val="-1"/>
        </w:rPr>
        <w:t xml:space="preserve"> </w:t>
      </w:r>
      <w:r>
        <w:t>documentação</w:t>
      </w:r>
      <w:r>
        <w:rPr>
          <w:spacing w:val="-1"/>
        </w:rPr>
        <w:t xml:space="preserve"> </w:t>
      </w:r>
      <w:r>
        <w:t>que</w:t>
      </w:r>
      <w:r>
        <w:rPr>
          <w:spacing w:val="-1"/>
        </w:rPr>
        <w:t xml:space="preserve"> </w:t>
      </w:r>
      <w:r>
        <w:t>o</w:t>
      </w:r>
      <w:r>
        <w:rPr>
          <w:spacing w:val="-1"/>
        </w:rPr>
        <w:t xml:space="preserve"> </w:t>
      </w:r>
      <w:r>
        <w:t>acompanha</w:t>
      </w:r>
      <w:r>
        <w:rPr>
          <w:spacing w:val="-1"/>
        </w:rPr>
        <w:t xml:space="preserve"> </w:t>
      </w:r>
      <w:r>
        <w:t>poderão</w:t>
      </w:r>
      <w:r>
        <w:rPr>
          <w:spacing w:val="-1"/>
        </w:rPr>
        <w:t xml:space="preserve"> </w:t>
      </w:r>
      <w:r>
        <w:t>ser</w:t>
      </w:r>
      <w:r>
        <w:rPr>
          <w:spacing w:val="-1"/>
        </w:rPr>
        <w:t xml:space="preserve"> </w:t>
      </w:r>
      <w:r>
        <w:t>obtidos</w:t>
      </w:r>
      <w:r>
        <w:rPr>
          <w:spacing w:val="-1"/>
        </w:rPr>
        <w:t xml:space="preserve"> </w:t>
      </w:r>
      <w:r>
        <w:t>no</w:t>
      </w:r>
      <w:r>
        <w:rPr>
          <w:spacing w:val="-1"/>
        </w:rPr>
        <w:t xml:space="preserve"> </w:t>
      </w:r>
      <w:r>
        <w:t>site</w:t>
      </w:r>
      <w:r>
        <w:rPr>
          <w:spacing w:val="-1"/>
        </w:rPr>
        <w:t xml:space="preserve"> </w:t>
      </w:r>
      <w:r>
        <w:t>do Município e na plataforma da Licitanet, conforme link' abaixo.</w:t>
      </w:r>
    </w:p>
    <w:p w14:paraId="6DCD4C91" w14:textId="77777777" w:rsidR="000451C8" w:rsidRDefault="00B57A2A">
      <w:pPr>
        <w:spacing w:line="208" w:lineRule="auto"/>
        <w:ind w:left="114" w:right="4799"/>
        <w:rPr>
          <w:b/>
          <w:sz w:val="24"/>
        </w:rPr>
      </w:pPr>
      <w:r>
        <w:rPr>
          <w:b/>
          <w:sz w:val="24"/>
        </w:rPr>
        <w:t>Link:</w:t>
      </w:r>
      <w:r>
        <w:rPr>
          <w:b/>
          <w:spacing w:val="-14"/>
          <w:sz w:val="24"/>
        </w:rPr>
        <w:t xml:space="preserve"> </w:t>
      </w:r>
      <w:hyperlink r:id="rId44">
        <w:r>
          <w:rPr>
            <w:b/>
            <w:color w:val="0000ED"/>
            <w:sz w:val="24"/>
            <w:u w:val="single" w:color="0000ED"/>
          </w:rPr>
          <w:t>www.corumbiara.ro.gov.br</w:t>
        </w:r>
      </w:hyperlink>
      <w:r>
        <w:rPr>
          <w:b/>
          <w:color w:val="0000ED"/>
          <w:spacing w:val="-14"/>
          <w:sz w:val="24"/>
        </w:rPr>
        <w:t xml:space="preserve"> </w:t>
      </w:r>
      <w:r>
        <w:rPr>
          <w:b/>
          <w:sz w:val="24"/>
        </w:rPr>
        <w:t>ou</w:t>
      </w:r>
      <w:r>
        <w:rPr>
          <w:b/>
          <w:spacing w:val="17"/>
          <w:sz w:val="24"/>
        </w:rPr>
        <w:t xml:space="preserve"> </w:t>
      </w:r>
      <w:hyperlink r:id="rId45">
        <w:r>
          <w:rPr>
            <w:b/>
            <w:color w:val="0000ED"/>
            <w:sz w:val="24"/>
            <w:u w:val="single" w:color="0000ED"/>
          </w:rPr>
          <w:t>www.licitanet.com.br</w:t>
        </w:r>
      </w:hyperlink>
      <w:r>
        <w:rPr>
          <w:b/>
          <w:color w:val="0000ED"/>
          <w:sz w:val="24"/>
        </w:rPr>
        <w:t xml:space="preserve"> </w:t>
      </w:r>
      <w:r>
        <w:rPr>
          <w:b/>
          <w:sz w:val="24"/>
        </w:rPr>
        <w:t>Horário da sessão: 09h horário de Brasília/DF</w:t>
      </w:r>
    </w:p>
    <w:p w14:paraId="77FF4F02" w14:textId="77777777" w:rsidR="000451C8" w:rsidRDefault="00B57A2A">
      <w:pPr>
        <w:spacing w:line="196" w:lineRule="auto"/>
        <w:ind w:left="114"/>
        <w:rPr>
          <w:b/>
          <w:sz w:val="24"/>
        </w:rPr>
      </w:pPr>
      <w:r>
        <w:rPr>
          <w:b/>
          <w:sz w:val="24"/>
        </w:rPr>
        <w:t>Empenho Estimativo no Valor Total de: R$ 564.618,00 (quinhentos e sessenta e quatro mil e seiscentos e dezoito reais).</w:t>
      </w:r>
    </w:p>
    <w:p w14:paraId="1886F524" w14:textId="77777777" w:rsidR="000451C8" w:rsidRDefault="00B57A2A">
      <w:pPr>
        <w:spacing w:before="183" w:line="266" w:lineRule="exact"/>
        <w:ind w:left="114"/>
        <w:rPr>
          <w:b/>
          <w:sz w:val="24"/>
        </w:rPr>
      </w:pPr>
      <w:r>
        <w:rPr>
          <w:b/>
          <w:sz w:val="24"/>
        </w:rPr>
        <w:t>Meios</w:t>
      </w:r>
      <w:r>
        <w:rPr>
          <w:b/>
          <w:spacing w:val="-3"/>
          <w:sz w:val="24"/>
        </w:rPr>
        <w:t xml:space="preserve"> </w:t>
      </w:r>
      <w:r>
        <w:rPr>
          <w:b/>
          <w:sz w:val="24"/>
        </w:rPr>
        <w:t>para</w:t>
      </w:r>
      <w:r>
        <w:rPr>
          <w:b/>
          <w:spacing w:val="-3"/>
          <w:sz w:val="24"/>
        </w:rPr>
        <w:t xml:space="preserve"> </w:t>
      </w:r>
      <w:r>
        <w:rPr>
          <w:b/>
          <w:spacing w:val="-2"/>
          <w:sz w:val="24"/>
        </w:rPr>
        <w:t>contato:</w:t>
      </w:r>
    </w:p>
    <w:p w14:paraId="0C7731D6" w14:textId="77777777" w:rsidR="000451C8" w:rsidRDefault="00B57A2A">
      <w:pPr>
        <w:pStyle w:val="Corpodetexto"/>
        <w:spacing w:line="248" w:lineRule="exact"/>
        <w:ind w:right="0"/>
        <w:jc w:val="left"/>
      </w:pPr>
      <w:r>
        <w:rPr>
          <w:spacing w:val="-2"/>
        </w:rPr>
        <w:t>Telefones:</w:t>
      </w:r>
      <w:r>
        <w:rPr>
          <w:spacing w:val="3"/>
        </w:rPr>
        <w:t xml:space="preserve"> </w:t>
      </w:r>
      <w:hyperlink r:id="rId46">
        <w:r>
          <w:rPr>
            <w:rFonts w:ascii="Times New Roman"/>
            <w:color w:val="0000ED"/>
            <w:spacing w:val="-60"/>
            <w:u w:val="single" w:color="0000ED"/>
          </w:rPr>
          <w:t xml:space="preserve"> </w:t>
        </w:r>
        <w:r>
          <w:rPr>
            <w:color w:val="0000ED"/>
            <w:spacing w:val="-2"/>
          </w:rPr>
          <w:t>(</w:t>
        </w:r>
        <w:r>
          <w:rPr>
            <w:color w:val="0000ED"/>
            <w:spacing w:val="-2"/>
            <w:u w:val="single" w:color="0000ED"/>
          </w:rPr>
          <w:t>69)</w:t>
        </w:r>
        <w:r>
          <w:rPr>
            <w:color w:val="0000ED"/>
            <w:spacing w:val="4"/>
            <w:u w:val="single" w:color="0000ED"/>
          </w:rPr>
          <w:t xml:space="preserve"> </w:t>
        </w:r>
        <w:r>
          <w:rPr>
            <w:color w:val="0000ED"/>
            <w:spacing w:val="-2"/>
            <w:u w:val="single" w:color="0000ED"/>
          </w:rPr>
          <w:t>3343-</w:t>
        </w:r>
        <w:r>
          <w:rPr>
            <w:color w:val="0000ED"/>
            <w:spacing w:val="-4"/>
            <w:u w:val="single" w:color="0000ED"/>
          </w:rPr>
          <w:t>2192</w:t>
        </w:r>
      </w:hyperlink>
    </w:p>
    <w:p w14:paraId="53BF845B" w14:textId="77777777" w:rsidR="000451C8" w:rsidRDefault="00B57A2A">
      <w:pPr>
        <w:pStyle w:val="Corpodetexto"/>
        <w:spacing w:line="248" w:lineRule="exact"/>
        <w:ind w:right="0"/>
        <w:jc w:val="left"/>
      </w:pPr>
      <w:r>
        <w:rPr>
          <w:i/>
        </w:rPr>
        <w:t>E-mail</w:t>
      </w:r>
      <w:r>
        <w:t>:</w:t>
      </w:r>
      <w:r>
        <w:rPr>
          <w:spacing w:val="-13"/>
        </w:rPr>
        <w:t xml:space="preserve"> </w:t>
      </w:r>
      <w:hyperlink r:id="rId47">
        <w:r>
          <w:rPr>
            <w:color w:val="0000ED"/>
            <w:spacing w:val="-2"/>
            <w:u w:val="single" w:color="0000ED"/>
          </w:rPr>
          <w:t>cpl@corumbiara.ro.gov.br</w:t>
        </w:r>
      </w:hyperlink>
    </w:p>
    <w:p w14:paraId="754577F0" w14:textId="77777777" w:rsidR="000451C8" w:rsidRDefault="00B57A2A">
      <w:pPr>
        <w:pStyle w:val="Corpodetexto"/>
        <w:spacing w:before="15" w:line="196" w:lineRule="auto"/>
        <w:ind w:right="0"/>
        <w:jc w:val="left"/>
      </w:pPr>
      <w:r>
        <w:t xml:space="preserve">Dias e horários: de Segunda a quinta das 07:00 às 13:00 horas e das 15:00 as 17:00 horas na </w:t>
      </w:r>
      <w:proofErr w:type="gramStart"/>
      <w:r>
        <w:t>sexta feira</w:t>
      </w:r>
      <w:proofErr w:type="gramEnd"/>
      <w:r>
        <w:t xml:space="preserve"> das 07:00 as 13:00 (Horário Local).</w:t>
      </w:r>
    </w:p>
    <w:p w14:paraId="05172D13" w14:textId="77777777" w:rsidR="000451C8" w:rsidRDefault="000451C8">
      <w:pPr>
        <w:spacing w:line="196" w:lineRule="auto"/>
        <w:sectPr w:rsidR="000451C8">
          <w:pgSz w:w="11900" w:h="16840"/>
          <w:pgMar w:top="540" w:right="660" w:bottom="360" w:left="520" w:header="0" w:footer="167" w:gutter="0"/>
          <w:cols w:space="720"/>
        </w:sectPr>
      </w:pPr>
    </w:p>
    <w:p w14:paraId="6528E12E" w14:textId="77777777" w:rsidR="000451C8" w:rsidRDefault="00B57A2A">
      <w:pPr>
        <w:pStyle w:val="Ttulo1"/>
        <w:numPr>
          <w:ilvl w:val="0"/>
          <w:numId w:val="62"/>
        </w:numPr>
        <w:tabs>
          <w:tab w:val="left" w:pos="354"/>
        </w:tabs>
        <w:spacing w:before="28"/>
        <w:ind w:left="354" w:hanging="240"/>
      </w:pPr>
      <w:r>
        <w:rPr>
          <w:spacing w:val="-2"/>
        </w:rPr>
        <w:lastRenderedPageBreak/>
        <w:t>OBJETO</w:t>
      </w:r>
    </w:p>
    <w:p w14:paraId="6C539326" w14:textId="77777777" w:rsidR="000451C8" w:rsidRDefault="00B57A2A">
      <w:pPr>
        <w:pStyle w:val="PargrafodaLista"/>
        <w:numPr>
          <w:ilvl w:val="1"/>
          <w:numId w:val="62"/>
        </w:numPr>
        <w:tabs>
          <w:tab w:val="left" w:pos="492"/>
        </w:tabs>
        <w:spacing w:before="52" w:line="208" w:lineRule="auto"/>
        <w:ind w:left="114" w:firstLine="0"/>
        <w:rPr>
          <w:b/>
          <w:sz w:val="24"/>
        </w:rPr>
      </w:pPr>
      <w:r>
        <w:rPr>
          <w:sz w:val="24"/>
        </w:rPr>
        <w:t xml:space="preserve">Constitui objeto da presente Licitação; </w:t>
      </w:r>
      <w:r>
        <w:rPr>
          <w:b/>
          <w:sz w:val="24"/>
        </w:rPr>
        <w:t>FORMAÇÃO DE ATA DE REGISTRO DE PREÇOS PARA FUTURA E EVENTUAL</w:t>
      </w:r>
      <w:r>
        <w:rPr>
          <w:b/>
          <w:spacing w:val="18"/>
          <w:sz w:val="24"/>
        </w:rPr>
        <w:t xml:space="preserve"> </w:t>
      </w:r>
      <w:r>
        <w:rPr>
          <w:b/>
          <w:sz w:val="24"/>
        </w:rPr>
        <w:t>AQUISIÇÃO</w:t>
      </w:r>
      <w:r>
        <w:rPr>
          <w:b/>
          <w:spacing w:val="19"/>
          <w:sz w:val="24"/>
        </w:rPr>
        <w:t xml:space="preserve"> </w:t>
      </w:r>
      <w:r>
        <w:rPr>
          <w:b/>
          <w:sz w:val="24"/>
        </w:rPr>
        <w:t>DE</w:t>
      </w:r>
      <w:r>
        <w:rPr>
          <w:b/>
          <w:spacing w:val="19"/>
          <w:sz w:val="24"/>
        </w:rPr>
        <w:t xml:space="preserve"> </w:t>
      </w:r>
      <w:r>
        <w:rPr>
          <w:b/>
          <w:sz w:val="24"/>
        </w:rPr>
        <w:t>INSUMOS</w:t>
      </w:r>
      <w:r>
        <w:rPr>
          <w:b/>
          <w:spacing w:val="19"/>
          <w:sz w:val="24"/>
        </w:rPr>
        <w:t xml:space="preserve"> </w:t>
      </w:r>
      <w:r>
        <w:rPr>
          <w:b/>
          <w:sz w:val="24"/>
        </w:rPr>
        <w:t>LABORATORIAIS,</w:t>
      </w:r>
      <w:r>
        <w:rPr>
          <w:b/>
          <w:spacing w:val="19"/>
          <w:sz w:val="24"/>
        </w:rPr>
        <w:t xml:space="preserve"> </w:t>
      </w:r>
      <w:r>
        <w:rPr>
          <w:b/>
          <w:sz w:val="24"/>
        </w:rPr>
        <w:t>COM</w:t>
      </w:r>
      <w:r>
        <w:rPr>
          <w:b/>
          <w:spacing w:val="19"/>
          <w:sz w:val="24"/>
        </w:rPr>
        <w:t xml:space="preserve"> </w:t>
      </w:r>
      <w:r>
        <w:rPr>
          <w:b/>
          <w:sz w:val="24"/>
        </w:rPr>
        <w:t>CESSÃO</w:t>
      </w:r>
      <w:r>
        <w:rPr>
          <w:b/>
          <w:spacing w:val="19"/>
          <w:sz w:val="24"/>
        </w:rPr>
        <w:t xml:space="preserve"> </w:t>
      </w:r>
      <w:r>
        <w:rPr>
          <w:b/>
          <w:sz w:val="24"/>
        </w:rPr>
        <w:t>DE</w:t>
      </w:r>
      <w:r>
        <w:rPr>
          <w:b/>
          <w:spacing w:val="19"/>
          <w:sz w:val="24"/>
        </w:rPr>
        <w:t xml:space="preserve"> </w:t>
      </w:r>
      <w:r>
        <w:rPr>
          <w:b/>
          <w:sz w:val="24"/>
        </w:rPr>
        <w:t>EQUIPAMENTOS</w:t>
      </w:r>
      <w:r>
        <w:rPr>
          <w:b/>
          <w:spacing w:val="19"/>
          <w:sz w:val="24"/>
        </w:rPr>
        <w:t xml:space="preserve"> </w:t>
      </w:r>
      <w:r>
        <w:rPr>
          <w:b/>
          <w:spacing w:val="-4"/>
          <w:sz w:val="24"/>
        </w:rPr>
        <w:t>AUTOMÁTICOS</w:t>
      </w:r>
    </w:p>
    <w:p w14:paraId="5D411928" w14:textId="77777777" w:rsidR="000451C8" w:rsidRDefault="00B57A2A">
      <w:pPr>
        <w:pStyle w:val="Corpodetexto"/>
        <w:spacing w:line="211" w:lineRule="auto"/>
      </w:pPr>
      <w:r>
        <w:rPr>
          <w:noProof/>
        </w:rPr>
        <mc:AlternateContent>
          <mc:Choice Requires="wps">
            <w:drawing>
              <wp:anchor distT="0" distB="0" distL="0" distR="0" simplePos="0" relativeHeight="486026752" behindDoc="1" locked="0" layoutInCell="1" allowOverlap="1" wp14:anchorId="6A8217FE" wp14:editId="1BDF499C">
                <wp:simplePos x="0" y="0"/>
                <wp:positionH relativeFrom="page">
                  <wp:posOffset>3127374</wp:posOffset>
                </wp:positionH>
                <wp:positionV relativeFrom="paragraph">
                  <wp:posOffset>793029</wp:posOffset>
                </wp:positionV>
                <wp:extent cx="1609725" cy="18097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9725" cy="180975"/>
                        </a:xfrm>
                        <a:custGeom>
                          <a:avLst/>
                          <a:gdLst/>
                          <a:ahLst/>
                          <a:cxnLst/>
                          <a:rect l="l" t="t" r="r" b="b"/>
                          <a:pathLst>
                            <a:path w="1609725" h="180975">
                              <a:moveTo>
                                <a:pt x="1609724" y="180974"/>
                              </a:moveTo>
                              <a:lnTo>
                                <a:pt x="0" y="180974"/>
                              </a:lnTo>
                              <a:lnTo>
                                <a:pt x="0" y="0"/>
                              </a:lnTo>
                              <a:lnTo>
                                <a:pt x="1609724" y="0"/>
                              </a:lnTo>
                              <a:lnTo>
                                <a:pt x="160972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9173114" id="Graphic 20" o:spid="_x0000_s1026" style="position:absolute;margin-left:246.25pt;margin-top:62.45pt;width:126.75pt;height:14.25pt;z-index:-17289728;visibility:visible;mso-wrap-style:square;mso-wrap-distance-left:0;mso-wrap-distance-top:0;mso-wrap-distance-right:0;mso-wrap-distance-bottom:0;mso-position-horizontal:absolute;mso-position-horizontal-relative:page;mso-position-vertical:absolute;mso-position-vertical-relative:text;v-text-anchor:top" coordsize="16097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" path="m1609724,180974l,180974,,,1609724,r,180974xe" stroked="f">
                <v:path arrowok="t"/>
                <w10:wrap anchorx="page"/>
              </v:shape>
            </w:pict>
          </mc:Fallback>
        </mc:AlternateContent>
      </w:r>
      <w:r>
        <w:rPr>
          <w:b/>
        </w:rPr>
        <w:t>EM REGIME DE COMODATO</w:t>
      </w:r>
      <w:r>
        <w:t>, com fornecimento parcelado, destinados ao atendimento contínuo das necessidades do Laboratório Municipal do Município de Corumbiara/RO, vinculado à Secretaria Municipal de Saúde - SEMUSA, compreendendo, entre outros, insumos e equipamentos para as áreas de bioquímica, hematologia, imunologia/imunoquímica, coagulação e eletrólitos, conforme especificações, quantidades e condições estabelecidas neste Edital e em seus elementos técnicos complementares.</w:t>
      </w:r>
    </w:p>
    <w:p w14:paraId="256EF337" w14:textId="77777777" w:rsidR="000451C8" w:rsidRDefault="00B57A2A">
      <w:pPr>
        <w:pStyle w:val="PargrafodaLista"/>
        <w:numPr>
          <w:ilvl w:val="1"/>
          <w:numId w:val="62"/>
        </w:numPr>
        <w:tabs>
          <w:tab w:val="left" w:pos="475"/>
        </w:tabs>
        <w:spacing w:line="225" w:lineRule="exact"/>
        <w:ind w:left="475" w:right="0" w:hanging="361"/>
        <w:rPr>
          <w:b/>
          <w:sz w:val="24"/>
        </w:rPr>
      </w:pPr>
      <w:r>
        <w:rPr>
          <w:sz w:val="24"/>
        </w:rPr>
        <w:t>O</w:t>
      </w:r>
      <w:r>
        <w:rPr>
          <w:spacing w:val="-5"/>
          <w:sz w:val="24"/>
        </w:rPr>
        <w:t xml:space="preserve"> </w:t>
      </w:r>
      <w:r>
        <w:rPr>
          <w:sz w:val="24"/>
        </w:rPr>
        <w:t>critério</w:t>
      </w:r>
      <w:r>
        <w:rPr>
          <w:spacing w:val="-3"/>
          <w:sz w:val="24"/>
        </w:rPr>
        <w:t xml:space="preserve"> </w:t>
      </w:r>
      <w:r>
        <w:rPr>
          <w:sz w:val="24"/>
        </w:rPr>
        <w:t>de</w:t>
      </w:r>
      <w:r>
        <w:rPr>
          <w:spacing w:val="-3"/>
          <w:sz w:val="24"/>
        </w:rPr>
        <w:t xml:space="preserve"> </w:t>
      </w:r>
      <w:r>
        <w:rPr>
          <w:sz w:val="24"/>
        </w:rPr>
        <w:t>julgamento</w:t>
      </w:r>
      <w:r>
        <w:rPr>
          <w:spacing w:val="-3"/>
          <w:sz w:val="24"/>
        </w:rPr>
        <w:t xml:space="preserve"> </w:t>
      </w:r>
      <w:r>
        <w:rPr>
          <w:sz w:val="24"/>
        </w:rPr>
        <w:t>adotado</w:t>
      </w:r>
      <w:r>
        <w:rPr>
          <w:spacing w:val="-2"/>
          <w:sz w:val="24"/>
        </w:rPr>
        <w:t xml:space="preserve"> </w:t>
      </w:r>
      <w:r>
        <w:rPr>
          <w:sz w:val="24"/>
        </w:rPr>
        <w:t>será</w:t>
      </w:r>
      <w:r>
        <w:rPr>
          <w:spacing w:val="-3"/>
          <w:sz w:val="24"/>
        </w:rPr>
        <w:t xml:space="preserve"> </w:t>
      </w:r>
      <w:r>
        <w:rPr>
          <w:sz w:val="24"/>
        </w:rPr>
        <w:t>o</w:t>
      </w:r>
      <w:r>
        <w:rPr>
          <w:spacing w:val="-3"/>
          <w:sz w:val="24"/>
        </w:rPr>
        <w:t xml:space="preserve"> </w:t>
      </w:r>
      <w:r>
        <w:rPr>
          <w:b/>
          <w:sz w:val="24"/>
          <w:u w:val="single"/>
        </w:rPr>
        <w:t>MENOR</w:t>
      </w:r>
      <w:r>
        <w:rPr>
          <w:b/>
          <w:spacing w:val="-3"/>
          <w:sz w:val="24"/>
          <w:u w:val="single"/>
        </w:rPr>
        <w:t xml:space="preserve"> </w:t>
      </w:r>
      <w:r>
        <w:rPr>
          <w:b/>
          <w:sz w:val="24"/>
          <w:u w:val="single"/>
        </w:rPr>
        <w:t>PRE</w:t>
      </w:r>
      <w:r>
        <w:rPr>
          <w:b/>
          <w:sz w:val="24"/>
        </w:rPr>
        <w:t>Ç</w:t>
      </w:r>
      <w:r>
        <w:rPr>
          <w:b/>
          <w:sz w:val="24"/>
          <w:u w:val="single"/>
        </w:rPr>
        <w:t>O</w:t>
      </w:r>
      <w:r>
        <w:rPr>
          <w:b/>
          <w:spacing w:val="-3"/>
          <w:sz w:val="24"/>
          <w:u w:val="single"/>
        </w:rPr>
        <w:t xml:space="preserve"> </w:t>
      </w:r>
      <w:r>
        <w:rPr>
          <w:b/>
          <w:sz w:val="24"/>
          <w:u w:val="single"/>
        </w:rPr>
        <w:t>POR</w:t>
      </w:r>
      <w:r>
        <w:rPr>
          <w:b/>
          <w:spacing w:val="-2"/>
          <w:sz w:val="24"/>
          <w:u w:val="single"/>
        </w:rPr>
        <w:t xml:space="preserve"> LOTE.</w:t>
      </w:r>
    </w:p>
    <w:p w14:paraId="2C755D19" w14:textId="77777777" w:rsidR="000451C8" w:rsidRDefault="00B57A2A">
      <w:pPr>
        <w:pStyle w:val="PargrafodaLista"/>
        <w:numPr>
          <w:ilvl w:val="1"/>
          <w:numId w:val="62"/>
        </w:numPr>
        <w:tabs>
          <w:tab w:val="left" w:pos="475"/>
        </w:tabs>
        <w:spacing w:line="240" w:lineRule="exact"/>
        <w:ind w:left="475" w:right="0" w:hanging="361"/>
        <w:jc w:val="both"/>
        <w:rPr>
          <w:b/>
          <w:color w:val="DF3D2D"/>
          <w:sz w:val="24"/>
        </w:rPr>
      </w:pPr>
      <w:r>
        <w:rPr>
          <w:color w:val="DF3D2D"/>
          <w:sz w:val="24"/>
        </w:rPr>
        <w:t>Fica</w:t>
      </w:r>
      <w:r>
        <w:rPr>
          <w:color w:val="DF3D2D"/>
          <w:spacing w:val="-4"/>
          <w:sz w:val="24"/>
        </w:rPr>
        <w:t xml:space="preserve"> </w:t>
      </w:r>
      <w:r>
        <w:rPr>
          <w:color w:val="DF3D2D"/>
          <w:sz w:val="24"/>
        </w:rPr>
        <w:t>facultada</w:t>
      </w:r>
      <w:r>
        <w:rPr>
          <w:color w:val="DF3D2D"/>
          <w:spacing w:val="-4"/>
          <w:sz w:val="24"/>
        </w:rPr>
        <w:t xml:space="preserve"> </w:t>
      </w:r>
      <w:r>
        <w:rPr>
          <w:color w:val="DF3D2D"/>
          <w:sz w:val="24"/>
        </w:rPr>
        <w:t>à</w:t>
      </w:r>
      <w:r>
        <w:rPr>
          <w:color w:val="DF3D2D"/>
          <w:spacing w:val="-4"/>
          <w:sz w:val="24"/>
        </w:rPr>
        <w:t xml:space="preserve"> </w:t>
      </w:r>
      <w:r>
        <w:rPr>
          <w:color w:val="DF3D2D"/>
          <w:sz w:val="24"/>
        </w:rPr>
        <w:t>licitante</w:t>
      </w:r>
      <w:r>
        <w:rPr>
          <w:color w:val="DF3D2D"/>
          <w:spacing w:val="-4"/>
          <w:sz w:val="24"/>
        </w:rPr>
        <w:t xml:space="preserve"> </w:t>
      </w:r>
      <w:r>
        <w:rPr>
          <w:color w:val="DF3D2D"/>
          <w:sz w:val="24"/>
        </w:rPr>
        <w:t>participar</w:t>
      </w:r>
      <w:r>
        <w:rPr>
          <w:color w:val="DF3D2D"/>
          <w:spacing w:val="-4"/>
          <w:sz w:val="24"/>
        </w:rPr>
        <w:t xml:space="preserve"> </w:t>
      </w:r>
      <w:r>
        <w:rPr>
          <w:color w:val="DF3D2D"/>
          <w:sz w:val="24"/>
        </w:rPr>
        <w:t>de</w:t>
      </w:r>
      <w:r>
        <w:rPr>
          <w:color w:val="DF3D2D"/>
          <w:spacing w:val="-4"/>
          <w:sz w:val="24"/>
        </w:rPr>
        <w:t xml:space="preserve"> </w:t>
      </w:r>
      <w:r>
        <w:rPr>
          <w:color w:val="DF3D2D"/>
          <w:sz w:val="24"/>
        </w:rPr>
        <w:t>quantos</w:t>
      </w:r>
      <w:r>
        <w:rPr>
          <w:color w:val="DF3D2D"/>
          <w:spacing w:val="-4"/>
          <w:sz w:val="24"/>
        </w:rPr>
        <w:t xml:space="preserve"> </w:t>
      </w:r>
      <w:r>
        <w:rPr>
          <w:color w:val="DF3D2D"/>
          <w:sz w:val="24"/>
        </w:rPr>
        <w:t>itens/lotes</w:t>
      </w:r>
      <w:r>
        <w:rPr>
          <w:color w:val="DF3D2D"/>
          <w:spacing w:val="-4"/>
          <w:sz w:val="24"/>
        </w:rPr>
        <w:t xml:space="preserve"> </w:t>
      </w:r>
      <w:r>
        <w:rPr>
          <w:color w:val="DF3D2D"/>
          <w:sz w:val="24"/>
        </w:rPr>
        <w:t>forem</w:t>
      </w:r>
      <w:r>
        <w:rPr>
          <w:color w:val="DF3D2D"/>
          <w:spacing w:val="-4"/>
          <w:sz w:val="24"/>
        </w:rPr>
        <w:t xml:space="preserve"> </w:t>
      </w:r>
      <w:r>
        <w:rPr>
          <w:color w:val="DF3D2D"/>
          <w:sz w:val="24"/>
        </w:rPr>
        <w:t>de</w:t>
      </w:r>
      <w:r>
        <w:rPr>
          <w:color w:val="DF3D2D"/>
          <w:spacing w:val="-4"/>
          <w:sz w:val="24"/>
        </w:rPr>
        <w:t xml:space="preserve"> </w:t>
      </w:r>
      <w:r>
        <w:rPr>
          <w:color w:val="DF3D2D"/>
          <w:sz w:val="24"/>
        </w:rPr>
        <w:t>seu</w:t>
      </w:r>
      <w:r>
        <w:rPr>
          <w:color w:val="DF3D2D"/>
          <w:spacing w:val="-4"/>
          <w:sz w:val="24"/>
        </w:rPr>
        <w:t xml:space="preserve"> </w:t>
      </w:r>
      <w:r>
        <w:rPr>
          <w:color w:val="DF3D2D"/>
          <w:spacing w:val="-2"/>
          <w:sz w:val="24"/>
        </w:rPr>
        <w:t>interesse.</w:t>
      </w:r>
    </w:p>
    <w:p w14:paraId="2D8152F0" w14:textId="77777777" w:rsidR="000451C8" w:rsidRDefault="00B57A2A">
      <w:pPr>
        <w:pStyle w:val="PargrafodaLista"/>
        <w:numPr>
          <w:ilvl w:val="1"/>
          <w:numId w:val="62"/>
        </w:numPr>
        <w:tabs>
          <w:tab w:val="left" w:pos="493"/>
        </w:tabs>
        <w:spacing w:before="8" w:line="201" w:lineRule="auto"/>
        <w:ind w:left="114" w:firstLine="0"/>
        <w:jc w:val="both"/>
        <w:rPr>
          <w:b/>
          <w:sz w:val="24"/>
        </w:rPr>
      </w:pPr>
      <w:r>
        <w:rPr>
          <w:sz w:val="24"/>
        </w:rPr>
        <w:t xml:space="preserve">A licitante deverá ficar atenta às especificações dos itens, especialmente quando indicar marcas como referência de qualidade, necessidade de padronização, necessidade de manter a compatibilidade com plataformas padrões ou única capaz de atender, assim como, eventuais vedações de marcas ou produtos que não atendam as expectativas da Administração, conforme </w:t>
      </w:r>
      <w:proofErr w:type="spellStart"/>
      <w:r>
        <w:rPr>
          <w:sz w:val="24"/>
        </w:rPr>
        <w:t>art</w:t>
      </w:r>
      <w:proofErr w:type="spellEnd"/>
      <w:r>
        <w:rPr>
          <w:sz w:val="24"/>
        </w:rPr>
        <w:t>. 42 da Lei 14.133/2021.</w:t>
      </w:r>
    </w:p>
    <w:p w14:paraId="55578645" w14:textId="77777777" w:rsidR="000451C8" w:rsidRDefault="00B57A2A">
      <w:pPr>
        <w:pStyle w:val="Ttulo1"/>
        <w:numPr>
          <w:ilvl w:val="0"/>
          <w:numId w:val="62"/>
        </w:numPr>
        <w:tabs>
          <w:tab w:val="left" w:pos="354"/>
        </w:tabs>
        <w:spacing w:before="254"/>
        <w:ind w:left="354" w:hanging="240"/>
      </w:pPr>
      <w:r>
        <w:t>DOS</w:t>
      </w:r>
      <w:r>
        <w:rPr>
          <w:spacing w:val="-4"/>
        </w:rPr>
        <w:t xml:space="preserve"> </w:t>
      </w:r>
      <w:r>
        <w:t>RECURSOS</w:t>
      </w:r>
      <w:r>
        <w:rPr>
          <w:spacing w:val="-3"/>
        </w:rPr>
        <w:t xml:space="preserve"> </w:t>
      </w:r>
      <w:r>
        <w:rPr>
          <w:spacing w:val="-2"/>
        </w:rPr>
        <w:t>ORÇAMENTÁRIOS</w:t>
      </w:r>
    </w:p>
    <w:p w14:paraId="19C6F10A" w14:textId="77777777" w:rsidR="000451C8" w:rsidRDefault="00B57A2A">
      <w:pPr>
        <w:pStyle w:val="PargrafodaLista"/>
        <w:numPr>
          <w:ilvl w:val="1"/>
          <w:numId w:val="62"/>
        </w:numPr>
        <w:tabs>
          <w:tab w:val="left" w:pos="481"/>
        </w:tabs>
        <w:spacing w:before="51" w:line="208" w:lineRule="auto"/>
        <w:ind w:left="114" w:firstLine="0"/>
        <w:jc w:val="both"/>
        <w:rPr>
          <w:b/>
          <w:sz w:val="24"/>
        </w:rPr>
      </w:pPr>
      <w:r>
        <w:rPr>
          <w:sz w:val="24"/>
        </w:rPr>
        <w:t xml:space="preserve">As despesas ocorrerão de acordo com a dotação orçamentária da Secretaria e divulgada de acordo com o disposto nos Decretos; </w:t>
      </w:r>
      <w:proofErr w:type="gramStart"/>
      <w:r>
        <w:rPr>
          <w:sz w:val="24"/>
        </w:rPr>
        <w:t>Municipal</w:t>
      </w:r>
      <w:proofErr w:type="gramEnd"/>
      <w:r>
        <w:rPr>
          <w:sz w:val="24"/>
        </w:rPr>
        <w:t xml:space="preserve"> n°. </w:t>
      </w:r>
      <w:hyperlink r:id="rId48">
        <w:r>
          <w:rPr>
            <w:color w:val="0000ED"/>
            <w:sz w:val="24"/>
            <w:u w:val="single" w:color="0000ED"/>
          </w:rPr>
          <w:t>207/2023</w:t>
        </w:r>
      </w:hyperlink>
      <w:r>
        <w:rPr>
          <w:sz w:val="24"/>
        </w:rPr>
        <w:t xml:space="preserve">, </w:t>
      </w:r>
      <w:proofErr w:type="spellStart"/>
      <w:r>
        <w:rPr>
          <w:sz w:val="24"/>
        </w:rPr>
        <w:t>art</w:t>
      </w:r>
      <w:proofErr w:type="spellEnd"/>
      <w:r>
        <w:rPr>
          <w:sz w:val="24"/>
        </w:rPr>
        <w:t xml:space="preserve">. 13 </w:t>
      </w:r>
      <w:proofErr w:type="gramStart"/>
      <w:r>
        <w:rPr>
          <w:sz w:val="24"/>
        </w:rPr>
        <w:t>e Federal</w:t>
      </w:r>
      <w:proofErr w:type="gramEnd"/>
      <w:r>
        <w:rPr>
          <w:sz w:val="24"/>
        </w:rPr>
        <w:t xml:space="preserve"> Nº </w:t>
      </w:r>
      <w:hyperlink r:id="rId49">
        <w:r>
          <w:rPr>
            <w:color w:val="0000ED"/>
            <w:sz w:val="24"/>
            <w:u w:val="single" w:color="0000ED"/>
          </w:rPr>
          <w:t>11.462/2023</w:t>
        </w:r>
      </w:hyperlink>
      <w:r>
        <w:rPr>
          <w:sz w:val="24"/>
        </w:rPr>
        <w:t xml:space="preserve">, </w:t>
      </w:r>
      <w:proofErr w:type="spellStart"/>
      <w:r>
        <w:rPr>
          <w:sz w:val="24"/>
        </w:rPr>
        <w:t>art</w:t>
      </w:r>
      <w:proofErr w:type="spellEnd"/>
      <w:r>
        <w:rPr>
          <w:sz w:val="24"/>
        </w:rPr>
        <w:t>. 17:</w:t>
      </w:r>
    </w:p>
    <w:p w14:paraId="0019DCA9" w14:textId="77777777" w:rsidR="000451C8" w:rsidRDefault="00B57A2A">
      <w:pPr>
        <w:spacing w:before="226" w:line="281" w:lineRule="exact"/>
        <w:ind w:left="3114"/>
        <w:jc w:val="both"/>
        <w:rPr>
          <w:b/>
          <w:sz w:val="24"/>
        </w:rPr>
      </w:pPr>
      <w:r>
        <w:rPr>
          <w:b/>
          <w:sz w:val="24"/>
        </w:rPr>
        <w:t>Decreto</w:t>
      </w:r>
      <w:r>
        <w:rPr>
          <w:b/>
          <w:spacing w:val="-4"/>
          <w:sz w:val="24"/>
        </w:rPr>
        <w:t xml:space="preserve"> </w:t>
      </w:r>
      <w:r>
        <w:rPr>
          <w:b/>
          <w:sz w:val="24"/>
        </w:rPr>
        <w:t>Municipal</w:t>
      </w:r>
      <w:r>
        <w:rPr>
          <w:b/>
          <w:spacing w:val="-4"/>
          <w:sz w:val="24"/>
        </w:rPr>
        <w:t xml:space="preserve"> </w:t>
      </w:r>
      <w:hyperlink r:id="rId50">
        <w:r>
          <w:rPr>
            <w:b/>
            <w:color w:val="0000ED"/>
            <w:spacing w:val="-2"/>
            <w:sz w:val="24"/>
            <w:u w:val="single" w:color="0000ED"/>
          </w:rPr>
          <w:t>207/23</w:t>
        </w:r>
      </w:hyperlink>
      <w:r>
        <w:rPr>
          <w:b/>
          <w:spacing w:val="-2"/>
          <w:sz w:val="24"/>
        </w:rPr>
        <w:t>:</w:t>
      </w:r>
    </w:p>
    <w:p w14:paraId="7B32F291" w14:textId="77777777" w:rsidR="000451C8" w:rsidRDefault="00B57A2A">
      <w:pPr>
        <w:pStyle w:val="Corpodetexto"/>
        <w:spacing w:before="18" w:line="208" w:lineRule="auto"/>
        <w:ind w:left="3114"/>
      </w:pPr>
      <w:proofErr w:type="spellStart"/>
      <w:r>
        <w:t>Art</w:t>
      </w:r>
      <w:proofErr w:type="spellEnd"/>
      <w:r>
        <w:t xml:space="preserve">. 13º - Na licitação para </w:t>
      </w:r>
      <w:proofErr w:type="gramStart"/>
      <w:r>
        <w:t>registro</w:t>
      </w:r>
      <w:proofErr w:type="gramEnd"/>
      <w:r>
        <w:t xml:space="preserve"> de preços não é necessário indicar a dotação</w:t>
      </w:r>
      <w:r>
        <w:rPr>
          <w:spacing w:val="-2"/>
        </w:rPr>
        <w:t xml:space="preserve"> </w:t>
      </w:r>
      <w:r>
        <w:t>orçamentária</w:t>
      </w:r>
      <w:r>
        <w:rPr>
          <w:spacing w:val="-2"/>
        </w:rPr>
        <w:t xml:space="preserve"> </w:t>
      </w:r>
      <w:r>
        <w:t>ou</w:t>
      </w:r>
      <w:r>
        <w:rPr>
          <w:spacing w:val="-2"/>
        </w:rPr>
        <w:t xml:space="preserve"> </w:t>
      </w:r>
      <w:r>
        <w:t>qualquer</w:t>
      </w:r>
      <w:r>
        <w:rPr>
          <w:spacing w:val="-2"/>
        </w:rPr>
        <w:t xml:space="preserve"> </w:t>
      </w:r>
      <w:r>
        <w:t>outra</w:t>
      </w:r>
      <w:r>
        <w:rPr>
          <w:spacing w:val="-2"/>
        </w:rPr>
        <w:t xml:space="preserve"> </w:t>
      </w:r>
      <w:r>
        <w:t>informação</w:t>
      </w:r>
      <w:r>
        <w:rPr>
          <w:spacing w:val="-2"/>
        </w:rPr>
        <w:t xml:space="preserve"> </w:t>
      </w:r>
      <w:r>
        <w:t>da</w:t>
      </w:r>
      <w:r>
        <w:rPr>
          <w:spacing w:val="-2"/>
        </w:rPr>
        <w:t xml:space="preserve"> </w:t>
      </w:r>
      <w:r>
        <w:t>origem</w:t>
      </w:r>
      <w:r>
        <w:rPr>
          <w:spacing w:val="-2"/>
        </w:rPr>
        <w:t xml:space="preserve"> </w:t>
      </w:r>
      <w:r>
        <w:t>dos</w:t>
      </w:r>
      <w:r>
        <w:rPr>
          <w:spacing w:val="-2"/>
        </w:rPr>
        <w:t xml:space="preserve"> </w:t>
      </w:r>
      <w:r>
        <w:t>recursos orçamentários, que somente serão exigidas para a formalização do contrato ou outro instrumento hábil.</w:t>
      </w:r>
    </w:p>
    <w:p w14:paraId="6C90A733" w14:textId="77777777" w:rsidR="000451C8" w:rsidRDefault="00B57A2A">
      <w:pPr>
        <w:spacing w:before="226" w:line="281" w:lineRule="exact"/>
        <w:ind w:left="3114"/>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51">
        <w:r>
          <w:rPr>
            <w:b/>
            <w:color w:val="0000ED"/>
            <w:spacing w:val="-2"/>
            <w:sz w:val="24"/>
            <w:u w:val="single" w:color="0000ED"/>
          </w:rPr>
          <w:t>11.462/23</w:t>
        </w:r>
      </w:hyperlink>
      <w:r>
        <w:rPr>
          <w:b/>
          <w:spacing w:val="-2"/>
          <w:sz w:val="24"/>
        </w:rPr>
        <w:t>:</w:t>
      </w:r>
    </w:p>
    <w:p w14:paraId="046B4731" w14:textId="77777777" w:rsidR="000451C8" w:rsidRDefault="00B57A2A">
      <w:pPr>
        <w:pStyle w:val="Corpodetexto"/>
        <w:spacing w:line="232" w:lineRule="auto"/>
        <w:ind w:left="3114"/>
      </w:pPr>
      <w:r>
        <w:t>Art.17º - A indicação da disponibilidade de créditos orçamentários somente será exigida para a formalização do contrato ou de outro instrumento hábil.</w:t>
      </w:r>
    </w:p>
    <w:p w14:paraId="2296D96D" w14:textId="77777777" w:rsidR="000451C8" w:rsidRDefault="00B57A2A">
      <w:pPr>
        <w:pStyle w:val="PargrafodaLista"/>
        <w:numPr>
          <w:ilvl w:val="1"/>
          <w:numId w:val="62"/>
        </w:numPr>
        <w:tabs>
          <w:tab w:val="left" w:pos="482"/>
        </w:tabs>
        <w:spacing w:before="286" w:line="196" w:lineRule="auto"/>
        <w:ind w:left="114" w:firstLine="0"/>
        <w:jc w:val="both"/>
        <w:rPr>
          <w:b/>
          <w:sz w:val="24"/>
        </w:rPr>
      </w:pPr>
      <w:r>
        <w:rPr>
          <w:sz w:val="24"/>
        </w:rPr>
        <w:t xml:space="preserve">O valor total previsto para a presente licitação é de </w:t>
      </w:r>
      <w:r>
        <w:rPr>
          <w:b/>
          <w:sz w:val="24"/>
        </w:rPr>
        <w:t>R$ 564.618,00 (quinhentos e sessenta e quatro mil e seiscentos e dezoito reais)</w:t>
      </w:r>
    </w:p>
    <w:p w14:paraId="101FEE09" w14:textId="77777777" w:rsidR="000451C8" w:rsidRDefault="00B57A2A">
      <w:pPr>
        <w:pStyle w:val="Ttulo1"/>
        <w:numPr>
          <w:ilvl w:val="0"/>
          <w:numId w:val="62"/>
        </w:numPr>
        <w:tabs>
          <w:tab w:val="left" w:pos="354"/>
        </w:tabs>
        <w:spacing w:before="274"/>
        <w:ind w:left="354" w:hanging="240"/>
      </w:pPr>
      <w:r>
        <w:t>DO</w:t>
      </w:r>
      <w:r>
        <w:rPr>
          <w:spacing w:val="-11"/>
        </w:rPr>
        <w:t xml:space="preserve"> </w:t>
      </w:r>
      <w:r>
        <w:t>CADASTRO</w:t>
      </w:r>
      <w:r>
        <w:rPr>
          <w:spacing w:val="-8"/>
        </w:rPr>
        <w:t xml:space="preserve"> </w:t>
      </w:r>
      <w:r>
        <w:t>NO</w:t>
      </w:r>
      <w:r>
        <w:rPr>
          <w:spacing w:val="-8"/>
        </w:rPr>
        <w:t xml:space="preserve"> </w:t>
      </w:r>
      <w:r>
        <w:t>SISTEMA</w:t>
      </w:r>
      <w:r>
        <w:rPr>
          <w:spacing w:val="-8"/>
        </w:rPr>
        <w:t xml:space="preserve"> </w:t>
      </w:r>
      <w:r>
        <w:t>E</w:t>
      </w:r>
      <w:r>
        <w:rPr>
          <w:spacing w:val="-8"/>
        </w:rPr>
        <w:t xml:space="preserve"> </w:t>
      </w:r>
      <w:r>
        <w:t>DA</w:t>
      </w:r>
      <w:r>
        <w:rPr>
          <w:spacing w:val="-8"/>
        </w:rPr>
        <w:t xml:space="preserve"> </w:t>
      </w:r>
      <w:r>
        <w:t>PARTICIPAÇÃO</w:t>
      </w:r>
      <w:r>
        <w:rPr>
          <w:spacing w:val="-8"/>
        </w:rPr>
        <w:t xml:space="preserve"> </w:t>
      </w:r>
      <w:r>
        <w:t>NA</w:t>
      </w:r>
      <w:r>
        <w:rPr>
          <w:spacing w:val="-8"/>
        </w:rPr>
        <w:t xml:space="preserve"> </w:t>
      </w:r>
      <w:r>
        <w:rPr>
          <w:spacing w:val="-2"/>
        </w:rPr>
        <w:t>LICITAÇÃO</w:t>
      </w:r>
    </w:p>
    <w:p w14:paraId="33FB9507" w14:textId="77777777" w:rsidR="000451C8" w:rsidRDefault="00B57A2A">
      <w:pPr>
        <w:pStyle w:val="PargrafodaLista"/>
        <w:numPr>
          <w:ilvl w:val="1"/>
          <w:numId w:val="62"/>
        </w:numPr>
        <w:tabs>
          <w:tab w:val="left" w:pos="514"/>
        </w:tabs>
        <w:spacing w:before="48" w:line="196" w:lineRule="auto"/>
        <w:ind w:left="114" w:firstLine="0"/>
        <w:jc w:val="both"/>
        <w:rPr>
          <w:b/>
          <w:sz w:val="24"/>
        </w:rPr>
      </w:pPr>
      <w:r>
        <w:rPr>
          <w:sz w:val="24"/>
        </w:rPr>
        <w:t xml:space="preserve">Poderão participar deste Pregão interessados cujo ramo de atividade seja compatível com o objeto desta licitação, e que estejam com Credenciamento regular no Sistema Eletrônico da Licitanet </w:t>
      </w:r>
      <w:r>
        <w:rPr>
          <w:spacing w:val="-2"/>
          <w:sz w:val="24"/>
        </w:rPr>
        <w:t>(</w:t>
      </w:r>
      <w:hyperlink r:id="rId52">
        <w:r>
          <w:rPr>
            <w:spacing w:val="-2"/>
            <w:sz w:val="24"/>
            <w:u w:val="single"/>
          </w:rPr>
          <w:t>www.licitanet.com.br</w:t>
        </w:r>
        <w:r>
          <w:rPr>
            <w:spacing w:val="-2"/>
            <w:sz w:val="24"/>
          </w:rPr>
          <w:t>).</w:t>
        </w:r>
      </w:hyperlink>
    </w:p>
    <w:p w14:paraId="55910B81" w14:textId="77777777" w:rsidR="000451C8" w:rsidRDefault="00B57A2A">
      <w:pPr>
        <w:pStyle w:val="PargrafodaLista"/>
        <w:numPr>
          <w:ilvl w:val="2"/>
          <w:numId w:val="62"/>
        </w:numPr>
        <w:tabs>
          <w:tab w:val="left" w:pos="661"/>
        </w:tabs>
        <w:spacing w:line="196" w:lineRule="auto"/>
        <w:ind w:left="114" w:firstLine="0"/>
        <w:jc w:val="both"/>
        <w:rPr>
          <w:b/>
          <w:sz w:val="24"/>
        </w:rPr>
      </w:pPr>
      <w:r>
        <w:rPr>
          <w:sz w:val="24"/>
        </w:rPr>
        <w:t>No</w:t>
      </w:r>
      <w:r>
        <w:rPr>
          <w:spacing w:val="-7"/>
          <w:sz w:val="24"/>
        </w:rPr>
        <w:t xml:space="preserve"> </w:t>
      </w:r>
      <w:r>
        <w:rPr>
          <w:sz w:val="24"/>
        </w:rPr>
        <w:t>ato</w:t>
      </w:r>
      <w:r>
        <w:rPr>
          <w:spacing w:val="-7"/>
          <w:sz w:val="24"/>
        </w:rPr>
        <w:t xml:space="preserve"> </w:t>
      </w:r>
      <w:r>
        <w:rPr>
          <w:sz w:val="24"/>
        </w:rPr>
        <w:t>constitutivo</w:t>
      </w:r>
      <w:r>
        <w:rPr>
          <w:spacing w:val="-7"/>
          <w:sz w:val="24"/>
        </w:rPr>
        <w:t xml:space="preserve"> </w:t>
      </w:r>
      <w:r>
        <w:rPr>
          <w:sz w:val="24"/>
        </w:rPr>
        <w:t>deverá</w:t>
      </w:r>
      <w:r>
        <w:rPr>
          <w:spacing w:val="-7"/>
          <w:sz w:val="24"/>
        </w:rPr>
        <w:t xml:space="preserve"> </w:t>
      </w:r>
      <w:r>
        <w:rPr>
          <w:sz w:val="24"/>
        </w:rPr>
        <w:t>estar</w:t>
      </w:r>
      <w:r>
        <w:rPr>
          <w:spacing w:val="-7"/>
          <w:sz w:val="24"/>
        </w:rPr>
        <w:t xml:space="preserve"> </w:t>
      </w:r>
      <w:r>
        <w:rPr>
          <w:sz w:val="24"/>
        </w:rPr>
        <w:t>contemplada,</w:t>
      </w:r>
      <w:r>
        <w:rPr>
          <w:spacing w:val="-7"/>
          <w:sz w:val="24"/>
        </w:rPr>
        <w:t xml:space="preserve"> </w:t>
      </w:r>
      <w:r>
        <w:rPr>
          <w:sz w:val="24"/>
        </w:rPr>
        <w:t>dentre</w:t>
      </w:r>
      <w:r>
        <w:rPr>
          <w:spacing w:val="-7"/>
          <w:sz w:val="24"/>
        </w:rPr>
        <w:t xml:space="preserve"> </w:t>
      </w:r>
      <w:r>
        <w:rPr>
          <w:sz w:val="24"/>
        </w:rPr>
        <w:t>os</w:t>
      </w:r>
      <w:r>
        <w:rPr>
          <w:spacing w:val="-7"/>
          <w:sz w:val="24"/>
        </w:rPr>
        <w:t xml:space="preserve"> </w:t>
      </w:r>
      <w:r>
        <w:rPr>
          <w:sz w:val="24"/>
        </w:rPr>
        <w:t>objetivos</w:t>
      </w:r>
      <w:r>
        <w:rPr>
          <w:spacing w:val="-7"/>
          <w:sz w:val="24"/>
        </w:rPr>
        <w:t xml:space="preserve"> </w:t>
      </w:r>
      <w:r>
        <w:rPr>
          <w:sz w:val="24"/>
        </w:rPr>
        <w:t>sociais,</w:t>
      </w:r>
      <w:r>
        <w:rPr>
          <w:spacing w:val="-7"/>
          <w:sz w:val="24"/>
        </w:rPr>
        <w:t xml:space="preserve"> </w:t>
      </w:r>
      <w:r>
        <w:rPr>
          <w:sz w:val="24"/>
        </w:rPr>
        <w:t>a</w:t>
      </w:r>
      <w:r>
        <w:rPr>
          <w:spacing w:val="-7"/>
          <w:sz w:val="24"/>
        </w:rPr>
        <w:t xml:space="preserve"> </w:t>
      </w:r>
      <w:r>
        <w:rPr>
          <w:sz w:val="24"/>
        </w:rPr>
        <w:t>execução</w:t>
      </w:r>
      <w:r>
        <w:rPr>
          <w:spacing w:val="-7"/>
          <w:sz w:val="24"/>
        </w:rPr>
        <w:t xml:space="preserve"> </w:t>
      </w:r>
      <w:r>
        <w:rPr>
          <w:sz w:val="24"/>
        </w:rPr>
        <w:t>de</w:t>
      </w:r>
      <w:r>
        <w:rPr>
          <w:spacing w:val="-7"/>
          <w:sz w:val="24"/>
        </w:rPr>
        <w:t xml:space="preserve"> </w:t>
      </w:r>
      <w:r>
        <w:rPr>
          <w:sz w:val="24"/>
        </w:rPr>
        <w:t>atividades</w:t>
      </w:r>
      <w:r>
        <w:rPr>
          <w:spacing w:val="-7"/>
          <w:sz w:val="24"/>
        </w:rPr>
        <w:t xml:space="preserve"> </w:t>
      </w:r>
      <w:r>
        <w:rPr>
          <w:sz w:val="24"/>
        </w:rPr>
        <w:t>de natureza compatível ao objeto de licitação.</w:t>
      </w:r>
    </w:p>
    <w:p w14:paraId="38732529" w14:textId="77777777" w:rsidR="000451C8" w:rsidRDefault="00B57A2A">
      <w:pPr>
        <w:pStyle w:val="PargrafodaLista"/>
        <w:numPr>
          <w:ilvl w:val="2"/>
          <w:numId w:val="62"/>
        </w:numPr>
        <w:tabs>
          <w:tab w:val="left" w:pos="681"/>
        </w:tabs>
        <w:spacing w:line="201" w:lineRule="auto"/>
        <w:ind w:left="114" w:firstLine="0"/>
        <w:jc w:val="both"/>
        <w:rPr>
          <w:b/>
          <w:sz w:val="24"/>
        </w:rPr>
      </w:pPr>
      <w:r>
        <w:rPr>
          <w:sz w:val="24"/>
        </w:rPr>
        <w:t>Para verificação da compatibilidade entre as atividades da licitante e o objeto licitado, servirão para análise o código CNAE, ou as atividades descritas no Contrato Social, desde que sejam semelhantes ao objeto do certame.</w:t>
      </w:r>
    </w:p>
    <w:p w14:paraId="346572CF" w14:textId="77777777" w:rsidR="000451C8" w:rsidRDefault="00B57A2A">
      <w:pPr>
        <w:pStyle w:val="PargrafodaLista"/>
        <w:numPr>
          <w:ilvl w:val="1"/>
          <w:numId w:val="62"/>
        </w:numPr>
        <w:tabs>
          <w:tab w:val="left" w:pos="539"/>
        </w:tabs>
        <w:spacing w:line="196" w:lineRule="auto"/>
        <w:ind w:left="114" w:firstLine="0"/>
        <w:jc w:val="both"/>
        <w:rPr>
          <w:b/>
          <w:sz w:val="24"/>
        </w:rPr>
      </w:pPr>
      <w:r>
        <w:rPr>
          <w:sz w:val="24"/>
        </w:rPr>
        <w:t xml:space="preserve">A participação na presente licitação se dará mediante Sistema Eletrônico, através da ferramenta informatizada do Sistema Eletrônico da Licitanet, aba Pregão Eletrônico, disponível no endereço eletrônico </w:t>
      </w:r>
      <w:hyperlink r:id="rId53">
        <w:r>
          <w:rPr>
            <w:sz w:val="24"/>
            <w:u w:val="single"/>
          </w:rPr>
          <w:t>www.licitanet.com.br</w:t>
        </w:r>
        <w:r>
          <w:rPr>
            <w:sz w:val="24"/>
          </w:rPr>
          <w:t>,</w:t>
        </w:r>
      </w:hyperlink>
      <w:r>
        <w:rPr>
          <w:sz w:val="24"/>
        </w:rPr>
        <w:t xml:space="preserve"> que está integrado ao Portal Nacional de Contratações Públicas.</w:t>
      </w:r>
    </w:p>
    <w:p w14:paraId="32F22BAB" w14:textId="77777777" w:rsidR="000451C8" w:rsidRDefault="00B57A2A">
      <w:pPr>
        <w:pStyle w:val="PargrafodaLista"/>
        <w:numPr>
          <w:ilvl w:val="1"/>
          <w:numId w:val="62"/>
        </w:numPr>
        <w:tabs>
          <w:tab w:val="left" w:pos="502"/>
        </w:tabs>
        <w:spacing w:line="201" w:lineRule="auto"/>
        <w:ind w:left="114" w:firstLine="0"/>
        <w:jc w:val="both"/>
        <w:rPr>
          <w:b/>
          <w:sz w:val="24"/>
        </w:rPr>
      </w:pPr>
      <w:r>
        <w:rPr>
          <w:sz w:val="24"/>
        </w:rPr>
        <w:t xml:space="preserve">A licitante que não for cadastrada, deverá realizar o seu </w:t>
      </w:r>
      <w:proofErr w:type="spellStart"/>
      <w:r>
        <w:rPr>
          <w:sz w:val="24"/>
        </w:rPr>
        <w:t>cadastramento</w:t>
      </w:r>
      <w:proofErr w:type="spellEnd"/>
      <w:r>
        <w:rPr>
          <w:sz w:val="24"/>
        </w:rPr>
        <w:t xml:space="preserve"> na plataforma e atender aos procedimentos nela previstos, para acesso ao sistema e operacionalização, inclusive autorizar a Plataforma Licitanet a expedir boleto de cobrança bancária referente as taxas de utilização.</w:t>
      </w:r>
    </w:p>
    <w:p w14:paraId="0F820901" w14:textId="77777777" w:rsidR="000451C8" w:rsidRDefault="00B57A2A">
      <w:pPr>
        <w:pStyle w:val="PargrafodaLista"/>
        <w:numPr>
          <w:ilvl w:val="2"/>
          <w:numId w:val="62"/>
        </w:numPr>
        <w:tabs>
          <w:tab w:val="left" w:pos="667"/>
        </w:tabs>
        <w:spacing w:line="196" w:lineRule="auto"/>
        <w:ind w:left="114" w:firstLine="0"/>
        <w:jc w:val="both"/>
        <w:rPr>
          <w:b/>
          <w:sz w:val="24"/>
        </w:rPr>
      </w:pPr>
      <w:r>
        <w:rPr>
          <w:sz w:val="24"/>
        </w:rPr>
        <w:t>A conexão com rede de internet e materiais necessários para a licitante participar deste certame é de total responsabilidade da mesma.</w:t>
      </w:r>
    </w:p>
    <w:p w14:paraId="0AA02297" w14:textId="77777777" w:rsidR="000451C8" w:rsidRDefault="00B57A2A">
      <w:pPr>
        <w:pStyle w:val="PargrafodaLista"/>
        <w:numPr>
          <w:ilvl w:val="2"/>
          <w:numId w:val="62"/>
        </w:numPr>
        <w:tabs>
          <w:tab w:val="left" w:pos="667"/>
        </w:tabs>
        <w:spacing w:line="201" w:lineRule="auto"/>
        <w:ind w:left="114" w:firstLine="0"/>
        <w:jc w:val="both"/>
        <w:rPr>
          <w:b/>
          <w:sz w:val="24"/>
        </w:rPr>
      </w:pPr>
      <w:r>
        <w:rPr>
          <w:sz w:val="24"/>
        </w:rPr>
        <w:t>A</w:t>
      </w:r>
      <w:r>
        <w:rPr>
          <w:spacing w:val="-1"/>
          <w:sz w:val="24"/>
        </w:rPr>
        <w:t xml:space="preserve"> </w:t>
      </w:r>
      <w:r>
        <w:rPr>
          <w:sz w:val="24"/>
        </w:rPr>
        <w:t>licitante</w:t>
      </w:r>
      <w:r>
        <w:rPr>
          <w:spacing w:val="-1"/>
          <w:sz w:val="24"/>
        </w:rPr>
        <w:t xml:space="preserve"> </w:t>
      </w:r>
      <w:r>
        <w:rPr>
          <w:sz w:val="24"/>
        </w:rPr>
        <w:t>é</w:t>
      </w:r>
      <w:r>
        <w:rPr>
          <w:spacing w:val="-1"/>
          <w:sz w:val="24"/>
        </w:rPr>
        <w:t xml:space="preserve"> </w:t>
      </w:r>
      <w:r>
        <w:rPr>
          <w:sz w:val="24"/>
        </w:rPr>
        <w:t>a</w:t>
      </w:r>
      <w:r>
        <w:rPr>
          <w:spacing w:val="-1"/>
          <w:sz w:val="24"/>
        </w:rPr>
        <w:t xml:space="preserve"> </w:t>
      </w:r>
      <w:r>
        <w:rPr>
          <w:sz w:val="24"/>
        </w:rPr>
        <w:t>responsável</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transação</w:t>
      </w:r>
      <w:r>
        <w:rPr>
          <w:spacing w:val="-1"/>
          <w:sz w:val="24"/>
        </w:rPr>
        <w:t xml:space="preserve"> </w:t>
      </w:r>
      <w:r>
        <w:rPr>
          <w:sz w:val="24"/>
        </w:rPr>
        <w:t>efetuada</w:t>
      </w:r>
      <w:r>
        <w:rPr>
          <w:spacing w:val="-1"/>
          <w:sz w:val="24"/>
        </w:rPr>
        <w:t xml:space="preserve"> </w:t>
      </w:r>
      <w:r>
        <w:rPr>
          <w:sz w:val="24"/>
        </w:rPr>
        <w:t>diretamente</w:t>
      </w:r>
      <w:r>
        <w:rPr>
          <w:spacing w:val="-1"/>
          <w:sz w:val="24"/>
        </w:rPr>
        <w:t xml:space="preserve"> </w:t>
      </w:r>
      <w:r>
        <w:rPr>
          <w:sz w:val="24"/>
        </w:rPr>
        <w:t>ou</w:t>
      </w:r>
      <w:r>
        <w:rPr>
          <w:spacing w:val="-1"/>
          <w:sz w:val="24"/>
        </w:rPr>
        <w:t xml:space="preserve"> </w:t>
      </w:r>
      <w:r>
        <w:rPr>
          <w:sz w:val="24"/>
        </w:rPr>
        <w:t>por</w:t>
      </w:r>
      <w:r>
        <w:rPr>
          <w:spacing w:val="-1"/>
          <w:sz w:val="24"/>
        </w:rPr>
        <w:t xml:space="preserve"> </w:t>
      </w:r>
      <w:r>
        <w:rPr>
          <w:sz w:val="24"/>
        </w:rPr>
        <w:t>seu</w:t>
      </w:r>
      <w:r>
        <w:rPr>
          <w:spacing w:val="-1"/>
          <w:sz w:val="24"/>
        </w:rPr>
        <w:t xml:space="preserve"> </w:t>
      </w:r>
      <w:r>
        <w:rPr>
          <w:sz w:val="24"/>
        </w:rPr>
        <w:t>representante</w:t>
      </w:r>
      <w:r>
        <w:rPr>
          <w:spacing w:val="-1"/>
          <w:sz w:val="24"/>
        </w:rPr>
        <w:t xml:space="preserve"> </w:t>
      </w:r>
      <w:r>
        <w:rPr>
          <w:sz w:val="24"/>
        </w:rPr>
        <w:t>no Sistema de Pregão Eletrônico, não cabendo ao provedor do Sistema ou ao órgão entidade promotor do procedimento</w:t>
      </w:r>
      <w:r>
        <w:rPr>
          <w:spacing w:val="-5"/>
          <w:sz w:val="24"/>
        </w:rPr>
        <w:t xml:space="preserve"> </w:t>
      </w:r>
      <w:r>
        <w:rPr>
          <w:sz w:val="24"/>
        </w:rPr>
        <w:t>a</w:t>
      </w:r>
      <w:r>
        <w:rPr>
          <w:spacing w:val="-5"/>
          <w:sz w:val="24"/>
        </w:rPr>
        <w:t xml:space="preserve"> </w:t>
      </w:r>
      <w:r>
        <w:rPr>
          <w:sz w:val="24"/>
        </w:rPr>
        <w:t>responsabilidade</w:t>
      </w:r>
      <w:r>
        <w:rPr>
          <w:spacing w:val="-5"/>
          <w:sz w:val="24"/>
        </w:rPr>
        <w:t xml:space="preserve"> </w:t>
      </w:r>
      <w:r>
        <w:rPr>
          <w:sz w:val="24"/>
        </w:rPr>
        <w:t>por</w:t>
      </w:r>
      <w:r>
        <w:rPr>
          <w:spacing w:val="-5"/>
          <w:sz w:val="24"/>
        </w:rPr>
        <w:t xml:space="preserve"> </w:t>
      </w:r>
      <w:r>
        <w:rPr>
          <w:sz w:val="24"/>
        </w:rPr>
        <w:t>eventuais</w:t>
      </w:r>
      <w:r>
        <w:rPr>
          <w:spacing w:val="-5"/>
          <w:sz w:val="24"/>
        </w:rPr>
        <w:t xml:space="preserve"> </w:t>
      </w:r>
      <w:r>
        <w:rPr>
          <w:sz w:val="24"/>
        </w:rPr>
        <w:t>danos</w:t>
      </w:r>
      <w:r>
        <w:rPr>
          <w:spacing w:val="-5"/>
          <w:sz w:val="24"/>
        </w:rPr>
        <w:t xml:space="preserve"> </w:t>
      </w:r>
      <w:r>
        <w:rPr>
          <w:sz w:val="24"/>
        </w:rPr>
        <w:t>decorrentes</w:t>
      </w:r>
      <w:r>
        <w:rPr>
          <w:spacing w:val="-5"/>
          <w:sz w:val="24"/>
        </w:rPr>
        <w:t xml:space="preserve"> </w:t>
      </w:r>
      <w:r>
        <w:rPr>
          <w:sz w:val="24"/>
        </w:rPr>
        <w:t>de</w:t>
      </w:r>
      <w:r>
        <w:rPr>
          <w:spacing w:val="-5"/>
          <w:sz w:val="24"/>
        </w:rPr>
        <w:t xml:space="preserve"> </w:t>
      </w:r>
      <w:r>
        <w:rPr>
          <w:sz w:val="24"/>
        </w:rPr>
        <w:t>uso</w:t>
      </w:r>
      <w:r>
        <w:rPr>
          <w:spacing w:val="-5"/>
          <w:sz w:val="24"/>
        </w:rPr>
        <w:t xml:space="preserve"> </w:t>
      </w:r>
      <w:r>
        <w:rPr>
          <w:sz w:val="24"/>
        </w:rPr>
        <w:t>indevido</w:t>
      </w:r>
      <w:r>
        <w:rPr>
          <w:spacing w:val="-5"/>
          <w:sz w:val="24"/>
        </w:rPr>
        <w:t xml:space="preserve"> </w:t>
      </w:r>
      <w:r>
        <w:rPr>
          <w:sz w:val="24"/>
        </w:rPr>
        <w:t>da</w:t>
      </w:r>
      <w:r>
        <w:rPr>
          <w:spacing w:val="-5"/>
          <w:sz w:val="24"/>
        </w:rPr>
        <w:t xml:space="preserve"> </w:t>
      </w:r>
      <w:r>
        <w:rPr>
          <w:sz w:val="24"/>
        </w:rPr>
        <w:t>senha,</w:t>
      </w:r>
      <w:r>
        <w:rPr>
          <w:spacing w:val="-5"/>
          <w:sz w:val="24"/>
        </w:rPr>
        <w:t xml:space="preserve"> </w:t>
      </w:r>
      <w:r>
        <w:rPr>
          <w:sz w:val="24"/>
        </w:rPr>
        <w:t>ainda</w:t>
      </w:r>
      <w:r>
        <w:rPr>
          <w:spacing w:val="-5"/>
          <w:sz w:val="24"/>
        </w:rPr>
        <w:t xml:space="preserve"> </w:t>
      </w:r>
      <w:r>
        <w:rPr>
          <w:sz w:val="24"/>
        </w:rPr>
        <w:t>que</w:t>
      </w:r>
      <w:r>
        <w:rPr>
          <w:spacing w:val="-5"/>
          <w:sz w:val="24"/>
        </w:rPr>
        <w:t xml:space="preserve"> </w:t>
      </w:r>
      <w:r>
        <w:rPr>
          <w:sz w:val="24"/>
        </w:rPr>
        <w:t>por terceiros não autorizados.</w:t>
      </w:r>
    </w:p>
    <w:p w14:paraId="3C5BA950" w14:textId="77777777" w:rsidR="000451C8" w:rsidRDefault="00B57A2A">
      <w:pPr>
        <w:pStyle w:val="PargrafodaLista"/>
        <w:numPr>
          <w:ilvl w:val="2"/>
          <w:numId w:val="62"/>
        </w:numPr>
        <w:tabs>
          <w:tab w:val="left" w:pos="663"/>
        </w:tabs>
        <w:spacing w:line="196" w:lineRule="auto"/>
        <w:ind w:left="114" w:firstLine="0"/>
        <w:jc w:val="both"/>
        <w:rPr>
          <w:b/>
          <w:sz w:val="24"/>
        </w:rPr>
      </w:pPr>
      <w:r>
        <w:rPr>
          <w:sz w:val="24"/>
        </w:rPr>
        <w:t>É</w:t>
      </w:r>
      <w:r>
        <w:rPr>
          <w:spacing w:val="-5"/>
          <w:sz w:val="24"/>
        </w:rPr>
        <w:t xml:space="preserve"> </w:t>
      </w:r>
      <w:r>
        <w:rPr>
          <w:sz w:val="24"/>
        </w:rPr>
        <w:t>de</w:t>
      </w:r>
      <w:r>
        <w:rPr>
          <w:spacing w:val="-5"/>
          <w:sz w:val="24"/>
        </w:rPr>
        <w:t xml:space="preserve"> </w:t>
      </w:r>
      <w:r>
        <w:rPr>
          <w:sz w:val="24"/>
        </w:rPr>
        <w:t>responsabilidade</w:t>
      </w:r>
      <w:r>
        <w:rPr>
          <w:spacing w:val="-5"/>
          <w:sz w:val="24"/>
        </w:rPr>
        <w:t xml:space="preserve"> </w:t>
      </w:r>
      <w:r>
        <w:rPr>
          <w:sz w:val="24"/>
        </w:rPr>
        <w:t>da</w:t>
      </w:r>
      <w:r>
        <w:rPr>
          <w:spacing w:val="-5"/>
          <w:sz w:val="24"/>
        </w:rPr>
        <w:t xml:space="preserve"> </w:t>
      </w:r>
      <w:r>
        <w:rPr>
          <w:sz w:val="24"/>
        </w:rPr>
        <w:t>licitante</w:t>
      </w:r>
      <w:r>
        <w:rPr>
          <w:spacing w:val="-5"/>
          <w:sz w:val="24"/>
        </w:rPr>
        <w:t xml:space="preserve"> </w:t>
      </w:r>
      <w:r>
        <w:rPr>
          <w:sz w:val="24"/>
        </w:rPr>
        <w:t>cadastrada</w:t>
      </w:r>
      <w:r>
        <w:rPr>
          <w:spacing w:val="-5"/>
          <w:sz w:val="24"/>
        </w:rPr>
        <w:t xml:space="preserve"> </w:t>
      </w:r>
      <w:r>
        <w:rPr>
          <w:sz w:val="24"/>
        </w:rPr>
        <w:t>conferir</w:t>
      </w:r>
      <w:r>
        <w:rPr>
          <w:spacing w:val="-5"/>
          <w:sz w:val="24"/>
        </w:rPr>
        <w:t xml:space="preserve"> </w:t>
      </w:r>
      <w:r>
        <w:rPr>
          <w:sz w:val="24"/>
        </w:rPr>
        <w:t>a</w:t>
      </w:r>
      <w:r>
        <w:rPr>
          <w:spacing w:val="-5"/>
          <w:sz w:val="24"/>
        </w:rPr>
        <w:t xml:space="preserve"> </w:t>
      </w:r>
      <w:r>
        <w:rPr>
          <w:sz w:val="24"/>
        </w:rPr>
        <w:t>exatidão</w:t>
      </w:r>
      <w:r>
        <w:rPr>
          <w:spacing w:val="-5"/>
          <w:sz w:val="24"/>
        </w:rPr>
        <w:t xml:space="preserve"> </w:t>
      </w:r>
      <w:r>
        <w:rPr>
          <w:sz w:val="24"/>
        </w:rPr>
        <w:t>dos</w:t>
      </w:r>
      <w:r>
        <w:rPr>
          <w:spacing w:val="-5"/>
          <w:sz w:val="24"/>
        </w:rPr>
        <w:t xml:space="preserve"> </w:t>
      </w:r>
      <w:r>
        <w:rPr>
          <w:sz w:val="24"/>
        </w:rPr>
        <w:t>seus</w:t>
      </w:r>
      <w:r>
        <w:rPr>
          <w:spacing w:val="-5"/>
          <w:sz w:val="24"/>
        </w:rPr>
        <w:t xml:space="preserve"> </w:t>
      </w:r>
      <w:r>
        <w:rPr>
          <w:sz w:val="24"/>
        </w:rPr>
        <w:t>dados</w:t>
      </w:r>
      <w:r>
        <w:rPr>
          <w:spacing w:val="-5"/>
          <w:sz w:val="24"/>
        </w:rPr>
        <w:t xml:space="preserve"> </w:t>
      </w:r>
      <w:r>
        <w:rPr>
          <w:sz w:val="24"/>
        </w:rPr>
        <w:t>cadastrais</w:t>
      </w:r>
      <w:r>
        <w:rPr>
          <w:spacing w:val="-5"/>
          <w:sz w:val="24"/>
        </w:rPr>
        <w:t xml:space="preserve"> </w:t>
      </w:r>
      <w:r>
        <w:rPr>
          <w:sz w:val="24"/>
        </w:rPr>
        <w:t>no</w:t>
      </w:r>
      <w:r>
        <w:rPr>
          <w:spacing w:val="-5"/>
          <w:sz w:val="24"/>
        </w:rPr>
        <w:t xml:space="preserve"> </w:t>
      </w:r>
      <w:r>
        <w:rPr>
          <w:sz w:val="24"/>
        </w:rPr>
        <w:t>Sistema e</w:t>
      </w:r>
      <w:r>
        <w:rPr>
          <w:spacing w:val="-5"/>
          <w:sz w:val="24"/>
        </w:rPr>
        <w:t xml:space="preserve"> </w:t>
      </w:r>
      <w:r>
        <w:rPr>
          <w:sz w:val="24"/>
        </w:rPr>
        <w:t>mantê-los</w:t>
      </w:r>
      <w:r>
        <w:rPr>
          <w:spacing w:val="-5"/>
          <w:sz w:val="24"/>
        </w:rPr>
        <w:t xml:space="preserve"> </w:t>
      </w:r>
      <w:r>
        <w:rPr>
          <w:sz w:val="24"/>
        </w:rPr>
        <w:t>atualizados</w:t>
      </w:r>
      <w:r>
        <w:rPr>
          <w:spacing w:val="-5"/>
          <w:sz w:val="24"/>
        </w:rPr>
        <w:t xml:space="preserve"> </w:t>
      </w:r>
      <w:r>
        <w:rPr>
          <w:sz w:val="24"/>
        </w:rPr>
        <w:t>junto</w:t>
      </w:r>
      <w:r>
        <w:rPr>
          <w:spacing w:val="-5"/>
          <w:sz w:val="24"/>
        </w:rPr>
        <w:t xml:space="preserve"> </w:t>
      </w:r>
      <w:r>
        <w:rPr>
          <w:sz w:val="24"/>
        </w:rPr>
        <w:t>aos</w:t>
      </w:r>
      <w:r>
        <w:rPr>
          <w:spacing w:val="-5"/>
          <w:sz w:val="24"/>
        </w:rPr>
        <w:t xml:space="preserve"> </w:t>
      </w:r>
      <w:r>
        <w:rPr>
          <w:sz w:val="24"/>
        </w:rPr>
        <w:t>órgãos</w:t>
      </w:r>
      <w:r>
        <w:rPr>
          <w:spacing w:val="-5"/>
          <w:sz w:val="24"/>
        </w:rPr>
        <w:t xml:space="preserve"> </w:t>
      </w:r>
      <w:r>
        <w:rPr>
          <w:sz w:val="24"/>
        </w:rPr>
        <w:t>responsáveis</w:t>
      </w:r>
      <w:r>
        <w:rPr>
          <w:spacing w:val="-5"/>
          <w:sz w:val="24"/>
        </w:rPr>
        <w:t xml:space="preserve"> </w:t>
      </w:r>
      <w:r>
        <w:rPr>
          <w:sz w:val="24"/>
        </w:rPr>
        <w:t>pela</w:t>
      </w:r>
      <w:r>
        <w:rPr>
          <w:spacing w:val="-5"/>
          <w:sz w:val="24"/>
        </w:rPr>
        <w:t xml:space="preserve"> </w:t>
      </w:r>
      <w:r>
        <w:rPr>
          <w:sz w:val="24"/>
        </w:rPr>
        <w:t>informação,</w:t>
      </w:r>
      <w:r>
        <w:rPr>
          <w:spacing w:val="-5"/>
          <w:sz w:val="24"/>
        </w:rPr>
        <w:t xml:space="preserve"> </w:t>
      </w:r>
      <w:r>
        <w:rPr>
          <w:sz w:val="24"/>
        </w:rPr>
        <w:t>devendo</w:t>
      </w:r>
      <w:r>
        <w:rPr>
          <w:spacing w:val="-5"/>
          <w:sz w:val="24"/>
        </w:rPr>
        <w:t xml:space="preserve"> </w:t>
      </w:r>
      <w:r>
        <w:rPr>
          <w:sz w:val="24"/>
        </w:rPr>
        <w:t>proceder,</w:t>
      </w:r>
      <w:r>
        <w:rPr>
          <w:spacing w:val="-5"/>
          <w:sz w:val="24"/>
        </w:rPr>
        <w:t xml:space="preserve"> </w:t>
      </w:r>
      <w:r>
        <w:rPr>
          <w:sz w:val="24"/>
        </w:rPr>
        <w:t xml:space="preserve">imediatamente, à correção ou à alteração dos </w:t>
      </w:r>
      <w:proofErr w:type="gramStart"/>
      <w:r>
        <w:rPr>
          <w:sz w:val="24"/>
        </w:rPr>
        <w:t>registros</w:t>
      </w:r>
      <w:proofErr w:type="gramEnd"/>
      <w:r>
        <w:rPr>
          <w:sz w:val="24"/>
        </w:rPr>
        <w:t xml:space="preserve"> tão logo identifique incorreção ou aqueles se tornem</w:t>
      </w:r>
      <w:r>
        <w:rPr>
          <w:spacing w:val="40"/>
          <w:sz w:val="24"/>
        </w:rPr>
        <w:t xml:space="preserve"> </w:t>
      </w:r>
      <w:r>
        <w:rPr>
          <w:spacing w:val="-2"/>
          <w:sz w:val="24"/>
        </w:rPr>
        <w:t>desatualizados.</w:t>
      </w:r>
    </w:p>
    <w:p w14:paraId="237B2D38" w14:textId="77777777" w:rsidR="000451C8" w:rsidRDefault="00B57A2A">
      <w:pPr>
        <w:pStyle w:val="PargrafodaLista"/>
        <w:numPr>
          <w:ilvl w:val="3"/>
          <w:numId w:val="62"/>
        </w:numPr>
        <w:tabs>
          <w:tab w:val="left" w:pos="855"/>
        </w:tabs>
        <w:spacing w:line="232" w:lineRule="auto"/>
        <w:ind w:left="114" w:firstLine="0"/>
        <w:jc w:val="both"/>
        <w:rPr>
          <w:b/>
          <w:color w:val="DF3D2D"/>
          <w:sz w:val="24"/>
        </w:rPr>
      </w:pPr>
      <w:r>
        <w:rPr>
          <w:color w:val="DF3D2D"/>
          <w:sz w:val="24"/>
        </w:rPr>
        <w:t>Os</w:t>
      </w:r>
      <w:r>
        <w:rPr>
          <w:color w:val="DF3D2D"/>
          <w:spacing w:val="-4"/>
          <w:sz w:val="24"/>
        </w:rPr>
        <w:t xml:space="preserve"> </w:t>
      </w:r>
      <w:r>
        <w:rPr>
          <w:color w:val="DF3D2D"/>
          <w:sz w:val="24"/>
        </w:rPr>
        <w:t>licitantes</w:t>
      </w:r>
      <w:r>
        <w:rPr>
          <w:color w:val="DF3D2D"/>
          <w:spacing w:val="-4"/>
          <w:sz w:val="24"/>
        </w:rPr>
        <w:t xml:space="preserve"> </w:t>
      </w:r>
      <w:r>
        <w:rPr>
          <w:color w:val="DF3D2D"/>
          <w:sz w:val="24"/>
        </w:rPr>
        <w:t>que</w:t>
      </w:r>
      <w:r>
        <w:rPr>
          <w:color w:val="DF3D2D"/>
          <w:spacing w:val="-4"/>
          <w:sz w:val="24"/>
        </w:rPr>
        <w:t xml:space="preserve"> </w:t>
      </w:r>
      <w:r>
        <w:rPr>
          <w:color w:val="DF3D2D"/>
          <w:sz w:val="24"/>
        </w:rPr>
        <w:t>participarem</w:t>
      </w:r>
      <w:r>
        <w:rPr>
          <w:color w:val="DF3D2D"/>
          <w:spacing w:val="-4"/>
          <w:sz w:val="24"/>
        </w:rPr>
        <w:t xml:space="preserve"> </w:t>
      </w:r>
      <w:r>
        <w:rPr>
          <w:color w:val="DF3D2D"/>
          <w:sz w:val="24"/>
        </w:rPr>
        <w:t>com</w:t>
      </w:r>
      <w:r>
        <w:rPr>
          <w:color w:val="DF3D2D"/>
          <w:spacing w:val="-4"/>
          <w:sz w:val="24"/>
        </w:rPr>
        <w:t xml:space="preserve"> </w:t>
      </w:r>
      <w:r>
        <w:rPr>
          <w:color w:val="DF3D2D"/>
          <w:sz w:val="24"/>
        </w:rPr>
        <w:t>cadastro</w:t>
      </w:r>
      <w:r>
        <w:rPr>
          <w:color w:val="DF3D2D"/>
          <w:spacing w:val="-4"/>
          <w:sz w:val="24"/>
        </w:rPr>
        <w:t xml:space="preserve"> </w:t>
      </w:r>
      <w:r>
        <w:rPr>
          <w:color w:val="DF3D2D"/>
          <w:sz w:val="24"/>
        </w:rPr>
        <w:t>desatualizados</w:t>
      </w:r>
      <w:r>
        <w:rPr>
          <w:color w:val="DF3D2D"/>
          <w:spacing w:val="-4"/>
          <w:sz w:val="24"/>
        </w:rPr>
        <w:t xml:space="preserve"> </w:t>
      </w:r>
      <w:r>
        <w:rPr>
          <w:color w:val="DF3D2D"/>
          <w:sz w:val="24"/>
        </w:rPr>
        <w:t>na</w:t>
      </w:r>
      <w:r>
        <w:rPr>
          <w:color w:val="DF3D2D"/>
          <w:spacing w:val="-4"/>
          <w:sz w:val="24"/>
        </w:rPr>
        <w:t xml:space="preserve"> </w:t>
      </w:r>
      <w:r>
        <w:rPr>
          <w:color w:val="DF3D2D"/>
          <w:sz w:val="24"/>
        </w:rPr>
        <w:t>plataforma</w:t>
      </w:r>
      <w:r>
        <w:rPr>
          <w:color w:val="DF3D2D"/>
          <w:spacing w:val="-4"/>
          <w:sz w:val="24"/>
        </w:rPr>
        <w:t xml:space="preserve"> </w:t>
      </w:r>
      <w:r>
        <w:rPr>
          <w:color w:val="DF3D2D"/>
          <w:sz w:val="24"/>
        </w:rPr>
        <w:t>LICITANET</w:t>
      </w:r>
      <w:r>
        <w:rPr>
          <w:color w:val="DF3D2D"/>
          <w:spacing w:val="-4"/>
          <w:sz w:val="24"/>
        </w:rPr>
        <w:t xml:space="preserve"> </w:t>
      </w:r>
      <w:r>
        <w:rPr>
          <w:color w:val="DF3D2D"/>
          <w:sz w:val="24"/>
        </w:rPr>
        <w:t>como</w:t>
      </w:r>
      <w:r>
        <w:rPr>
          <w:color w:val="DF3D2D"/>
          <w:spacing w:val="-4"/>
          <w:sz w:val="24"/>
        </w:rPr>
        <w:t xml:space="preserve"> </w:t>
      </w:r>
      <w:r>
        <w:rPr>
          <w:color w:val="DF3D2D"/>
          <w:sz w:val="24"/>
        </w:rPr>
        <w:t>ME/EPP, e</w:t>
      </w:r>
      <w:r>
        <w:rPr>
          <w:color w:val="DF3D2D"/>
          <w:spacing w:val="40"/>
          <w:sz w:val="24"/>
        </w:rPr>
        <w:t xml:space="preserve"> </w:t>
      </w:r>
      <w:r>
        <w:rPr>
          <w:color w:val="DF3D2D"/>
          <w:sz w:val="24"/>
        </w:rPr>
        <w:t>ficar</w:t>
      </w:r>
      <w:r>
        <w:rPr>
          <w:color w:val="DF3D2D"/>
          <w:spacing w:val="40"/>
          <w:sz w:val="24"/>
        </w:rPr>
        <w:t xml:space="preserve"> </w:t>
      </w:r>
      <w:r>
        <w:rPr>
          <w:color w:val="DF3D2D"/>
          <w:sz w:val="24"/>
        </w:rPr>
        <w:t>posteriormente</w:t>
      </w:r>
      <w:r>
        <w:rPr>
          <w:color w:val="DF3D2D"/>
          <w:spacing w:val="40"/>
          <w:sz w:val="24"/>
        </w:rPr>
        <w:t xml:space="preserve"> </w:t>
      </w:r>
      <w:r>
        <w:rPr>
          <w:color w:val="DF3D2D"/>
          <w:sz w:val="24"/>
        </w:rPr>
        <w:t>comprovado</w:t>
      </w:r>
      <w:r>
        <w:rPr>
          <w:color w:val="DF3D2D"/>
          <w:spacing w:val="40"/>
          <w:sz w:val="24"/>
        </w:rPr>
        <w:t xml:space="preserve"> </w:t>
      </w:r>
      <w:r>
        <w:rPr>
          <w:color w:val="DF3D2D"/>
          <w:sz w:val="24"/>
        </w:rPr>
        <w:t>o</w:t>
      </w:r>
      <w:r>
        <w:rPr>
          <w:color w:val="DF3D2D"/>
          <w:spacing w:val="40"/>
          <w:sz w:val="24"/>
        </w:rPr>
        <w:t xml:space="preserve"> </w:t>
      </w:r>
      <w:r>
        <w:rPr>
          <w:color w:val="DF3D2D"/>
          <w:sz w:val="24"/>
        </w:rPr>
        <w:t>desenquadramento</w:t>
      </w:r>
      <w:r>
        <w:rPr>
          <w:color w:val="DF3D2D"/>
          <w:spacing w:val="40"/>
          <w:sz w:val="24"/>
        </w:rPr>
        <w:t xml:space="preserve"> </w:t>
      </w:r>
      <w:r>
        <w:rPr>
          <w:color w:val="DF3D2D"/>
          <w:sz w:val="24"/>
        </w:rPr>
        <w:t>no</w:t>
      </w:r>
      <w:r>
        <w:rPr>
          <w:color w:val="DF3D2D"/>
          <w:spacing w:val="40"/>
          <w:sz w:val="24"/>
        </w:rPr>
        <w:t xml:space="preserve"> </w:t>
      </w:r>
      <w:r>
        <w:rPr>
          <w:color w:val="DF3D2D"/>
          <w:sz w:val="24"/>
        </w:rPr>
        <w:t>último</w:t>
      </w:r>
      <w:r>
        <w:rPr>
          <w:color w:val="DF3D2D"/>
          <w:spacing w:val="40"/>
          <w:sz w:val="24"/>
        </w:rPr>
        <w:t xml:space="preserve"> </w:t>
      </w:r>
      <w:r>
        <w:rPr>
          <w:color w:val="DF3D2D"/>
          <w:sz w:val="24"/>
        </w:rPr>
        <w:t>Balanço,</w:t>
      </w:r>
      <w:r>
        <w:rPr>
          <w:color w:val="DF3D2D"/>
          <w:spacing w:val="40"/>
          <w:sz w:val="24"/>
        </w:rPr>
        <w:t xml:space="preserve"> </w:t>
      </w:r>
      <w:r>
        <w:rPr>
          <w:color w:val="DF3D2D"/>
          <w:sz w:val="24"/>
        </w:rPr>
        <w:t>com</w:t>
      </w:r>
      <w:r>
        <w:rPr>
          <w:color w:val="DF3D2D"/>
          <w:spacing w:val="40"/>
          <w:sz w:val="24"/>
        </w:rPr>
        <w:t xml:space="preserve"> </w:t>
      </w:r>
      <w:proofErr w:type="spellStart"/>
      <w:r>
        <w:rPr>
          <w:color w:val="DF3D2D"/>
          <w:sz w:val="24"/>
        </w:rPr>
        <w:t>faturamento</w:t>
      </w:r>
      <w:proofErr w:type="spellEnd"/>
      <w:r>
        <w:rPr>
          <w:color w:val="DF3D2D"/>
          <w:spacing w:val="40"/>
          <w:sz w:val="24"/>
        </w:rPr>
        <w:t xml:space="preserve"> </w:t>
      </w:r>
      <w:r>
        <w:rPr>
          <w:color w:val="DF3D2D"/>
          <w:sz w:val="24"/>
        </w:rPr>
        <w:t>bruto</w:t>
      </w:r>
    </w:p>
    <w:p w14:paraId="478277F0" w14:textId="77777777" w:rsidR="000451C8" w:rsidRDefault="000451C8">
      <w:pPr>
        <w:spacing w:line="232" w:lineRule="auto"/>
        <w:jc w:val="both"/>
        <w:rPr>
          <w:sz w:val="24"/>
        </w:rPr>
        <w:sectPr w:rsidR="000451C8">
          <w:pgSz w:w="11900" w:h="16840"/>
          <w:pgMar w:top="780" w:right="660" w:bottom="360" w:left="520" w:header="0" w:footer="167" w:gutter="0"/>
          <w:cols w:space="720"/>
        </w:sectPr>
      </w:pPr>
    </w:p>
    <w:p w14:paraId="73400DAC" w14:textId="77777777" w:rsidR="000451C8" w:rsidRDefault="00B57A2A">
      <w:pPr>
        <w:pStyle w:val="Corpodetexto"/>
        <w:spacing w:before="45" w:line="232" w:lineRule="auto"/>
      </w:pPr>
      <w:r>
        <w:rPr>
          <w:color w:val="DF3D2D"/>
        </w:rPr>
        <w:lastRenderedPageBreak/>
        <w:t xml:space="preserve">superior </w:t>
      </w:r>
      <w:proofErr w:type="gramStart"/>
      <w:r>
        <w:rPr>
          <w:color w:val="DF3D2D"/>
        </w:rPr>
        <w:t>á</w:t>
      </w:r>
      <w:proofErr w:type="gramEnd"/>
      <w:r>
        <w:rPr>
          <w:color w:val="DF3D2D"/>
        </w:rPr>
        <w:t xml:space="preserve"> R$ 4.8 milhões (</w:t>
      </w:r>
      <w:proofErr w:type="spellStart"/>
      <w:r>
        <w:fldChar w:fldCharType="begin"/>
      </w:r>
      <w:r>
        <w:instrText>HYPERLINK "https://www.planalto.gov.br/ccivil_03/leis/lcp/lcp123.htm?origin=instituicao" \h</w:instrText>
      </w:r>
      <w:r>
        <w:fldChar w:fldCharType="separate"/>
      </w:r>
      <w:r>
        <w:rPr>
          <w:color w:val="DF3D2D"/>
          <w:u w:val="single" w:color="DF3D2D"/>
        </w:rPr>
        <w:t>Art</w:t>
      </w:r>
      <w:proofErr w:type="spellEnd"/>
      <w:r>
        <w:rPr>
          <w:color w:val="DF3D2D"/>
          <w:u w:val="single" w:color="DF3D2D"/>
        </w:rPr>
        <w:t>. 3°. da Lei 123/06</w:t>
      </w:r>
      <w:r>
        <w:fldChar w:fldCharType="end"/>
      </w:r>
      <w:r>
        <w:rPr>
          <w:color w:val="DF3D2D"/>
        </w:rPr>
        <w:t>),</w:t>
      </w:r>
      <w:r>
        <w:rPr>
          <w:color w:val="DF3D2D"/>
          <w:spacing w:val="40"/>
        </w:rPr>
        <w:t xml:space="preserve"> </w:t>
      </w:r>
      <w:r>
        <w:rPr>
          <w:color w:val="DF3D2D"/>
        </w:rPr>
        <w:t xml:space="preserve">serão automaticamente inabilitados, conforme Acórdão </w:t>
      </w:r>
      <w:r>
        <w:rPr>
          <w:color w:val="DF3D2D"/>
          <w:u w:val="single" w:color="DF3D2D"/>
        </w:rPr>
        <w:t>2755/2025</w:t>
      </w:r>
      <w:r>
        <w:rPr>
          <w:color w:val="DF3D2D"/>
        </w:rPr>
        <w:t xml:space="preserve"> do TCU-Plenário.</w:t>
      </w:r>
    </w:p>
    <w:p w14:paraId="7B59775E" w14:textId="77777777" w:rsidR="000451C8" w:rsidRDefault="00B57A2A">
      <w:pPr>
        <w:pStyle w:val="PargrafodaLista"/>
        <w:numPr>
          <w:ilvl w:val="1"/>
          <w:numId w:val="62"/>
        </w:numPr>
        <w:tabs>
          <w:tab w:val="left" w:pos="475"/>
        </w:tabs>
        <w:spacing w:line="231" w:lineRule="exact"/>
        <w:ind w:left="475" w:right="0" w:hanging="361"/>
        <w:jc w:val="both"/>
        <w:rPr>
          <w:b/>
          <w:sz w:val="24"/>
        </w:rPr>
      </w:pPr>
      <w:r>
        <w:rPr>
          <w:b/>
          <w:sz w:val="24"/>
        </w:rPr>
        <w:t>A</w:t>
      </w:r>
      <w:r>
        <w:rPr>
          <w:b/>
          <w:spacing w:val="-4"/>
          <w:sz w:val="24"/>
        </w:rPr>
        <w:t xml:space="preserve"> </w:t>
      </w:r>
      <w:r>
        <w:rPr>
          <w:b/>
          <w:sz w:val="24"/>
        </w:rPr>
        <w:t>participação</w:t>
      </w:r>
      <w:r>
        <w:rPr>
          <w:b/>
          <w:spacing w:val="-4"/>
          <w:sz w:val="24"/>
        </w:rPr>
        <w:t xml:space="preserve"> </w:t>
      </w:r>
      <w:r>
        <w:rPr>
          <w:b/>
          <w:sz w:val="24"/>
        </w:rPr>
        <w:t>nesta</w:t>
      </w:r>
      <w:r>
        <w:rPr>
          <w:b/>
          <w:spacing w:val="-4"/>
          <w:sz w:val="24"/>
        </w:rPr>
        <w:t xml:space="preserve"> </w:t>
      </w:r>
      <w:r>
        <w:rPr>
          <w:b/>
          <w:sz w:val="24"/>
        </w:rPr>
        <w:t>licitação</w:t>
      </w:r>
      <w:r>
        <w:rPr>
          <w:b/>
          <w:spacing w:val="-4"/>
          <w:sz w:val="24"/>
        </w:rPr>
        <w:t xml:space="preserve"> </w:t>
      </w:r>
      <w:r>
        <w:rPr>
          <w:b/>
          <w:spacing w:val="-2"/>
          <w:sz w:val="24"/>
        </w:rPr>
        <w:t>significa:</w:t>
      </w:r>
    </w:p>
    <w:p w14:paraId="324542F7" w14:textId="77777777" w:rsidR="000451C8" w:rsidRDefault="00B57A2A">
      <w:pPr>
        <w:pStyle w:val="PargrafodaLista"/>
        <w:numPr>
          <w:ilvl w:val="2"/>
          <w:numId w:val="62"/>
        </w:numPr>
        <w:tabs>
          <w:tab w:val="left" w:pos="663"/>
        </w:tabs>
        <w:spacing w:before="14" w:line="196" w:lineRule="auto"/>
        <w:ind w:left="114" w:firstLine="0"/>
        <w:jc w:val="both"/>
        <w:rPr>
          <w:b/>
          <w:sz w:val="24"/>
        </w:rPr>
      </w:pPr>
      <w:r>
        <w:rPr>
          <w:sz w:val="24"/>
        </w:rPr>
        <w:t>Que</w:t>
      </w:r>
      <w:r>
        <w:rPr>
          <w:spacing w:val="-4"/>
          <w:sz w:val="24"/>
        </w:rPr>
        <w:t xml:space="preserve"> </w:t>
      </w:r>
      <w:r>
        <w:rPr>
          <w:sz w:val="24"/>
        </w:rPr>
        <w:t>a</w:t>
      </w:r>
      <w:r>
        <w:rPr>
          <w:spacing w:val="-4"/>
          <w:sz w:val="24"/>
        </w:rPr>
        <w:t xml:space="preserve"> </w:t>
      </w:r>
      <w:r>
        <w:rPr>
          <w:sz w:val="24"/>
        </w:rPr>
        <w:t>licitante</w:t>
      </w:r>
      <w:r>
        <w:rPr>
          <w:spacing w:val="-4"/>
          <w:sz w:val="24"/>
        </w:rPr>
        <w:t xml:space="preserve"> </w:t>
      </w:r>
      <w:r>
        <w:rPr>
          <w:sz w:val="24"/>
        </w:rPr>
        <w:t>e</w:t>
      </w:r>
      <w:r>
        <w:rPr>
          <w:spacing w:val="-4"/>
          <w:sz w:val="24"/>
        </w:rPr>
        <w:t xml:space="preserve"> </w:t>
      </w:r>
      <w:r>
        <w:rPr>
          <w:sz w:val="24"/>
        </w:rPr>
        <w:t>as</w:t>
      </w:r>
      <w:r>
        <w:rPr>
          <w:spacing w:val="-4"/>
          <w:sz w:val="24"/>
        </w:rPr>
        <w:t xml:space="preserve"> </w:t>
      </w:r>
      <w:r>
        <w:rPr>
          <w:sz w:val="24"/>
        </w:rPr>
        <w:t>pessoas</w:t>
      </w:r>
      <w:r>
        <w:rPr>
          <w:spacing w:val="-4"/>
          <w:sz w:val="24"/>
        </w:rPr>
        <w:t xml:space="preserve"> </w:t>
      </w:r>
      <w:r>
        <w:rPr>
          <w:sz w:val="24"/>
        </w:rPr>
        <w:t>que</w:t>
      </w:r>
      <w:r>
        <w:rPr>
          <w:spacing w:val="-4"/>
          <w:sz w:val="24"/>
        </w:rPr>
        <w:t xml:space="preserve"> </w:t>
      </w:r>
      <w:r>
        <w:rPr>
          <w:sz w:val="24"/>
        </w:rPr>
        <w:t>a</w:t>
      </w:r>
      <w:r>
        <w:rPr>
          <w:spacing w:val="-4"/>
          <w:sz w:val="24"/>
        </w:rPr>
        <w:t xml:space="preserve"> </w:t>
      </w:r>
      <w:r>
        <w:rPr>
          <w:sz w:val="24"/>
        </w:rPr>
        <w:t>representam</w:t>
      </w:r>
      <w:r>
        <w:rPr>
          <w:spacing w:val="-4"/>
          <w:sz w:val="24"/>
        </w:rPr>
        <w:t xml:space="preserve"> </w:t>
      </w:r>
      <w:r>
        <w:rPr>
          <w:sz w:val="24"/>
        </w:rPr>
        <w:t>leram</w:t>
      </w:r>
      <w:r>
        <w:rPr>
          <w:spacing w:val="-4"/>
          <w:sz w:val="24"/>
        </w:rPr>
        <w:t xml:space="preserve"> </w:t>
      </w:r>
      <w:r>
        <w:rPr>
          <w:sz w:val="24"/>
        </w:rPr>
        <w:t>este</w:t>
      </w:r>
      <w:r>
        <w:rPr>
          <w:spacing w:val="-4"/>
          <w:sz w:val="24"/>
        </w:rPr>
        <w:t xml:space="preserve"> </w:t>
      </w:r>
      <w:r>
        <w:rPr>
          <w:sz w:val="24"/>
        </w:rPr>
        <w:t>Edital,</w:t>
      </w:r>
      <w:r>
        <w:rPr>
          <w:spacing w:val="-4"/>
          <w:sz w:val="24"/>
        </w:rPr>
        <w:t xml:space="preserve"> </w:t>
      </w:r>
      <w:r>
        <w:rPr>
          <w:sz w:val="24"/>
        </w:rPr>
        <w:t>conhecem</w:t>
      </w:r>
      <w:r>
        <w:rPr>
          <w:spacing w:val="-4"/>
          <w:sz w:val="24"/>
        </w:rPr>
        <w:t xml:space="preserve"> </w:t>
      </w:r>
      <w:r>
        <w:rPr>
          <w:sz w:val="24"/>
        </w:rPr>
        <w:t>e</w:t>
      </w:r>
      <w:r>
        <w:rPr>
          <w:spacing w:val="-4"/>
          <w:sz w:val="24"/>
        </w:rPr>
        <w:t xml:space="preserve"> </w:t>
      </w:r>
      <w:r>
        <w:rPr>
          <w:sz w:val="24"/>
        </w:rPr>
        <w:t>concordam</w:t>
      </w:r>
      <w:r>
        <w:rPr>
          <w:spacing w:val="-4"/>
          <w:sz w:val="24"/>
        </w:rPr>
        <w:t xml:space="preserve"> </w:t>
      </w:r>
      <w:r>
        <w:rPr>
          <w:sz w:val="24"/>
        </w:rPr>
        <w:t>plenamente com as instruções, deveres e direitos aqui descritos.</w:t>
      </w:r>
    </w:p>
    <w:p w14:paraId="2626D446" w14:textId="77777777" w:rsidR="000451C8" w:rsidRDefault="00B57A2A">
      <w:pPr>
        <w:pStyle w:val="PargrafodaLista"/>
        <w:numPr>
          <w:ilvl w:val="2"/>
          <w:numId w:val="62"/>
        </w:numPr>
        <w:tabs>
          <w:tab w:val="left" w:pos="723"/>
        </w:tabs>
        <w:spacing w:line="208" w:lineRule="auto"/>
        <w:ind w:left="114" w:firstLine="0"/>
        <w:jc w:val="both"/>
        <w:rPr>
          <w:b/>
          <w:sz w:val="24"/>
        </w:rPr>
      </w:pPr>
      <w:r>
        <w:rPr>
          <w:sz w:val="24"/>
        </w:rPr>
        <w:t xml:space="preserve">Conhecem a legislação desta modalidade de licitação, bem como àquelas que indiretamente a </w:t>
      </w:r>
      <w:r>
        <w:rPr>
          <w:spacing w:val="-2"/>
          <w:sz w:val="24"/>
        </w:rPr>
        <w:t>regulam.</w:t>
      </w:r>
    </w:p>
    <w:p w14:paraId="3AAA5367" w14:textId="77777777" w:rsidR="000451C8" w:rsidRDefault="00B57A2A">
      <w:pPr>
        <w:pStyle w:val="PargrafodaLista"/>
        <w:numPr>
          <w:ilvl w:val="2"/>
          <w:numId w:val="62"/>
        </w:numPr>
        <w:tabs>
          <w:tab w:val="left" w:pos="661"/>
        </w:tabs>
        <w:spacing w:line="222" w:lineRule="exact"/>
        <w:ind w:left="661" w:right="0" w:hanging="547"/>
        <w:jc w:val="both"/>
        <w:rPr>
          <w:b/>
          <w:sz w:val="24"/>
        </w:rPr>
      </w:pPr>
      <w:r>
        <w:rPr>
          <w:sz w:val="24"/>
        </w:rPr>
        <w:t>Conhecem</w:t>
      </w:r>
      <w:r>
        <w:rPr>
          <w:spacing w:val="-5"/>
          <w:sz w:val="24"/>
        </w:rPr>
        <w:t xml:space="preserve"> </w:t>
      </w:r>
      <w:r>
        <w:rPr>
          <w:sz w:val="24"/>
        </w:rPr>
        <w:t>e</w:t>
      </w:r>
      <w:r>
        <w:rPr>
          <w:spacing w:val="-3"/>
          <w:sz w:val="24"/>
        </w:rPr>
        <w:t xml:space="preserve"> </w:t>
      </w:r>
      <w:r>
        <w:rPr>
          <w:sz w:val="24"/>
        </w:rPr>
        <w:t>entendem</w:t>
      </w:r>
      <w:r>
        <w:rPr>
          <w:spacing w:val="-3"/>
          <w:sz w:val="24"/>
        </w:rPr>
        <w:t xml:space="preserve"> </w:t>
      </w:r>
      <w:r>
        <w:rPr>
          <w:sz w:val="24"/>
        </w:rPr>
        <w:t>a</w:t>
      </w:r>
      <w:r>
        <w:rPr>
          <w:spacing w:val="-3"/>
          <w:sz w:val="24"/>
        </w:rPr>
        <w:t xml:space="preserve"> </w:t>
      </w:r>
      <w:r>
        <w:rPr>
          <w:sz w:val="24"/>
        </w:rPr>
        <w:t>dinâmica</w:t>
      </w:r>
      <w:r>
        <w:rPr>
          <w:spacing w:val="-3"/>
          <w:sz w:val="24"/>
        </w:rPr>
        <w:t xml:space="preserve"> </w:t>
      </w:r>
      <w:r>
        <w:rPr>
          <w:sz w:val="24"/>
        </w:rPr>
        <w:t>e</w:t>
      </w:r>
      <w:r>
        <w:rPr>
          <w:spacing w:val="-2"/>
          <w:sz w:val="24"/>
        </w:rPr>
        <w:t xml:space="preserve"> </w:t>
      </w:r>
      <w:r>
        <w:rPr>
          <w:sz w:val="24"/>
        </w:rPr>
        <w:t>operacionalização</w:t>
      </w:r>
      <w:r>
        <w:rPr>
          <w:spacing w:val="-3"/>
          <w:sz w:val="24"/>
        </w:rPr>
        <w:t xml:space="preserve"> </w:t>
      </w:r>
      <w:r>
        <w:rPr>
          <w:sz w:val="24"/>
        </w:rPr>
        <w:t>do</w:t>
      </w:r>
      <w:r>
        <w:rPr>
          <w:spacing w:val="-3"/>
          <w:sz w:val="24"/>
        </w:rPr>
        <w:t xml:space="preserve"> </w:t>
      </w:r>
      <w:r>
        <w:rPr>
          <w:sz w:val="24"/>
        </w:rPr>
        <w:t>pregão</w:t>
      </w:r>
      <w:r>
        <w:rPr>
          <w:spacing w:val="-3"/>
          <w:sz w:val="24"/>
        </w:rPr>
        <w:t xml:space="preserve"> </w:t>
      </w:r>
      <w:r>
        <w:rPr>
          <w:sz w:val="24"/>
        </w:rPr>
        <w:t>em</w:t>
      </w:r>
      <w:r>
        <w:rPr>
          <w:spacing w:val="-3"/>
          <w:sz w:val="24"/>
        </w:rPr>
        <w:t xml:space="preserve"> </w:t>
      </w:r>
      <w:r>
        <w:rPr>
          <w:sz w:val="24"/>
        </w:rPr>
        <w:t>sua</w:t>
      </w:r>
      <w:r>
        <w:rPr>
          <w:spacing w:val="-3"/>
          <w:sz w:val="24"/>
        </w:rPr>
        <w:t xml:space="preserve"> </w:t>
      </w:r>
      <w:r>
        <w:rPr>
          <w:sz w:val="24"/>
        </w:rPr>
        <w:t>forma</w:t>
      </w:r>
      <w:r>
        <w:rPr>
          <w:spacing w:val="-2"/>
          <w:sz w:val="24"/>
        </w:rPr>
        <w:t xml:space="preserve"> eletrônica.</w:t>
      </w:r>
    </w:p>
    <w:p w14:paraId="334E6552" w14:textId="77777777" w:rsidR="000451C8" w:rsidRDefault="00B57A2A">
      <w:pPr>
        <w:pStyle w:val="PargrafodaLista"/>
        <w:numPr>
          <w:ilvl w:val="2"/>
          <w:numId w:val="62"/>
        </w:numPr>
        <w:tabs>
          <w:tab w:val="left" w:pos="677"/>
        </w:tabs>
        <w:spacing w:before="3" w:line="196" w:lineRule="auto"/>
        <w:ind w:left="114" w:firstLine="0"/>
        <w:jc w:val="both"/>
        <w:rPr>
          <w:b/>
          <w:sz w:val="24"/>
        </w:rPr>
      </w:pPr>
      <w:r>
        <w:rPr>
          <w:sz w:val="24"/>
        </w:rPr>
        <w:t>Tem plena ciência de que não cabe, após sua abertura, alegação de desconhecimento de seus itens, das condições de fornecimento ou participação ou questionamento quanto ao seu conteúdo.</w:t>
      </w:r>
    </w:p>
    <w:p w14:paraId="6191B887" w14:textId="77777777" w:rsidR="000451C8" w:rsidRDefault="00B57A2A">
      <w:pPr>
        <w:pStyle w:val="PargrafodaLista"/>
        <w:numPr>
          <w:ilvl w:val="1"/>
          <w:numId w:val="62"/>
        </w:numPr>
        <w:tabs>
          <w:tab w:val="left" w:pos="475"/>
        </w:tabs>
        <w:spacing w:line="225" w:lineRule="exact"/>
        <w:ind w:left="475" w:right="0" w:hanging="361"/>
        <w:jc w:val="both"/>
        <w:rPr>
          <w:b/>
          <w:sz w:val="24"/>
        </w:rPr>
      </w:pPr>
      <w:r>
        <w:rPr>
          <w:b/>
          <w:sz w:val="24"/>
        </w:rPr>
        <w:t>Não</w:t>
      </w:r>
      <w:r>
        <w:rPr>
          <w:b/>
          <w:spacing w:val="-4"/>
          <w:sz w:val="24"/>
        </w:rPr>
        <w:t xml:space="preserve"> </w:t>
      </w:r>
      <w:r>
        <w:rPr>
          <w:b/>
          <w:sz w:val="24"/>
        </w:rPr>
        <w:t>poderão</w:t>
      </w:r>
      <w:r>
        <w:rPr>
          <w:b/>
          <w:spacing w:val="-4"/>
          <w:sz w:val="24"/>
        </w:rPr>
        <w:t xml:space="preserve"> </w:t>
      </w:r>
      <w:r>
        <w:rPr>
          <w:b/>
          <w:sz w:val="24"/>
        </w:rPr>
        <w:t>participar</w:t>
      </w:r>
      <w:r>
        <w:rPr>
          <w:b/>
          <w:spacing w:val="-3"/>
          <w:sz w:val="24"/>
        </w:rPr>
        <w:t xml:space="preserve"> </w:t>
      </w:r>
      <w:r>
        <w:rPr>
          <w:b/>
          <w:sz w:val="24"/>
        </w:rPr>
        <w:t>deste</w:t>
      </w:r>
      <w:r>
        <w:rPr>
          <w:b/>
          <w:spacing w:val="-4"/>
          <w:sz w:val="24"/>
        </w:rPr>
        <w:t xml:space="preserve"> </w:t>
      </w:r>
      <w:r>
        <w:rPr>
          <w:b/>
          <w:sz w:val="24"/>
        </w:rPr>
        <w:t>certame</w:t>
      </w:r>
      <w:r>
        <w:rPr>
          <w:b/>
          <w:spacing w:val="-3"/>
          <w:sz w:val="24"/>
        </w:rPr>
        <w:t xml:space="preserve"> </w:t>
      </w:r>
      <w:r>
        <w:rPr>
          <w:b/>
          <w:spacing w:val="-2"/>
          <w:sz w:val="24"/>
        </w:rPr>
        <w:t>licitantes:</w:t>
      </w:r>
    </w:p>
    <w:p w14:paraId="2E6106A9" w14:textId="77777777" w:rsidR="000451C8" w:rsidRDefault="00B57A2A">
      <w:pPr>
        <w:pStyle w:val="PargrafodaLista"/>
        <w:numPr>
          <w:ilvl w:val="2"/>
          <w:numId w:val="62"/>
        </w:numPr>
        <w:tabs>
          <w:tab w:val="left" w:pos="661"/>
        </w:tabs>
        <w:spacing w:line="248" w:lineRule="exact"/>
        <w:ind w:left="661" w:right="0" w:hanging="547"/>
        <w:jc w:val="both"/>
        <w:rPr>
          <w:b/>
          <w:sz w:val="24"/>
        </w:rPr>
      </w:pPr>
      <w:r>
        <w:rPr>
          <w:sz w:val="24"/>
        </w:rPr>
        <w:t>Que</w:t>
      </w:r>
      <w:r>
        <w:rPr>
          <w:spacing w:val="-2"/>
          <w:sz w:val="24"/>
        </w:rPr>
        <w:t xml:space="preserve"> </w:t>
      </w:r>
      <w:r>
        <w:rPr>
          <w:sz w:val="24"/>
        </w:rPr>
        <w:t>não</w:t>
      </w:r>
      <w:r>
        <w:rPr>
          <w:spacing w:val="-2"/>
          <w:sz w:val="24"/>
        </w:rPr>
        <w:t xml:space="preserve"> </w:t>
      </w:r>
      <w:r>
        <w:rPr>
          <w:sz w:val="24"/>
        </w:rPr>
        <w:t>atendam</w:t>
      </w:r>
      <w:r>
        <w:rPr>
          <w:spacing w:val="-2"/>
          <w:sz w:val="24"/>
        </w:rPr>
        <w:t xml:space="preserve"> </w:t>
      </w:r>
      <w:r>
        <w:rPr>
          <w:sz w:val="24"/>
        </w:rPr>
        <w:t>às</w:t>
      </w:r>
      <w:r>
        <w:rPr>
          <w:spacing w:val="-2"/>
          <w:sz w:val="24"/>
        </w:rPr>
        <w:t xml:space="preserve"> </w:t>
      </w:r>
      <w:r>
        <w:rPr>
          <w:sz w:val="24"/>
        </w:rPr>
        <w:t>condições</w:t>
      </w:r>
      <w:r>
        <w:rPr>
          <w:spacing w:val="-2"/>
          <w:sz w:val="24"/>
        </w:rPr>
        <w:t xml:space="preserve"> </w:t>
      </w:r>
      <w:r>
        <w:rPr>
          <w:sz w:val="24"/>
        </w:rPr>
        <w:t>do</w:t>
      </w:r>
      <w:r>
        <w:rPr>
          <w:spacing w:val="-2"/>
          <w:sz w:val="24"/>
        </w:rPr>
        <w:t xml:space="preserve"> </w:t>
      </w:r>
      <w:r>
        <w:rPr>
          <w:sz w:val="24"/>
        </w:rPr>
        <w:t>Edital</w:t>
      </w:r>
      <w:r>
        <w:rPr>
          <w:spacing w:val="-2"/>
          <w:sz w:val="24"/>
        </w:rPr>
        <w:t xml:space="preserve"> </w:t>
      </w:r>
      <w:r>
        <w:rPr>
          <w:sz w:val="24"/>
        </w:rPr>
        <w:t>e</w:t>
      </w:r>
      <w:r>
        <w:rPr>
          <w:spacing w:val="-2"/>
          <w:sz w:val="24"/>
        </w:rPr>
        <w:t xml:space="preserve"> </w:t>
      </w:r>
      <w:r>
        <w:rPr>
          <w:sz w:val="24"/>
        </w:rPr>
        <w:t>seu(s)</w:t>
      </w:r>
      <w:r>
        <w:rPr>
          <w:spacing w:val="-1"/>
          <w:sz w:val="24"/>
        </w:rPr>
        <w:t xml:space="preserve"> </w:t>
      </w:r>
      <w:r>
        <w:rPr>
          <w:spacing w:val="-2"/>
          <w:sz w:val="24"/>
        </w:rPr>
        <w:t>anexo(s).</w:t>
      </w:r>
    </w:p>
    <w:p w14:paraId="5B493F49" w14:textId="77777777" w:rsidR="000451C8" w:rsidRDefault="00B57A2A">
      <w:pPr>
        <w:pStyle w:val="PargrafodaLista"/>
        <w:numPr>
          <w:ilvl w:val="2"/>
          <w:numId w:val="62"/>
        </w:numPr>
        <w:tabs>
          <w:tab w:val="left" w:pos="679"/>
        </w:tabs>
        <w:spacing w:before="22" w:line="196" w:lineRule="auto"/>
        <w:ind w:left="114" w:firstLine="0"/>
        <w:jc w:val="both"/>
        <w:rPr>
          <w:b/>
          <w:sz w:val="24"/>
        </w:rPr>
      </w:pPr>
      <w:r>
        <w:rPr>
          <w:sz w:val="24"/>
        </w:rPr>
        <w:t>Autor do anteprojeto, do projeto básico ou do projeto executivo, pessoa física ou jurídica, quando a contratação versar sobre obra, serviços ou fornecimento de bens a ele relacionados.</w:t>
      </w:r>
    </w:p>
    <w:p w14:paraId="240DAEB6" w14:textId="77777777" w:rsidR="000451C8" w:rsidRDefault="00B57A2A">
      <w:pPr>
        <w:pStyle w:val="PargrafodaLista"/>
        <w:numPr>
          <w:ilvl w:val="2"/>
          <w:numId w:val="62"/>
        </w:numPr>
        <w:tabs>
          <w:tab w:val="left" w:pos="662"/>
        </w:tabs>
        <w:spacing w:line="196" w:lineRule="auto"/>
        <w:ind w:left="114" w:firstLine="0"/>
        <w:jc w:val="both"/>
        <w:rPr>
          <w:b/>
          <w:sz w:val="24"/>
        </w:rPr>
      </w:pPr>
      <w:r>
        <w:rPr>
          <w:sz w:val="24"/>
        </w:rPr>
        <w:t>Empresa,</w:t>
      </w:r>
      <w:r>
        <w:rPr>
          <w:spacing w:val="-6"/>
          <w:sz w:val="24"/>
        </w:rPr>
        <w:t xml:space="preserve"> </w:t>
      </w:r>
      <w:r>
        <w:rPr>
          <w:sz w:val="24"/>
        </w:rPr>
        <w:t>isoladamente</w:t>
      </w:r>
      <w:r>
        <w:rPr>
          <w:spacing w:val="-6"/>
          <w:sz w:val="24"/>
        </w:rPr>
        <w:t xml:space="preserve"> </w:t>
      </w:r>
      <w:r>
        <w:rPr>
          <w:sz w:val="24"/>
        </w:rPr>
        <w:t>ou</w:t>
      </w:r>
      <w:r>
        <w:rPr>
          <w:spacing w:val="-6"/>
          <w:sz w:val="24"/>
        </w:rPr>
        <w:t xml:space="preserve"> </w:t>
      </w:r>
      <w:r>
        <w:rPr>
          <w:sz w:val="24"/>
        </w:rPr>
        <w:t>em</w:t>
      </w:r>
      <w:r>
        <w:rPr>
          <w:spacing w:val="-6"/>
          <w:sz w:val="24"/>
        </w:rPr>
        <w:t xml:space="preserve"> </w:t>
      </w:r>
      <w:r>
        <w:rPr>
          <w:sz w:val="24"/>
        </w:rPr>
        <w:t>consórcio,</w:t>
      </w:r>
      <w:r>
        <w:rPr>
          <w:spacing w:val="-6"/>
          <w:sz w:val="24"/>
        </w:rPr>
        <w:t xml:space="preserve"> </w:t>
      </w:r>
      <w:r>
        <w:rPr>
          <w:sz w:val="24"/>
        </w:rPr>
        <w:t>responsável</w:t>
      </w:r>
      <w:r>
        <w:rPr>
          <w:spacing w:val="-6"/>
          <w:sz w:val="24"/>
        </w:rPr>
        <w:t xml:space="preserve"> </w:t>
      </w:r>
      <w:r>
        <w:rPr>
          <w:sz w:val="24"/>
        </w:rPr>
        <w:t>pela</w:t>
      </w:r>
      <w:r>
        <w:rPr>
          <w:spacing w:val="-6"/>
          <w:sz w:val="24"/>
        </w:rPr>
        <w:t xml:space="preserve"> </w:t>
      </w:r>
      <w:r>
        <w:rPr>
          <w:sz w:val="24"/>
        </w:rPr>
        <w:t>elaboração</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básico</w:t>
      </w:r>
      <w:r>
        <w:rPr>
          <w:spacing w:val="-6"/>
          <w:sz w:val="24"/>
        </w:rPr>
        <w:t xml:space="preserve"> </w:t>
      </w:r>
      <w:r>
        <w:rPr>
          <w:sz w:val="24"/>
        </w:rPr>
        <w:t>ou</w:t>
      </w:r>
      <w:r>
        <w:rPr>
          <w:spacing w:val="-6"/>
          <w:sz w:val="24"/>
        </w:rPr>
        <w:t xml:space="preserve"> </w:t>
      </w:r>
      <w:r>
        <w:rPr>
          <w:sz w:val="24"/>
        </w:rPr>
        <w:t>do</w:t>
      </w:r>
      <w:r>
        <w:rPr>
          <w:spacing w:val="-6"/>
          <w:sz w:val="24"/>
        </w:rPr>
        <w:t xml:space="preserve"> </w:t>
      </w:r>
      <w:r>
        <w:rPr>
          <w:sz w:val="24"/>
        </w:rPr>
        <w:t>projeto executivo,</w:t>
      </w:r>
      <w:r>
        <w:rPr>
          <w:spacing w:val="-6"/>
          <w:sz w:val="24"/>
        </w:rPr>
        <w:t xml:space="preserve"> </w:t>
      </w:r>
      <w:r>
        <w:rPr>
          <w:sz w:val="24"/>
        </w:rPr>
        <w:t>ou</w:t>
      </w:r>
      <w:r>
        <w:rPr>
          <w:spacing w:val="-6"/>
          <w:sz w:val="24"/>
        </w:rPr>
        <w:t xml:space="preserve"> </w:t>
      </w:r>
      <w:r>
        <w:rPr>
          <w:sz w:val="24"/>
        </w:rPr>
        <w:t>empresa</w:t>
      </w:r>
      <w:r>
        <w:rPr>
          <w:spacing w:val="-6"/>
          <w:sz w:val="24"/>
        </w:rPr>
        <w:t xml:space="preserve"> </w:t>
      </w:r>
      <w:r>
        <w:rPr>
          <w:sz w:val="24"/>
        </w:rPr>
        <w:t>da</w:t>
      </w:r>
      <w:r>
        <w:rPr>
          <w:spacing w:val="-6"/>
          <w:sz w:val="24"/>
        </w:rPr>
        <w:t xml:space="preserve"> </w:t>
      </w:r>
      <w:r>
        <w:rPr>
          <w:sz w:val="24"/>
        </w:rPr>
        <w:t>qual</w:t>
      </w:r>
      <w:r>
        <w:rPr>
          <w:spacing w:val="-6"/>
          <w:sz w:val="24"/>
        </w:rPr>
        <w:t xml:space="preserve"> </w:t>
      </w:r>
      <w:r>
        <w:rPr>
          <w:sz w:val="24"/>
        </w:rPr>
        <w:t>o</w:t>
      </w:r>
      <w:r>
        <w:rPr>
          <w:spacing w:val="-6"/>
          <w:sz w:val="24"/>
        </w:rPr>
        <w:t xml:space="preserve"> </w:t>
      </w:r>
      <w:r>
        <w:rPr>
          <w:sz w:val="24"/>
        </w:rPr>
        <w:t>autor</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seja</w:t>
      </w:r>
      <w:r>
        <w:rPr>
          <w:spacing w:val="-6"/>
          <w:sz w:val="24"/>
        </w:rPr>
        <w:t xml:space="preserve"> </w:t>
      </w:r>
      <w:r>
        <w:rPr>
          <w:sz w:val="24"/>
        </w:rPr>
        <w:t>dirigente,</w:t>
      </w:r>
      <w:r>
        <w:rPr>
          <w:spacing w:val="-6"/>
          <w:sz w:val="24"/>
        </w:rPr>
        <w:t xml:space="preserve"> </w:t>
      </w:r>
      <w:r>
        <w:rPr>
          <w:sz w:val="24"/>
        </w:rPr>
        <w:t>gerente,</w:t>
      </w:r>
      <w:r>
        <w:rPr>
          <w:spacing w:val="-6"/>
          <w:sz w:val="24"/>
        </w:rPr>
        <w:t xml:space="preserve"> </w:t>
      </w:r>
      <w:r>
        <w:rPr>
          <w:sz w:val="24"/>
        </w:rPr>
        <w:t>controlador,</w:t>
      </w:r>
      <w:r>
        <w:rPr>
          <w:spacing w:val="-6"/>
          <w:sz w:val="24"/>
        </w:rPr>
        <w:t xml:space="preserve"> </w:t>
      </w:r>
      <w:r>
        <w:rPr>
          <w:sz w:val="24"/>
        </w:rPr>
        <w:t>acionista</w:t>
      </w:r>
      <w:r>
        <w:rPr>
          <w:spacing w:val="-6"/>
          <w:sz w:val="24"/>
        </w:rPr>
        <w:t xml:space="preserve"> </w:t>
      </w:r>
      <w:r>
        <w:rPr>
          <w:sz w:val="24"/>
        </w:rPr>
        <w:t>ou</w:t>
      </w:r>
      <w:r>
        <w:rPr>
          <w:spacing w:val="-6"/>
          <w:sz w:val="24"/>
        </w:rPr>
        <w:t xml:space="preserve"> </w:t>
      </w:r>
      <w:r>
        <w:rPr>
          <w:sz w:val="24"/>
        </w:rPr>
        <w:t>detentor de mais de 5% (cinco por cento) do capital com direito a voto, responsável técnico ou subcontratado, quando a contratação versar sobre obra, serviços ou fornecimento de bens a ela necessários.</w:t>
      </w:r>
    </w:p>
    <w:p w14:paraId="3BF431C4" w14:textId="77777777" w:rsidR="000451C8" w:rsidRDefault="00B57A2A">
      <w:pPr>
        <w:pStyle w:val="PargrafodaLista"/>
        <w:numPr>
          <w:ilvl w:val="2"/>
          <w:numId w:val="62"/>
        </w:numPr>
        <w:tabs>
          <w:tab w:val="left" w:pos="680"/>
        </w:tabs>
        <w:spacing w:before="14" w:line="196" w:lineRule="auto"/>
        <w:ind w:left="114" w:firstLine="0"/>
        <w:jc w:val="both"/>
        <w:rPr>
          <w:b/>
          <w:sz w:val="24"/>
        </w:rPr>
      </w:pPr>
      <w:r>
        <w:rPr>
          <w:sz w:val="24"/>
        </w:rPr>
        <w:t>Pessoa física ou jurídica que se encontre, ao tempo da contratação, impossibilitada de contratar em decorrência de sanção que lhe foi imposta.</w:t>
      </w:r>
    </w:p>
    <w:p w14:paraId="22260824" w14:textId="77777777" w:rsidR="000451C8" w:rsidRDefault="00B57A2A">
      <w:pPr>
        <w:pStyle w:val="PargrafodaLista"/>
        <w:numPr>
          <w:ilvl w:val="2"/>
          <w:numId w:val="62"/>
        </w:numPr>
        <w:tabs>
          <w:tab w:val="left" w:pos="687"/>
        </w:tabs>
        <w:spacing w:line="196" w:lineRule="auto"/>
        <w:ind w:left="114" w:firstLine="0"/>
        <w:jc w:val="both"/>
        <w:rPr>
          <w:b/>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813220C" w14:textId="77777777" w:rsidR="000451C8" w:rsidRDefault="00B57A2A">
      <w:pPr>
        <w:pStyle w:val="PargrafodaLista"/>
        <w:numPr>
          <w:ilvl w:val="2"/>
          <w:numId w:val="62"/>
        </w:numPr>
        <w:tabs>
          <w:tab w:val="left" w:pos="667"/>
        </w:tabs>
        <w:spacing w:line="208" w:lineRule="auto"/>
        <w:ind w:left="114" w:firstLine="0"/>
        <w:jc w:val="both"/>
        <w:rPr>
          <w:b/>
          <w:sz w:val="24"/>
        </w:rPr>
      </w:pPr>
      <w:hyperlink r:id="rId54">
        <w:r>
          <w:rPr>
            <w:sz w:val="24"/>
          </w:rPr>
          <w:t>Empresas controladoras, controladas ou</w:t>
        </w:r>
        <w:r>
          <w:rPr>
            <w:spacing w:val="-1"/>
            <w:sz w:val="24"/>
          </w:rPr>
          <w:t xml:space="preserve"> </w:t>
        </w:r>
        <w:r>
          <w:rPr>
            <w:sz w:val="24"/>
          </w:rPr>
          <w:t>coligadas, nos termos da</w:t>
        </w:r>
        <w:r>
          <w:rPr>
            <w:spacing w:val="-1"/>
            <w:sz w:val="24"/>
          </w:rPr>
          <w:t xml:space="preserve"> </w:t>
        </w:r>
        <w:r>
          <w:rPr>
            <w:color w:val="0000ED"/>
            <w:sz w:val="24"/>
            <w:u w:val="single" w:color="0000ED"/>
          </w:rPr>
          <w:t>Lei nº 6.404</w:t>
        </w:r>
        <w:r>
          <w:rPr>
            <w:color w:val="0000ED"/>
            <w:sz w:val="24"/>
          </w:rPr>
          <w:t>,</w:t>
        </w:r>
        <w:r>
          <w:rPr>
            <w:rFonts w:ascii="Times New Roman" w:hAnsi="Times New Roman"/>
            <w:color w:val="0000ED"/>
            <w:sz w:val="24"/>
            <w:u w:val="single" w:color="0000ED"/>
          </w:rPr>
          <w:t xml:space="preserve"> </w:t>
        </w:r>
        <w:r>
          <w:rPr>
            <w:color w:val="0000ED"/>
            <w:sz w:val="24"/>
            <w:u w:val="single" w:color="0000ED"/>
          </w:rPr>
          <w:t>de 15 de dezembro</w:t>
        </w:r>
        <w:r>
          <w:rPr>
            <w:color w:val="0000ED"/>
            <w:spacing w:val="-1"/>
            <w:sz w:val="24"/>
            <w:u w:val="single" w:color="0000ED"/>
          </w:rPr>
          <w:t xml:space="preserve"> </w:t>
        </w:r>
        <w:r>
          <w:rPr>
            <w:color w:val="0000ED"/>
            <w:sz w:val="24"/>
            <w:u w:val="single" w:color="0000ED"/>
          </w:rPr>
          <w:t>de</w:t>
        </w:r>
        <w:r>
          <w:rPr>
            <w:color w:val="0000ED"/>
            <w:sz w:val="24"/>
          </w:rPr>
          <w:t xml:space="preserve"> </w:t>
        </w:r>
        <w:r>
          <w:rPr>
            <w:color w:val="0000ED"/>
            <w:sz w:val="24"/>
            <w:u w:val="single" w:color="0000ED"/>
          </w:rPr>
          <w:t>1976</w:t>
        </w:r>
        <w:r>
          <w:rPr>
            <w:sz w:val="24"/>
          </w:rPr>
          <w:t>, concorrendo entre si.</w:t>
        </w:r>
      </w:hyperlink>
    </w:p>
    <w:p w14:paraId="010DFF74" w14:textId="77777777" w:rsidR="000451C8" w:rsidRDefault="00B57A2A">
      <w:pPr>
        <w:pStyle w:val="PargrafodaLista"/>
        <w:numPr>
          <w:ilvl w:val="2"/>
          <w:numId w:val="62"/>
        </w:numPr>
        <w:tabs>
          <w:tab w:val="left" w:pos="728"/>
        </w:tabs>
        <w:spacing w:line="196" w:lineRule="auto"/>
        <w:ind w:left="114" w:firstLine="0"/>
        <w:jc w:val="both"/>
        <w:rPr>
          <w:b/>
          <w:sz w:val="24"/>
        </w:rPr>
      </w:pPr>
      <w:r>
        <w:rPr>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110DB77F" w14:textId="77777777" w:rsidR="000451C8" w:rsidRDefault="00B57A2A">
      <w:pPr>
        <w:pStyle w:val="PargrafodaLista"/>
        <w:numPr>
          <w:ilvl w:val="2"/>
          <w:numId w:val="62"/>
        </w:numPr>
        <w:tabs>
          <w:tab w:val="left" w:pos="661"/>
        </w:tabs>
        <w:spacing w:line="232" w:lineRule="exact"/>
        <w:ind w:left="661" w:right="0" w:hanging="547"/>
        <w:rPr>
          <w:b/>
          <w:sz w:val="24"/>
        </w:rPr>
      </w:pPr>
      <w:r>
        <w:rPr>
          <w:sz w:val="24"/>
        </w:rPr>
        <w:t>Agente</w:t>
      </w:r>
      <w:r>
        <w:rPr>
          <w:spacing w:val="-5"/>
          <w:sz w:val="24"/>
        </w:rPr>
        <w:t xml:space="preserve"> </w:t>
      </w:r>
      <w:r>
        <w:rPr>
          <w:sz w:val="24"/>
        </w:rPr>
        <w:t>público</w:t>
      </w:r>
      <w:r>
        <w:rPr>
          <w:spacing w:val="-4"/>
          <w:sz w:val="24"/>
        </w:rPr>
        <w:t xml:space="preserve"> </w:t>
      </w:r>
      <w:r>
        <w:rPr>
          <w:sz w:val="24"/>
        </w:rPr>
        <w:t>do</w:t>
      </w:r>
      <w:r>
        <w:rPr>
          <w:spacing w:val="-4"/>
          <w:sz w:val="24"/>
        </w:rPr>
        <w:t xml:space="preserve"> </w:t>
      </w:r>
      <w:r>
        <w:rPr>
          <w:sz w:val="24"/>
        </w:rPr>
        <w:t>órgão</w:t>
      </w:r>
      <w:r>
        <w:rPr>
          <w:spacing w:val="-4"/>
          <w:sz w:val="24"/>
        </w:rPr>
        <w:t xml:space="preserve"> </w:t>
      </w:r>
      <w:r>
        <w:rPr>
          <w:sz w:val="24"/>
        </w:rPr>
        <w:t>ou</w:t>
      </w:r>
      <w:r>
        <w:rPr>
          <w:spacing w:val="-4"/>
          <w:sz w:val="24"/>
        </w:rPr>
        <w:t xml:space="preserve"> </w:t>
      </w:r>
      <w:r>
        <w:rPr>
          <w:sz w:val="24"/>
        </w:rPr>
        <w:t>entidade</w:t>
      </w:r>
      <w:r>
        <w:rPr>
          <w:spacing w:val="-4"/>
          <w:sz w:val="24"/>
        </w:rPr>
        <w:t xml:space="preserve"> </w:t>
      </w:r>
      <w:r>
        <w:rPr>
          <w:spacing w:val="-2"/>
          <w:sz w:val="24"/>
        </w:rPr>
        <w:t>licitante.</w:t>
      </w:r>
    </w:p>
    <w:p w14:paraId="56453903" w14:textId="77777777" w:rsidR="000451C8" w:rsidRDefault="00B57A2A">
      <w:pPr>
        <w:pStyle w:val="PargrafodaLista"/>
        <w:numPr>
          <w:ilvl w:val="2"/>
          <w:numId w:val="62"/>
        </w:numPr>
        <w:tabs>
          <w:tab w:val="left" w:pos="661"/>
        </w:tabs>
        <w:spacing w:line="248" w:lineRule="exact"/>
        <w:ind w:left="661" w:right="0" w:hanging="547"/>
        <w:rPr>
          <w:b/>
          <w:sz w:val="24"/>
        </w:rPr>
      </w:pPr>
      <w:r>
        <w:rPr>
          <w:sz w:val="24"/>
        </w:rPr>
        <w:t>Organizações</w:t>
      </w:r>
      <w:r>
        <w:rPr>
          <w:spacing w:val="-7"/>
          <w:sz w:val="24"/>
        </w:rPr>
        <w:t xml:space="preserve"> </w:t>
      </w:r>
      <w:r>
        <w:rPr>
          <w:sz w:val="24"/>
        </w:rPr>
        <w:t>de</w:t>
      </w:r>
      <w:r>
        <w:rPr>
          <w:spacing w:val="-7"/>
          <w:sz w:val="24"/>
        </w:rPr>
        <w:t xml:space="preserve"> </w:t>
      </w:r>
      <w:r>
        <w:rPr>
          <w:sz w:val="24"/>
        </w:rPr>
        <w:t>Sociedade</w:t>
      </w:r>
      <w:r>
        <w:rPr>
          <w:spacing w:val="-6"/>
          <w:sz w:val="24"/>
        </w:rPr>
        <w:t xml:space="preserve"> </w:t>
      </w:r>
      <w:r>
        <w:rPr>
          <w:sz w:val="24"/>
        </w:rPr>
        <w:t>Civil</w:t>
      </w:r>
      <w:r>
        <w:rPr>
          <w:spacing w:val="-7"/>
          <w:sz w:val="24"/>
        </w:rPr>
        <w:t xml:space="preserve"> </w:t>
      </w:r>
      <w:r>
        <w:rPr>
          <w:sz w:val="24"/>
        </w:rPr>
        <w:t>de</w:t>
      </w:r>
      <w:r>
        <w:rPr>
          <w:spacing w:val="-6"/>
          <w:sz w:val="24"/>
        </w:rPr>
        <w:t xml:space="preserve"> </w:t>
      </w:r>
      <w:r>
        <w:rPr>
          <w:sz w:val="24"/>
        </w:rPr>
        <w:t>Interesse</w:t>
      </w:r>
      <w:r>
        <w:rPr>
          <w:spacing w:val="-7"/>
          <w:sz w:val="24"/>
        </w:rPr>
        <w:t xml:space="preserve"> </w:t>
      </w:r>
      <w:r>
        <w:rPr>
          <w:sz w:val="24"/>
        </w:rPr>
        <w:t>Público</w:t>
      </w:r>
      <w:r>
        <w:rPr>
          <w:spacing w:val="-7"/>
          <w:sz w:val="24"/>
        </w:rPr>
        <w:t xml:space="preserve"> </w:t>
      </w:r>
      <w:r>
        <w:rPr>
          <w:sz w:val="24"/>
        </w:rPr>
        <w:t>OSCIP,</w:t>
      </w:r>
      <w:r>
        <w:rPr>
          <w:spacing w:val="-6"/>
          <w:sz w:val="24"/>
        </w:rPr>
        <w:t xml:space="preserve"> </w:t>
      </w:r>
      <w:r>
        <w:rPr>
          <w:sz w:val="24"/>
        </w:rPr>
        <w:t>atuando</w:t>
      </w:r>
      <w:r>
        <w:rPr>
          <w:spacing w:val="-7"/>
          <w:sz w:val="24"/>
        </w:rPr>
        <w:t xml:space="preserve"> </w:t>
      </w:r>
      <w:r>
        <w:rPr>
          <w:sz w:val="24"/>
        </w:rPr>
        <w:t>nesta</w:t>
      </w:r>
      <w:r>
        <w:rPr>
          <w:spacing w:val="-6"/>
          <w:sz w:val="24"/>
        </w:rPr>
        <w:t xml:space="preserve"> </w:t>
      </w:r>
      <w:r>
        <w:rPr>
          <w:spacing w:val="-2"/>
          <w:sz w:val="24"/>
        </w:rPr>
        <w:t>condição.</w:t>
      </w:r>
    </w:p>
    <w:p w14:paraId="38A8FE12" w14:textId="77777777" w:rsidR="000451C8" w:rsidRDefault="00B57A2A">
      <w:pPr>
        <w:pStyle w:val="PargrafodaLista"/>
        <w:numPr>
          <w:ilvl w:val="2"/>
          <w:numId w:val="62"/>
        </w:numPr>
        <w:tabs>
          <w:tab w:val="left" w:pos="783"/>
        </w:tabs>
        <w:spacing w:line="240" w:lineRule="exact"/>
        <w:ind w:left="783" w:right="0" w:hanging="669"/>
        <w:rPr>
          <w:b/>
          <w:sz w:val="24"/>
        </w:rPr>
      </w:pPr>
      <w:r>
        <w:rPr>
          <w:sz w:val="24"/>
        </w:rPr>
        <w:t xml:space="preserve">Sociedades </w:t>
      </w:r>
      <w:r>
        <w:rPr>
          <w:spacing w:val="-2"/>
          <w:sz w:val="24"/>
        </w:rPr>
        <w:t>cooperativas.</w:t>
      </w:r>
    </w:p>
    <w:p w14:paraId="4627CFC1" w14:textId="77777777" w:rsidR="000451C8" w:rsidRDefault="00B57A2A">
      <w:pPr>
        <w:pStyle w:val="PargrafodaLista"/>
        <w:numPr>
          <w:ilvl w:val="2"/>
          <w:numId w:val="62"/>
        </w:numPr>
        <w:tabs>
          <w:tab w:val="left" w:pos="793"/>
        </w:tabs>
        <w:spacing w:line="196" w:lineRule="auto"/>
        <w:ind w:left="114" w:firstLine="0"/>
        <w:jc w:val="both"/>
        <w:rPr>
          <w:b/>
          <w:sz w:val="24"/>
        </w:rPr>
      </w:pPr>
      <w:r>
        <w:rPr>
          <w:sz w:val="24"/>
        </w:rPr>
        <w:t xml:space="preserve">Que se encontrem sob falência, concurso de credores ou insolvência, em processo de dissolução ou </w:t>
      </w:r>
      <w:r>
        <w:rPr>
          <w:spacing w:val="-2"/>
          <w:sz w:val="24"/>
        </w:rPr>
        <w:t>liquidação.</w:t>
      </w:r>
    </w:p>
    <w:p w14:paraId="005A0971" w14:textId="77777777" w:rsidR="000451C8" w:rsidRDefault="00B57A2A">
      <w:pPr>
        <w:pStyle w:val="PargrafodaLista"/>
        <w:numPr>
          <w:ilvl w:val="3"/>
          <w:numId w:val="62"/>
        </w:numPr>
        <w:tabs>
          <w:tab w:val="left" w:pos="978"/>
        </w:tabs>
        <w:spacing w:line="201" w:lineRule="auto"/>
        <w:ind w:left="114" w:firstLine="0"/>
        <w:jc w:val="both"/>
        <w:rPr>
          <w:b/>
          <w:sz w:val="24"/>
        </w:rPr>
      </w:pPr>
      <w:r>
        <w:rPr>
          <w:sz w:val="24"/>
        </w:rPr>
        <w:t xml:space="preserve">No caso de certidão positiva de recuperação judicial ou extrajudicial, o licitante deverá apresentar a comprovação de que o </w:t>
      </w:r>
      <w:proofErr w:type="spellStart"/>
      <w:r>
        <w:rPr>
          <w:sz w:val="24"/>
        </w:rPr>
        <w:t>respectivo</w:t>
      </w:r>
      <w:proofErr w:type="spellEnd"/>
      <w:r>
        <w:rPr>
          <w:sz w:val="24"/>
        </w:rPr>
        <w:t xml:space="preserve"> plano de recuperação foi acolhido judicialmente, na forma do </w:t>
      </w:r>
      <w:proofErr w:type="spellStart"/>
      <w:r>
        <w:rPr>
          <w:sz w:val="24"/>
        </w:rPr>
        <w:t>art</w:t>
      </w:r>
      <w:proofErr w:type="spellEnd"/>
      <w:r>
        <w:rPr>
          <w:sz w:val="24"/>
        </w:rPr>
        <w:t xml:space="preserve">. 58, da </w:t>
      </w:r>
      <w:hyperlink r:id="rId55">
        <w:r>
          <w:rPr>
            <w:color w:val="0000ED"/>
            <w:sz w:val="24"/>
            <w:u w:val="single" w:color="0000ED"/>
          </w:rPr>
          <w:t>Lei n. 11.101/05</w:t>
        </w:r>
      </w:hyperlink>
      <w:r>
        <w:rPr>
          <w:sz w:val="24"/>
        </w:rPr>
        <w:t xml:space="preserve">, sob pena de inabilitação, devendo, ainda, comprovar todos os demais requisitos de </w:t>
      </w:r>
      <w:r>
        <w:rPr>
          <w:spacing w:val="-2"/>
          <w:sz w:val="24"/>
        </w:rPr>
        <w:t>habilitação.</w:t>
      </w:r>
    </w:p>
    <w:p w14:paraId="1928DDDD" w14:textId="77777777" w:rsidR="000451C8" w:rsidRDefault="00B57A2A">
      <w:pPr>
        <w:pStyle w:val="PargrafodaLista"/>
        <w:numPr>
          <w:ilvl w:val="2"/>
          <w:numId w:val="62"/>
        </w:numPr>
        <w:tabs>
          <w:tab w:val="left" w:pos="826"/>
        </w:tabs>
        <w:spacing w:line="196" w:lineRule="auto"/>
        <w:ind w:left="114" w:firstLine="0"/>
        <w:jc w:val="both"/>
        <w:rPr>
          <w:b/>
          <w:sz w:val="24"/>
        </w:rPr>
      </w:pPr>
      <w:r>
        <w:rPr>
          <w:sz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56" w:anchor="art9%C2%A71">
        <w:r>
          <w:rPr>
            <w:color w:val="0000ED"/>
            <w:sz w:val="24"/>
            <w:u w:val="single" w:color="0000ED"/>
          </w:rPr>
          <w:t xml:space="preserve">§ 1º do </w:t>
        </w:r>
        <w:proofErr w:type="spellStart"/>
        <w:r>
          <w:rPr>
            <w:color w:val="0000ED"/>
            <w:sz w:val="24"/>
            <w:u w:val="single" w:color="0000ED"/>
          </w:rPr>
          <w:t>art</w:t>
        </w:r>
        <w:proofErr w:type="spellEnd"/>
        <w:r>
          <w:rPr>
            <w:color w:val="0000ED"/>
            <w:sz w:val="24"/>
            <w:u w:val="single" w:color="0000ED"/>
          </w:rPr>
          <w:t>. 9º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w:t>
      </w:r>
    </w:p>
    <w:p w14:paraId="4FD42866" w14:textId="77777777" w:rsidR="000451C8" w:rsidRDefault="00B57A2A">
      <w:pPr>
        <w:pStyle w:val="PargrafodaLista"/>
        <w:numPr>
          <w:ilvl w:val="2"/>
          <w:numId w:val="62"/>
        </w:numPr>
        <w:tabs>
          <w:tab w:val="left" w:pos="804"/>
        </w:tabs>
        <w:spacing w:line="201" w:lineRule="auto"/>
        <w:ind w:left="114" w:firstLine="0"/>
        <w:jc w:val="both"/>
        <w:rPr>
          <w:b/>
          <w:sz w:val="24"/>
        </w:rPr>
      </w:pPr>
      <w:r>
        <w:rPr>
          <w:sz w:val="24"/>
        </w:rPr>
        <w:t>O impedimento de que trata 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191EB358" w14:textId="77777777" w:rsidR="000451C8" w:rsidRDefault="00B57A2A">
      <w:pPr>
        <w:pStyle w:val="PargrafodaLista"/>
        <w:numPr>
          <w:ilvl w:val="2"/>
          <w:numId w:val="62"/>
        </w:numPr>
        <w:tabs>
          <w:tab w:val="left" w:pos="796"/>
        </w:tabs>
        <w:spacing w:line="201" w:lineRule="auto"/>
        <w:ind w:left="114" w:firstLine="0"/>
        <w:jc w:val="both"/>
        <w:rPr>
          <w:b/>
          <w:sz w:val="24"/>
        </w:rPr>
      </w:pPr>
      <w:r>
        <w:rPr>
          <w:sz w:val="24"/>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14:paraId="49D2FE4D" w14:textId="77777777" w:rsidR="000451C8" w:rsidRDefault="00B57A2A">
      <w:pPr>
        <w:pStyle w:val="PargrafodaLista"/>
        <w:numPr>
          <w:ilvl w:val="2"/>
          <w:numId w:val="62"/>
        </w:numPr>
        <w:tabs>
          <w:tab w:val="left" w:pos="783"/>
        </w:tabs>
        <w:spacing w:line="221" w:lineRule="exact"/>
        <w:ind w:left="783" w:right="0" w:hanging="669"/>
        <w:jc w:val="both"/>
        <w:rPr>
          <w:b/>
          <w:sz w:val="24"/>
        </w:rPr>
      </w:pPr>
      <w:r>
        <w:rPr>
          <w:sz w:val="24"/>
        </w:rPr>
        <w:t>Equiparam-se</w:t>
      </w:r>
      <w:r>
        <w:rPr>
          <w:spacing w:val="-7"/>
          <w:sz w:val="24"/>
        </w:rPr>
        <w:t xml:space="preserve"> </w:t>
      </w:r>
      <w:r>
        <w:rPr>
          <w:sz w:val="24"/>
        </w:rPr>
        <w:t>aos</w:t>
      </w:r>
      <w:r>
        <w:rPr>
          <w:spacing w:val="-4"/>
          <w:sz w:val="24"/>
        </w:rPr>
        <w:t xml:space="preserve"> </w:t>
      </w:r>
      <w:r>
        <w:rPr>
          <w:sz w:val="24"/>
        </w:rPr>
        <w:t>autores</w:t>
      </w:r>
      <w:r>
        <w:rPr>
          <w:spacing w:val="-4"/>
          <w:sz w:val="24"/>
        </w:rPr>
        <w:t xml:space="preserve"> </w:t>
      </w:r>
      <w:r>
        <w:rPr>
          <w:sz w:val="24"/>
        </w:rPr>
        <w:t>do</w:t>
      </w:r>
      <w:r>
        <w:rPr>
          <w:spacing w:val="-4"/>
          <w:sz w:val="24"/>
        </w:rPr>
        <w:t xml:space="preserve"> </w:t>
      </w:r>
      <w:r>
        <w:rPr>
          <w:sz w:val="24"/>
        </w:rPr>
        <w:t>projeto</w:t>
      </w:r>
      <w:r>
        <w:rPr>
          <w:spacing w:val="-4"/>
          <w:sz w:val="24"/>
        </w:rPr>
        <w:t xml:space="preserve"> </w:t>
      </w:r>
      <w:r>
        <w:rPr>
          <w:sz w:val="24"/>
        </w:rPr>
        <w:t>as</w:t>
      </w:r>
      <w:r>
        <w:rPr>
          <w:spacing w:val="-5"/>
          <w:sz w:val="24"/>
        </w:rPr>
        <w:t xml:space="preserve"> </w:t>
      </w:r>
      <w:r>
        <w:rPr>
          <w:sz w:val="24"/>
        </w:rPr>
        <w:t>empresas</w:t>
      </w:r>
      <w:r>
        <w:rPr>
          <w:spacing w:val="-4"/>
          <w:sz w:val="24"/>
        </w:rPr>
        <w:t xml:space="preserve"> </w:t>
      </w:r>
      <w:r>
        <w:rPr>
          <w:sz w:val="24"/>
        </w:rPr>
        <w:t>integrantes</w:t>
      </w:r>
      <w:r>
        <w:rPr>
          <w:spacing w:val="-4"/>
          <w:sz w:val="24"/>
        </w:rPr>
        <w:t xml:space="preserve"> </w:t>
      </w:r>
      <w:r>
        <w:rPr>
          <w:sz w:val="24"/>
        </w:rPr>
        <w:t>do</w:t>
      </w:r>
      <w:r>
        <w:rPr>
          <w:spacing w:val="-4"/>
          <w:sz w:val="24"/>
        </w:rPr>
        <w:t xml:space="preserve"> </w:t>
      </w:r>
      <w:r>
        <w:rPr>
          <w:sz w:val="24"/>
        </w:rPr>
        <w:t>mesmo</w:t>
      </w:r>
      <w:r>
        <w:rPr>
          <w:spacing w:val="-4"/>
          <w:sz w:val="24"/>
        </w:rPr>
        <w:t xml:space="preserve"> </w:t>
      </w:r>
      <w:r>
        <w:rPr>
          <w:sz w:val="24"/>
        </w:rPr>
        <w:t>grupo</w:t>
      </w:r>
      <w:r>
        <w:rPr>
          <w:spacing w:val="-4"/>
          <w:sz w:val="24"/>
        </w:rPr>
        <w:t xml:space="preserve"> </w:t>
      </w:r>
      <w:r>
        <w:rPr>
          <w:spacing w:val="-2"/>
          <w:sz w:val="24"/>
        </w:rPr>
        <w:t>econômico.</w:t>
      </w:r>
    </w:p>
    <w:p w14:paraId="3E72A6D1" w14:textId="77777777" w:rsidR="000451C8" w:rsidRDefault="00B57A2A">
      <w:pPr>
        <w:pStyle w:val="PargrafodaLista"/>
        <w:numPr>
          <w:ilvl w:val="2"/>
          <w:numId w:val="62"/>
        </w:numPr>
        <w:tabs>
          <w:tab w:val="left" w:pos="815"/>
        </w:tabs>
        <w:spacing w:line="196" w:lineRule="auto"/>
        <w:ind w:left="114" w:firstLine="0"/>
        <w:jc w:val="both"/>
        <w:rPr>
          <w:b/>
          <w:sz w:val="24"/>
        </w:rPr>
      </w:pPr>
      <w:r>
        <w:rPr>
          <w:sz w:val="24"/>
        </w:rPr>
        <w:t>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4F766768" w14:textId="77777777" w:rsidR="000451C8" w:rsidRDefault="00B57A2A">
      <w:pPr>
        <w:pStyle w:val="PargrafodaLista"/>
        <w:numPr>
          <w:ilvl w:val="2"/>
          <w:numId w:val="62"/>
        </w:numPr>
        <w:tabs>
          <w:tab w:val="left" w:pos="789"/>
        </w:tabs>
        <w:spacing w:line="199" w:lineRule="auto"/>
        <w:ind w:left="114" w:right="101" w:firstLine="0"/>
        <w:jc w:val="both"/>
        <w:rPr>
          <w:b/>
          <w:sz w:val="24"/>
        </w:rPr>
      </w:pPr>
      <w:r>
        <w:rPr>
          <w:sz w:val="24"/>
        </w:rPr>
        <w:t>Em</w:t>
      </w:r>
      <w:r>
        <w:rPr>
          <w:spacing w:val="-2"/>
          <w:sz w:val="24"/>
        </w:rPr>
        <w:t xml:space="preserve"> </w:t>
      </w:r>
      <w:r>
        <w:rPr>
          <w:sz w:val="24"/>
        </w:rPr>
        <w:t>licitações</w:t>
      </w:r>
      <w:r>
        <w:rPr>
          <w:spacing w:val="-2"/>
          <w:sz w:val="24"/>
        </w:rPr>
        <w:t xml:space="preserve"> </w:t>
      </w:r>
      <w:r>
        <w:rPr>
          <w:sz w:val="24"/>
        </w:rPr>
        <w:t>e</w:t>
      </w:r>
      <w:r>
        <w:rPr>
          <w:spacing w:val="-2"/>
          <w:sz w:val="24"/>
        </w:rPr>
        <w:t xml:space="preserve"> </w:t>
      </w:r>
      <w:r>
        <w:rPr>
          <w:sz w:val="24"/>
        </w:rPr>
        <w:t>contratações</w:t>
      </w:r>
      <w:r>
        <w:rPr>
          <w:spacing w:val="-2"/>
          <w:sz w:val="24"/>
        </w:rPr>
        <w:t xml:space="preserve"> </w:t>
      </w:r>
      <w:r>
        <w:rPr>
          <w:sz w:val="24"/>
        </w:rPr>
        <w:t>realizadas</w:t>
      </w:r>
      <w:r>
        <w:rPr>
          <w:spacing w:val="-2"/>
          <w:sz w:val="24"/>
        </w:rPr>
        <w:t xml:space="preserve"> </w:t>
      </w:r>
      <w:r>
        <w:rPr>
          <w:sz w:val="24"/>
        </w:rPr>
        <w:t>no</w:t>
      </w:r>
      <w:r>
        <w:rPr>
          <w:spacing w:val="-2"/>
          <w:sz w:val="24"/>
        </w:rPr>
        <w:t xml:space="preserve"> </w:t>
      </w:r>
      <w:r>
        <w:rPr>
          <w:sz w:val="24"/>
        </w:rPr>
        <w:t>âmbito</w:t>
      </w:r>
      <w:r>
        <w:rPr>
          <w:spacing w:val="-2"/>
          <w:sz w:val="24"/>
        </w:rPr>
        <w:t xml:space="preserve"> </w:t>
      </w:r>
      <w:r>
        <w:rPr>
          <w:sz w:val="24"/>
        </w:rPr>
        <w:t>de</w:t>
      </w:r>
      <w:r>
        <w:rPr>
          <w:spacing w:val="-2"/>
          <w:sz w:val="24"/>
        </w:rPr>
        <w:t xml:space="preserve"> </w:t>
      </w:r>
      <w:r>
        <w:rPr>
          <w:sz w:val="24"/>
        </w:rPr>
        <w:t>projetos</w:t>
      </w:r>
      <w:r>
        <w:rPr>
          <w:spacing w:val="-2"/>
          <w:sz w:val="24"/>
        </w:rPr>
        <w:t xml:space="preserve"> </w:t>
      </w:r>
      <w:r>
        <w:rPr>
          <w:sz w:val="24"/>
        </w:rPr>
        <w:t>e</w:t>
      </w:r>
      <w:r>
        <w:rPr>
          <w:spacing w:val="-2"/>
          <w:sz w:val="24"/>
        </w:rPr>
        <w:t xml:space="preserve"> </w:t>
      </w:r>
      <w:r>
        <w:rPr>
          <w:sz w:val="24"/>
        </w:rPr>
        <w:t>programas</w:t>
      </w:r>
      <w:r>
        <w:rPr>
          <w:spacing w:val="-2"/>
          <w:sz w:val="24"/>
        </w:rPr>
        <w:t xml:space="preserve"> </w:t>
      </w:r>
      <w:r>
        <w:rPr>
          <w:sz w:val="24"/>
        </w:rPr>
        <w:t>parcialmente</w:t>
      </w:r>
      <w:r>
        <w:rPr>
          <w:spacing w:val="-2"/>
          <w:sz w:val="24"/>
        </w:rPr>
        <w:t xml:space="preserve"> </w:t>
      </w:r>
      <w:r>
        <w:rPr>
          <w:sz w:val="24"/>
        </w:rPr>
        <w:t>financiados por agência oficial de cooperação estrangeira ou por organismo financeiro internacional com recursos do financiamento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contrapartida</w:t>
      </w:r>
      <w:r>
        <w:rPr>
          <w:spacing w:val="-6"/>
          <w:sz w:val="24"/>
        </w:rPr>
        <w:t xml:space="preserve"> </w:t>
      </w:r>
      <w:r>
        <w:rPr>
          <w:sz w:val="24"/>
        </w:rPr>
        <w:t>nacional,</w:t>
      </w:r>
      <w:r>
        <w:rPr>
          <w:spacing w:val="-6"/>
          <w:sz w:val="24"/>
        </w:rPr>
        <w:t xml:space="preserve"> </w:t>
      </w:r>
      <w:r>
        <w:rPr>
          <w:sz w:val="24"/>
        </w:rPr>
        <w:t>não</w:t>
      </w:r>
      <w:r>
        <w:rPr>
          <w:spacing w:val="-6"/>
          <w:sz w:val="24"/>
        </w:rPr>
        <w:t xml:space="preserve"> </w:t>
      </w:r>
      <w:r>
        <w:rPr>
          <w:sz w:val="24"/>
        </w:rPr>
        <w:t>poderá</w:t>
      </w:r>
      <w:r>
        <w:rPr>
          <w:spacing w:val="-6"/>
          <w:sz w:val="24"/>
        </w:rPr>
        <w:t xml:space="preserve"> </w:t>
      </w:r>
      <w:r>
        <w:rPr>
          <w:sz w:val="24"/>
        </w:rPr>
        <w:t>participar</w:t>
      </w:r>
      <w:r>
        <w:rPr>
          <w:spacing w:val="-6"/>
          <w:sz w:val="24"/>
        </w:rPr>
        <w:t xml:space="preserve"> </w:t>
      </w:r>
      <w:r>
        <w:rPr>
          <w:sz w:val="24"/>
        </w:rPr>
        <w:t>pessoa</w:t>
      </w:r>
      <w:r>
        <w:rPr>
          <w:spacing w:val="-6"/>
          <w:sz w:val="24"/>
        </w:rPr>
        <w:t xml:space="preserve"> </w:t>
      </w:r>
      <w:r>
        <w:rPr>
          <w:sz w:val="24"/>
        </w:rPr>
        <w:t>física</w:t>
      </w:r>
      <w:r>
        <w:rPr>
          <w:spacing w:val="-6"/>
          <w:sz w:val="24"/>
        </w:rPr>
        <w:t xml:space="preserve"> </w:t>
      </w:r>
      <w:r>
        <w:rPr>
          <w:sz w:val="24"/>
        </w:rPr>
        <w:t>ou</w:t>
      </w:r>
      <w:r>
        <w:rPr>
          <w:spacing w:val="-6"/>
          <w:sz w:val="24"/>
        </w:rPr>
        <w:t xml:space="preserve"> </w:t>
      </w:r>
      <w:r>
        <w:rPr>
          <w:sz w:val="24"/>
        </w:rPr>
        <w:t>jurídica</w:t>
      </w:r>
      <w:r>
        <w:rPr>
          <w:spacing w:val="-6"/>
          <w:sz w:val="24"/>
        </w:rPr>
        <w:t xml:space="preserve"> </w:t>
      </w:r>
      <w:r>
        <w:rPr>
          <w:sz w:val="24"/>
        </w:rPr>
        <w:t>que</w:t>
      </w:r>
      <w:r>
        <w:rPr>
          <w:spacing w:val="-6"/>
          <w:sz w:val="24"/>
        </w:rPr>
        <w:t xml:space="preserve"> </w:t>
      </w:r>
      <w:r>
        <w:rPr>
          <w:sz w:val="24"/>
        </w:rPr>
        <w:t>integre</w:t>
      </w:r>
      <w:r>
        <w:rPr>
          <w:spacing w:val="-6"/>
          <w:sz w:val="24"/>
        </w:rPr>
        <w:t xml:space="preserve"> </w:t>
      </w:r>
      <w:r>
        <w:rPr>
          <w:sz w:val="24"/>
        </w:rPr>
        <w:t>o</w:t>
      </w:r>
      <w:r>
        <w:rPr>
          <w:spacing w:val="-6"/>
          <w:sz w:val="24"/>
        </w:rPr>
        <w:t xml:space="preserve"> </w:t>
      </w:r>
      <w:r>
        <w:rPr>
          <w:sz w:val="24"/>
        </w:rPr>
        <w:t xml:space="preserve">rol </w:t>
      </w:r>
      <w:hyperlink r:id="rId57">
        <w:r>
          <w:rPr>
            <w:sz w:val="24"/>
          </w:rPr>
          <w:t xml:space="preserve">de pessoas sancionadas por essas entidades ou que seja declarada inidônea nos termos da </w:t>
        </w:r>
        <w:r>
          <w:rPr>
            <w:color w:val="0000ED"/>
            <w:sz w:val="24"/>
            <w:u w:val="single" w:color="0000ED"/>
          </w:rPr>
          <w:t>Lei nº</w:t>
        </w:r>
        <w:r>
          <w:rPr>
            <w:color w:val="0000ED"/>
            <w:sz w:val="24"/>
          </w:rPr>
          <w:t xml:space="preserve"> </w:t>
        </w:r>
        <w:r>
          <w:rPr>
            <w:color w:val="0000ED"/>
            <w:spacing w:val="-2"/>
            <w:sz w:val="24"/>
            <w:u w:val="single" w:color="0000ED"/>
          </w:rPr>
          <w:t>14.133/2021</w:t>
        </w:r>
        <w:r>
          <w:rPr>
            <w:spacing w:val="-2"/>
            <w:sz w:val="24"/>
          </w:rPr>
          <w:t>.</w:t>
        </w:r>
      </w:hyperlink>
    </w:p>
    <w:p w14:paraId="0C69E590" w14:textId="77777777" w:rsidR="000451C8" w:rsidRDefault="00B57A2A">
      <w:pPr>
        <w:pStyle w:val="PargrafodaLista"/>
        <w:numPr>
          <w:ilvl w:val="2"/>
          <w:numId w:val="62"/>
        </w:numPr>
        <w:tabs>
          <w:tab w:val="left" w:pos="793"/>
        </w:tabs>
        <w:spacing w:line="196" w:lineRule="auto"/>
        <w:ind w:left="114" w:firstLine="0"/>
        <w:jc w:val="both"/>
        <w:rPr>
          <w:b/>
          <w:sz w:val="24"/>
        </w:rPr>
      </w:pPr>
      <w:r>
        <w:rPr>
          <w:sz w:val="24"/>
        </w:rPr>
        <w:t>A vedação de que trata o item 3.5.8 estende-se a terceiro que auxilie a condução da contratação na qualidade de integrante de equipe de apoio, profissional especializado ou funcionário ou representante de empresa que preste assessoria técnica.</w:t>
      </w:r>
    </w:p>
    <w:p w14:paraId="5598848D" w14:textId="77777777" w:rsidR="000451C8" w:rsidRDefault="000451C8">
      <w:pPr>
        <w:spacing w:line="196" w:lineRule="auto"/>
        <w:jc w:val="both"/>
        <w:rPr>
          <w:sz w:val="24"/>
        </w:rPr>
        <w:sectPr w:rsidR="000451C8">
          <w:pgSz w:w="11900" w:h="16840"/>
          <w:pgMar w:top="500" w:right="660" w:bottom="360" w:left="520" w:header="0" w:footer="167" w:gutter="0"/>
          <w:cols w:space="720"/>
        </w:sectPr>
      </w:pPr>
    </w:p>
    <w:p w14:paraId="5721FAC0" w14:textId="77777777" w:rsidR="000451C8" w:rsidRDefault="00B57A2A">
      <w:pPr>
        <w:pStyle w:val="PargrafodaLista"/>
        <w:numPr>
          <w:ilvl w:val="1"/>
          <w:numId w:val="61"/>
        </w:numPr>
        <w:tabs>
          <w:tab w:val="left" w:pos="562"/>
        </w:tabs>
        <w:spacing w:before="69" w:line="196" w:lineRule="auto"/>
        <w:ind w:left="114" w:firstLine="0"/>
        <w:jc w:val="both"/>
        <w:rPr>
          <w:b/>
          <w:sz w:val="24"/>
        </w:rPr>
      </w:pPr>
      <w:r>
        <w:rPr>
          <w:b/>
          <w:sz w:val="24"/>
        </w:rPr>
        <w:lastRenderedPageBreak/>
        <w:t>A licitação será realizada com AMPLA CONCORRÊNCIA e será concedido o tratamento diferenciado para as microempresas e empresas de pequeno porte, para o agricultor familiar, o produtor rural pessoa física</w:t>
      </w:r>
      <w:r>
        <w:rPr>
          <w:b/>
          <w:spacing w:val="-1"/>
          <w:sz w:val="24"/>
        </w:rPr>
        <w:t xml:space="preserve"> </w:t>
      </w:r>
      <w:r>
        <w:rPr>
          <w:b/>
          <w:sz w:val="24"/>
        </w:rPr>
        <w:t>e</w:t>
      </w:r>
      <w:r>
        <w:rPr>
          <w:b/>
          <w:spacing w:val="-1"/>
          <w:sz w:val="24"/>
        </w:rPr>
        <w:t xml:space="preserve"> </w:t>
      </w:r>
      <w:r>
        <w:rPr>
          <w:b/>
          <w:sz w:val="24"/>
        </w:rPr>
        <w:t>para</w:t>
      </w:r>
      <w:r>
        <w:rPr>
          <w:b/>
          <w:spacing w:val="-1"/>
          <w:sz w:val="24"/>
        </w:rPr>
        <w:t xml:space="preserve"> </w:t>
      </w:r>
      <w:r>
        <w:rPr>
          <w:b/>
          <w:sz w:val="24"/>
        </w:rPr>
        <w:t>o</w:t>
      </w:r>
      <w:r>
        <w:rPr>
          <w:b/>
          <w:spacing w:val="-1"/>
          <w:sz w:val="24"/>
        </w:rPr>
        <w:t xml:space="preserve"> </w:t>
      </w:r>
      <w:proofErr w:type="spellStart"/>
      <w:r>
        <w:rPr>
          <w:b/>
          <w:sz w:val="24"/>
        </w:rPr>
        <w:t>microempreendedor</w:t>
      </w:r>
      <w:proofErr w:type="spellEnd"/>
      <w:r>
        <w:rPr>
          <w:b/>
          <w:spacing w:val="-1"/>
          <w:sz w:val="24"/>
        </w:rPr>
        <w:t xml:space="preserve"> </w:t>
      </w:r>
      <w:r>
        <w:rPr>
          <w:b/>
          <w:sz w:val="24"/>
        </w:rPr>
        <w:t>individual</w:t>
      </w:r>
      <w:r>
        <w:rPr>
          <w:b/>
          <w:spacing w:val="-1"/>
          <w:sz w:val="24"/>
        </w:rPr>
        <w:t xml:space="preserve"> </w:t>
      </w:r>
      <w:r>
        <w:rPr>
          <w:b/>
          <w:sz w:val="24"/>
        </w:rPr>
        <w:t>-</w:t>
      </w:r>
      <w:r>
        <w:rPr>
          <w:b/>
          <w:spacing w:val="-1"/>
          <w:sz w:val="24"/>
        </w:rPr>
        <w:t xml:space="preserve"> </w:t>
      </w:r>
      <w:r>
        <w:rPr>
          <w:b/>
          <w:sz w:val="24"/>
        </w:rPr>
        <w:t>MEI,</w:t>
      </w:r>
      <w:r>
        <w:rPr>
          <w:b/>
          <w:spacing w:val="-1"/>
          <w:sz w:val="24"/>
        </w:rPr>
        <w:t xml:space="preserve"> </w:t>
      </w:r>
      <w:r>
        <w:rPr>
          <w:b/>
          <w:sz w:val="24"/>
        </w:rPr>
        <w:t>nos</w:t>
      </w:r>
      <w:r>
        <w:rPr>
          <w:b/>
          <w:spacing w:val="-1"/>
          <w:sz w:val="24"/>
        </w:rPr>
        <w:t xml:space="preserve"> </w:t>
      </w:r>
      <w:r>
        <w:rPr>
          <w:b/>
          <w:sz w:val="24"/>
        </w:rPr>
        <w:t>limites</w:t>
      </w:r>
      <w:r>
        <w:rPr>
          <w:b/>
          <w:spacing w:val="-1"/>
          <w:sz w:val="24"/>
        </w:rPr>
        <w:t xml:space="preserve"> </w:t>
      </w:r>
      <w:r>
        <w:rPr>
          <w:b/>
          <w:sz w:val="24"/>
        </w:rPr>
        <w:t>previstos</w:t>
      </w:r>
      <w:r>
        <w:rPr>
          <w:b/>
          <w:spacing w:val="-1"/>
          <w:sz w:val="24"/>
        </w:rPr>
        <w:t xml:space="preserve"> </w:t>
      </w:r>
      <w:r>
        <w:rPr>
          <w:b/>
          <w:sz w:val="24"/>
        </w:rPr>
        <w:t>da</w:t>
      </w:r>
      <w:r>
        <w:rPr>
          <w:b/>
          <w:spacing w:val="-1"/>
          <w:sz w:val="24"/>
        </w:rPr>
        <w:t xml:space="preserve"> </w:t>
      </w:r>
      <w:r>
        <w:rPr>
          <w:b/>
          <w:sz w:val="24"/>
        </w:rPr>
        <w:t>Lei</w:t>
      </w:r>
      <w:r>
        <w:rPr>
          <w:b/>
          <w:spacing w:val="-1"/>
          <w:sz w:val="24"/>
        </w:rPr>
        <w:t xml:space="preserve"> </w:t>
      </w:r>
      <w:r>
        <w:rPr>
          <w:b/>
          <w:sz w:val="24"/>
        </w:rPr>
        <w:t>Complementar</w:t>
      </w:r>
      <w:r>
        <w:rPr>
          <w:b/>
          <w:spacing w:val="-1"/>
          <w:sz w:val="24"/>
        </w:rPr>
        <w:t xml:space="preserve"> </w:t>
      </w:r>
      <w:r>
        <w:rPr>
          <w:b/>
          <w:sz w:val="24"/>
        </w:rPr>
        <w:t>n.</w:t>
      </w:r>
      <w:r>
        <w:rPr>
          <w:b/>
          <w:spacing w:val="-1"/>
          <w:sz w:val="24"/>
        </w:rPr>
        <w:t xml:space="preserve"> </w:t>
      </w:r>
      <w:r>
        <w:rPr>
          <w:b/>
          <w:sz w:val="24"/>
        </w:rPr>
        <w:t>123,</w:t>
      </w:r>
      <w:r>
        <w:rPr>
          <w:b/>
          <w:spacing w:val="-1"/>
          <w:sz w:val="24"/>
        </w:rPr>
        <w:t xml:space="preserve"> </w:t>
      </w:r>
      <w:r>
        <w:rPr>
          <w:b/>
          <w:sz w:val="24"/>
        </w:rPr>
        <w:t xml:space="preserve">de 14 de dezembro de 2006, c/c </w:t>
      </w:r>
      <w:proofErr w:type="spellStart"/>
      <w:r>
        <w:rPr>
          <w:b/>
          <w:sz w:val="24"/>
        </w:rPr>
        <w:t>art</w:t>
      </w:r>
      <w:proofErr w:type="spellEnd"/>
      <w:r>
        <w:rPr>
          <w:b/>
          <w:sz w:val="24"/>
        </w:rPr>
        <w:t>. 4° da Lei 14.133/2021.</w:t>
      </w:r>
    </w:p>
    <w:p w14:paraId="4D9D764F" w14:textId="77777777" w:rsidR="000451C8" w:rsidRDefault="00B57A2A">
      <w:pPr>
        <w:pStyle w:val="PargrafodaLista"/>
        <w:numPr>
          <w:ilvl w:val="2"/>
          <w:numId w:val="61"/>
        </w:numPr>
        <w:tabs>
          <w:tab w:val="left" w:pos="662"/>
        </w:tabs>
        <w:spacing w:before="14" w:line="196" w:lineRule="auto"/>
        <w:ind w:left="114" w:firstLine="0"/>
        <w:jc w:val="both"/>
        <w:rPr>
          <w:sz w:val="24"/>
        </w:rPr>
      </w:pPr>
      <w:r>
        <w:rPr>
          <w:sz w:val="24"/>
        </w:rPr>
        <w:t>As</w:t>
      </w:r>
      <w:r>
        <w:rPr>
          <w:spacing w:val="-4"/>
          <w:sz w:val="24"/>
        </w:rPr>
        <w:t xml:space="preserve"> </w:t>
      </w:r>
      <w:r>
        <w:rPr>
          <w:sz w:val="24"/>
        </w:rPr>
        <w:t>microempresas</w:t>
      </w:r>
      <w:r>
        <w:rPr>
          <w:spacing w:val="-4"/>
          <w:sz w:val="24"/>
        </w:rPr>
        <w:t xml:space="preserve"> </w:t>
      </w:r>
      <w:r>
        <w:rPr>
          <w:sz w:val="24"/>
        </w:rPr>
        <w:t>ou</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que</w:t>
      </w:r>
      <w:r>
        <w:rPr>
          <w:spacing w:val="-4"/>
          <w:sz w:val="24"/>
        </w:rPr>
        <w:t xml:space="preserve"> </w:t>
      </w:r>
      <w:r>
        <w:rPr>
          <w:sz w:val="24"/>
        </w:rPr>
        <w:t>desejarem</w:t>
      </w:r>
      <w:r>
        <w:rPr>
          <w:spacing w:val="-4"/>
          <w:sz w:val="24"/>
        </w:rPr>
        <w:t xml:space="preserve"> </w:t>
      </w:r>
      <w:r>
        <w:rPr>
          <w:sz w:val="24"/>
        </w:rPr>
        <w:t>fazer</w:t>
      </w:r>
      <w:r>
        <w:rPr>
          <w:spacing w:val="-4"/>
          <w:sz w:val="24"/>
        </w:rPr>
        <w:t xml:space="preserve"> </w:t>
      </w:r>
      <w:r>
        <w:rPr>
          <w:sz w:val="24"/>
        </w:rPr>
        <w:t>jus</w:t>
      </w:r>
      <w:r>
        <w:rPr>
          <w:spacing w:val="-4"/>
          <w:sz w:val="24"/>
        </w:rPr>
        <w:t xml:space="preserve"> </w:t>
      </w:r>
      <w:r>
        <w:rPr>
          <w:sz w:val="24"/>
        </w:rPr>
        <w:t>aos</w:t>
      </w:r>
      <w:r>
        <w:rPr>
          <w:spacing w:val="-4"/>
          <w:sz w:val="24"/>
        </w:rPr>
        <w:t xml:space="preserve"> </w:t>
      </w:r>
      <w:r>
        <w:rPr>
          <w:sz w:val="24"/>
        </w:rPr>
        <w:t>benefícios</w:t>
      </w:r>
      <w:r>
        <w:rPr>
          <w:spacing w:val="-4"/>
          <w:sz w:val="24"/>
        </w:rPr>
        <w:t xml:space="preserve"> </w:t>
      </w:r>
      <w:r>
        <w:rPr>
          <w:sz w:val="24"/>
        </w:rPr>
        <w:t>previstos</w:t>
      </w:r>
      <w:r>
        <w:rPr>
          <w:spacing w:val="-4"/>
          <w:sz w:val="24"/>
        </w:rPr>
        <w:t xml:space="preserve"> </w:t>
      </w:r>
      <w:r>
        <w:rPr>
          <w:sz w:val="24"/>
        </w:rPr>
        <w:t>na Lei</w:t>
      </w:r>
      <w:r>
        <w:rPr>
          <w:spacing w:val="-6"/>
          <w:sz w:val="24"/>
        </w:rPr>
        <w:t xml:space="preserve"> </w:t>
      </w:r>
      <w:r>
        <w:rPr>
          <w:sz w:val="24"/>
        </w:rPr>
        <w:t>Complementar</w:t>
      </w:r>
      <w:r>
        <w:rPr>
          <w:spacing w:val="-6"/>
          <w:sz w:val="24"/>
        </w:rPr>
        <w:t xml:space="preserve"> </w:t>
      </w:r>
      <w:r>
        <w:rPr>
          <w:sz w:val="24"/>
        </w:rPr>
        <w:t>nº</w:t>
      </w:r>
      <w:r>
        <w:rPr>
          <w:spacing w:val="-6"/>
          <w:sz w:val="24"/>
        </w:rPr>
        <w:t xml:space="preserve"> </w:t>
      </w:r>
      <w:r>
        <w:rPr>
          <w:sz w:val="24"/>
        </w:rPr>
        <w:t>123,</w:t>
      </w:r>
      <w:r>
        <w:rPr>
          <w:spacing w:val="-6"/>
          <w:sz w:val="24"/>
        </w:rPr>
        <w:t xml:space="preserve"> </w:t>
      </w:r>
      <w:r>
        <w:rPr>
          <w:sz w:val="24"/>
        </w:rPr>
        <w:t>de</w:t>
      </w:r>
      <w:r>
        <w:rPr>
          <w:spacing w:val="-6"/>
          <w:sz w:val="24"/>
        </w:rPr>
        <w:t xml:space="preserve"> </w:t>
      </w:r>
      <w:r>
        <w:rPr>
          <w:sz w:val="24"/>
        </w:rPr>
        <w:t>14</w:t>
      </w:r>
      <w:r>
        <w:rPr>
          <w:spacing w:val="-6"/>
          <w:sz w:val="24"/>
        </w:rPr>
        <w:t xml:space="preserve"> </w:t>
      </w:r>
      <w:r>
        <w:rPr>
          <w:sz w:val="24"/>
        </w:rPr>
        <w:t>de</w:t>
      </w:r>
      <w:r>
        <w:rPr>
          <w:spacing w:val="-6"/>
          <w:sz w:val="24"/>
        </w:rPr>
        <w:t xml:space="preserve"> </w:t>
      </w:r>
      <w:r>
        <w:rPr>
          <w:sz w:val="24"/>
        </w:rPr>
        <w:t>dezembro</w:t>
      </w:r>
      <w:r>
        <w:rPr>
          <w:spacing w:val="-6"/>
          <w:sz w:val="24"/>
        </w:rPr>
        <w:t xml:space="preserve"> </w:t>
      </w:r>
      <w:r>
        <w:rPr>
          <w:sz w:val="24"/>
        </w:rPr>
        <w:t>de</w:t>
      </w:r>
      <w:r>
        <w:rPr>
          <w:spacing w:val="-6"/>
          <w:sz w:val="24"/>
        </w:rPr>
        <w:t xml:space="preserve"> </w:t>
      </w:r>
      <w:r>
        <w:rPr>
          <w:sz w:val="24"/>
        </w:rPr>
        <w:t>2006</w:t>
      </w:r>
      <w:r>
        <w:rPr>
          <w:spacing w:val="-6"/>
          <w:sz w:val="24"/>
        </w:rPr>
        <w:t xml:space="preserve"> </w:t>
      </w:r>
      <w:r>
        <w:rPr>
          <w:sz w:val="24"/>
        </w:rPr>
        <w:t>deverão</w:t>
      </w:r>
      <w:r>
        <w:rPr>
          <w:spacing w:val="-6"/>
          <w:sz w:val="24"/>
        </w:rPr>
        <w:t xml:space="preserve"> </w:t>
      </w:r>
      <w:r>
        <w:rPr>
          <w:sz w:val="24"/>
        </w:rPr>
        <w:t>declarar,</w:t>
      </w:r>
      <w:r>
        <w:rPr>
          <w:spacing w:val="-6"/>
          <w:sz w:val="24"/>
        </w:rPr>
        <w:t xml:space="preserve"> </w:t>
      </w:r>
      <w:r>
        <w:rPr>
          <w:sz w:val="24"/>
        </w:rPr>
        <w:t>em</w:t>
      </w:r>
      <w:r>
        <w:rPr>
          <w:spacing w:val="-6"/>
          <w:sz w:val="24"/>
        </w:rPr>
        <w:t xml:space="preserve"> </w:t>
      </w:r>
      <w:r>
        <w:rPr>
          <w:sz w:val="24"/>
        </w:rPr>
        <w:t>campo</w:t>
      </w:r>
      <w:r>
        <w:rPr>
          <w:spacing w:val="-6"/>
          <w:sz w:val="24"/>
        </w:rPr>
        <w:t xml:space="preserve"> </w:t>
      </w:r>
      <w:r>
        <w:rPr>
          <w:sz w:val="24"/>
        </w:rPr>
        <w:t>próprio</w:t>
      </w:r>
      <w:r>
        <w:rPr>
          <w:spacing w:val="-6"/>
          <w:sz w:val="24"/>
        </w:rPr>
        <w:t xml:space="preserve"> </w:t>
      </w:r>
      <w:r>
        <w:rPr>
          <w:sz w:val="24"/>
        </w:rPr>
        <w:t>do</w:t>
      </w:r>
      <w:r>
        <w:rPr>
          <w:spacing w:val="-6"/>
          <w:sz w:val="24"/>
        </w:rPr>
        <w:t xml:space="preserve"> </w:t>
      </w:r>
      <w:r>
        <w:rPr>
          <w:sz w:val="24"/>
        </w:rPr>
        <w:t>sistema,</w:t>
      </w:r>
      <w:r>
        <w:rPr>
          <w:spacing w:val="-6"/>
          <w:sz w:val="24"/>
        </w:rPr>
        <w:t xml:space="preserve"> </w:t>
      </w:r>
      <w:r>
        <w:rPr>
          <w:sz w:val="24"/>
        </w:rPr>
        <w:t xml:space="preserve">que atendem aos requisitos do </w:t>
      </w:r>
      <w:proofErr w:type="spellStart"/>
      <w:r>
        <w:rPr>
          <w:sz w:val="24"/>
        </w:rPr>
        <w:t>art</w:t>
      </w:r>
      <w:proofErr w:type="spellEnd"/>
      <w:r>
        <w:rPr>
          <w:sz w:val="24"/>
        </w:rPr>
        <w:t>. 3º da referida.</w:t>
      </w:r>
    </w:p>
    <w:p w14:paraId="2CD09762" w14:textId="77777777" w:rsidR="000451C8" w:rsidRDefault="00B57A2A">
      <w:pPr>
        <w:pStyle w:val="PargrafodaLista"/>
        <w:numPr>
          <w:ilvl w:val="2"/>
          <w:numId w:val="61"/>
        </w:numPr>
        <w:tabs>
          <w:tab w:val="left" w:pos="671"/>
        </w:tabs>
        <w:spacing w:line="196" w:lineRule="auto"/>
        <w:ind w:left="114" w:firstLine="0"/>
        <w:jc w:val="both"/>
        <w:rPr>
          <w:sz w:val="24"/>
        </w:rPr>
      </w:pPr>
      <w:r>
        <w:rPr>
          <w:sz w:val="24"/>
        </w:rPr>
        <w:t>A não apresentação do documento mencionado no item anterior configurará renúncia aos benefícios da citada legislação.</w:t>
      </w:r>
    </w:p>
    <w:p w14:paraId="594C468B" w14:textId="77777777" w:rsidR="000451C8" w:rsidRDefault="00B57A2A">
      <w:pPr>
        <w:pStyle w:val="PargrafodaLista"/>
        <w:numPr>
          <w:ilvl w:val="2"/>
          <w:numId w:val="61"/>
        </w:numPr>
        <w:tabs>
          <w:tab w:val="left" w:pos="691"/>
        </w:tabs>
        <w:spacing w:line="201" w:lineRule="auto"/>
        <w:ind w:left="114" w:firstLine="0"/>
        <w:jc w:val="both"/>
        <w:rPr>
          <w:sz w:val="24"/>
        </w:rPr>
      </w:pPr>
      <w:r>
        <w:rPr>
          <w:noProof/>
        </w:rPr>
        <mc:AlternateContent>
          <mc:Choice Requires="wps">
            <w:drawing>
              <wp:anchor distT="0" distB="0" distL="0" distR="0" simplePos="0" relativeHeight="486027264" behindDoc="1" locked="0" layoutInCell="1" allowOverlap="1" wp14:anchorId="6017B372" wp14:editId="084C0B16">
                <wp:simplePos x="0" y="0"/>
                <wp:positionH relativeFrom="page">
                  <wp:posOffset>4203699</wp:posOffset>
                </wp:positionH>
                <wp:positionV relativeFrom="paragraph">
                  <wp:posOffset>289870</wp:posOffset>
                </wp:positionV>
                <wp:extent cx="1666875" cy="18097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6875" cy="180975"/>
                        </a:xfrm>
                        <a:custGeom>
                          <a:avLst/>
                          <a:gdLst/>
                          <a:ahLst/>
                          <a:cxnLst/>
                          <a:rect l="l" t="t" r="r" b="b"/>
                          <a:pathLst>
                            <a:path w="1666875" h="180975">
                              <a:moveTo>
                                <a:pt x="1666874" y="180974"/>
                              </a:moveTo>
                              <a:lnTo>
                                <a:pt x="0" y="180974"/>
                              </a:lnTo>
                              <a:lnTo>
                                <a:pt x="0" y="0"/>
                              </a:lnTo>
                              <a:lnTo>
                                <a:pt x="1666874" y="0"/>
                              </a:lnTo>
                              <a:lnTo>
                                <a:pt x="16668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510A050" id="Graphic 21" o:spid="_x0000_s1026" style="position:absolute;margin-left:331pt;margin-top:22.8pt;width:131.25pt;height:14.25pt;z-index:-17289216;visibility:visible;mso-wrap-style:square;mso-wrap-distance-left:0;mso-wrap-distance-top:0;mso-wrap-distance-right:0;mso-wrap-distance-bottom:0;mso-position-horizontal:absolute;mso-position-horizontal-relative:page;mso-position-vertical:absolute;mso-position-vertical-relative:text;v-text-anchor:top" coordsize="16668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" path="m1666874,180974l,180974,,,1666874,r,180974xe" stroked="f">
                <v:path arrowok="t"/>
                <w10:wrap anchorx="page"/>
              </v:shape>
            </w:pict>
          </mc:Fallback>
        </mc:AlternateContent>
      </w:r>
      <w:r>
        <w:rPr>
          <w:sz w:val="24"/>
        </w:rPr>
        <w:t xml:space="preserve">A existência de restrição relativamente à regularidade fiscal não impede que a licitante qualificada como microempresa ou empresa de pequeno porte participe da licitação e sendo vencedora deverá atender todas as exigências de habilitação conforme edital e Lei Complementar nº </w:t>
      </w:r>
      <w:hyperlink r:id="rId58">
        <w:r>
          <w:rPr>
            <w:color w:val="0000ED"/>
            <w:sz w:val="24"/>
            <w:u w:val="single" w:color="0000ED"/>
          </w:rPr>
          <w:t>123</w:t>
        </w:r>
      </w:hyperlink>
      <w:r>
        <w:rPr>
          <w:sz w:val="24"/>
        </w:rPr>
        <w:t>, de 14 de dezembro de 2006.</w:t>
      </w:r>
    </w:p>
    <w:p w14:paraId="5E3B2852" w14:textId="77777777" w:rsidR="000451C8" w:rsidRDefault="00B57A2A">
      <w:pPr>
        <w:pStyle w:val="PargrafodaLista"/>
        <w:numPr>
          <w:ilvl w:val="2"/>
          <w:numId w:val="61"/>
        </w:numPr>
        <w:tabs>
          <w:tab w:val="left" w:pos="704"/>
        </w:tabs>
        <w:spacing w:line="196" w:lineRule="auto"/>
        <w:ind w:left="114" w:firstLine="0"/>
        <w:jc w:val="both"/>
        <w:rPr>
          <w:sz w:val="24"/>
        </w:rPr>
      </w:pPr>
      <w:r>
        <w:rPr>
          <w:sz w:val="24"/>
        </w:rPr>
        <w:t>A declaração falsa relativa ao cumprimento de qualquer condição sujeitará a licitante às sanções previstas na legislação e neste edital.</w:t>
      </w:r>
    </w:p>
    <w:p w14:paraId="1E86CC39" w14:textId="77777777" w:rsidR="000451C8" w:rsidRDefault="00B57A2A">
      <w:pPr>
        <w:pStyle w:val="PargrafodaLista"/>
        <w:numPr>
          <w:ilvl w:val="2"/>
          <w:numId w:val="61"/>
        </w:numPr>
        <w:tabs>
          <w:tab w:val="left" w:pos="667"/>
        </w:tabs>
        <w:spacing w:line="201" w:lineRule="auto"/>
        <w:ind w:left="114" w:firstLine="0"/>
        <w:jc w:val="both"/>
        <w:rPr>
          <w:sz w:val="24"/>
        </w:rPr>
      </w:pPr>
      <w:r>
        <w:rPr>
          <w:sz w:val="24"/>
        </w:rPr>
        <w:t xml:space="preserve">A obtenção dos benefícios previstos na </w:t>
      </w:r>
      <w:hyperlink r:id="rId59">
        <w:r>
          <w:rPr>
            <w:color w:val="0000ED"/>
            <w:sz w:val="24"/>
            <w:u w:val="single" w:color="0000ED"/>
          </w:rPr>
          <w:t>LC 123/2006</w:t>
        </w:r>
      </w:hyperlink>
      <w:r>
        <w:rPr>
          <w:color w:val="0000ED"/>
          <w:sz w:val="24"/>
        </w:rPr>
        <w:t xml:space="preserve"> </w:t>
      </w:r>
      <w:r>
        <w:rPr>
          <w:sz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45578E8" w14:textId="77777777" w:rsidR="000451C8" w:rsidRDefault="00B57A2A">
      <w:pPr>
        <w:pStyle w:val="Ttulo1"/>
        <w:numPr>
          <w:ilvl w:val="0"/>
          <w:numId w:val="62"/>
        </w:numPr>
        <w:tabs>
          <w:tab w:val="left" w:pos="1277"/>
        </w:tabs>
        <w:spacing w:before="238"/>
        <w:ind w:left="1277" w:hanging="1163"/>
        <w:jc w:val="both"/>
      </w:pPr>
      <w:r>
        <w:t>CREDENCIAMENTO</w:t>
      </w:r>
      <w:r>
        <w:rPr>
          <w:spacing w:val="-4"/>
        </w:rPr>
        <w:t xml:space="preserve"> </w:t>
      </w:r>
      <w:r>
        <w:t>NO</w:t>
      </w:r>
      <w:r>
        <w:rPr>
          <w:spacing w:val="-3"/>
        </w:rPr>
        <w:t xml:space="preserve"> </w:t>
      </w:r>
      <w:r>
        <w:rPr>
          <w:spacing w:val="-2"/>
        </w:rPr>
        <w:t>SISTEMA</w:t>
      </w:r>
    </w:p>
    <w:p w14:paraId="4E0C19B9" w14:textId="77777777" w:rsidR="000451C8" w:rsidRDefault="00B57A2A">
      <w:pPr>
        <w:pStyle w:val="PargrafodaLista"/>
        <w:numPr>
          <w:ilvl w:val="1"/>
          <w:numId w:val="62"/>
        </w:numPr>
        <w:tabs>
          <w:tab w:val="left" w:pos="572"/>
        </w:tabs>
        <w:spacing w:before="49" w:line="196" w:lineRule="auto"/>
        <w:ind w:left="114" w:firstLine="0"/>
        <w:jc w:val="both"/>
        <w:rPr>
          <w:b/>
          <w:sz w:val="24"/>
        </w:rPr>
      </w:pPr>
      <w:r>
        <w:rPr>
          <w:sz w:val="24"/>
        </w:rPr>
        <w:t xml:space="preserve">O credenciamento dar-se-á pela atribuição de chave de identificação e de senha, pessoal e intransferível, para acesso ao Sistema Eletrônico, no site </w:t>
      </w:r>
      <w:hyperlink r:id="rId60">
        <w:r>
          <w:rPr>
            <w:sz w:val="24"/>
            <w:u w:val="single"/>
          </w:rPr>
          <w:t>www.licitanet.com.br</w:t>
        </w:r>
        <w:r>
          <w:rPr>
            <w:sz w:val="24"/>
          </w:rPr>
          <w:t>.</w:t>
        </w:r>
      </w:hyperlink>
    </w:p>
    <w:p w14:paraId="4143A5F3" w14:textId="77777777" w:rsidR="000451C8" w:rsidRDefault="00B57A2A">
      <w:pPr>
        <w:pStyle w:val="PargrafodaLista"/>
        <w:numPr>
          <w:ilvl w:val="2"/>
          <w:numId w:val="62"/>
        </w:numPr>
        <w:tabs>
          <w:tab w:val="left" w:pos="688"/>
        </w:tabs>
        <w:spacing w:line="201" w:lineRule="auto"/>
        <w:ind w:left="114" w:firstLine="0"/>
        <w:jc w:val="both"/>
        <w:rPr>
          <w:b/>
          <w:sz w:val="24"/>
        </w:rPr>
      </w:pPr>
      <w:r>
        <w:rPr>
          <w:sz w:val="24"/>
        </w:rPr>
        <w:t xml:space="preserve">A licitante que tiver o interesse em participar por procurador credenciado ou empresa associada à Licitanet, deverá nomear por meio do instrumento de mandato (procuração), com firma reconhecida, operador devidamente credenciado, atribuindo poderes para formular lances de preços e praticar todos os demais atos e operações no site: </w:t>
      </w:r>
      <w:hyperlink r:id="rId61">
        <w:r>
          <w:rPr>
            <w:sz w:val="24"/>
            <w:u w:val="single"/>
          </w:rPr>
          <w:t>www.licitanet.com.br</w:t>
        </w:r>
        <w:r>
          <w:rPr>
            <w:sz w:val="24"/>
          </w:rPr>
          <w:t>.</w:t>
        </w:r>
      </w:hyperlink>
    </w:p>
    <w:p w14:paraId="5B4229A7" w14:textId="77777777" w:rsidR="000451C8" w:rsidRDefault="00B57A2A">
      <w:pPr>
        <w:pStyle w:val="PargrafodaLista"/>
        <w:numPr>
          <w:ilvl w:val="2"/>
          <w:numId w:val="62"/>
        </w:numPr>
        <w:tabs>
          <w:tab w:val="left" w:pos="716"/>
        </w:tabs>
        <w:spacing w:line="196" w:lineRule="auto"/>
        <w:ind w:left="114" w:firstLine="0"/>
        <w:jc w:val="both"/>
        <w:rPr>
          <w:b/>
          <w:sz w:val="24"/>
        </w:rPr>
      </w:pPr>
      <w:r>
        <w:rPr>
          <w:sz w:val="24"/>
        </w:rPr>
        <w:t>A chave de identificação e a senha dos operadores poderão ser utilizadas em qualquer pregão eletrônico, salvo quando canceladas por solicitação do credenciado ou por iniciativa da Licitanet.</w:t>
      </w:r>
    </w:p>
    <w:p w14:paraId="1444C55C" w14:textId="77777777" w:rsidR="000451C8" w:rsidRDefault="00B57A2A">
      <w:pPr>
        <w:pStyle w:val="PargrafodaLista"/>
        <w:numPr>
          <w:ilvl w:val="1"/>
          <w:numId w:val="62"/>
        </w:numPr>
        <w:tabs>
          <w:tab w:val="left" w:pos="489"/>
        </w:tabs>
        <w:spacing w:line="201" w:lineRule="auto"/>
        <w:ind w:left="114" w:firstLine="0"/>
        <w:jc w:val="both"/>
        <w:rPr>
          <w:b/>
          <w:sz w:val="24"/>
        </w:rPr>
      </w:pPr>
      <w:r>
        <w:rPr>
          <w:sz w:val="24"/>
        </w:rPr>
        <w:t>A participação da licitante no pregão eletrônico, seja por participação direta ou por meio de empresas cadastrada à Licitanet, deverá manifestar em campo próprio do sistema, pleno conhecimento, aceitação e atendimento às exigências de habilitação previstas no Edital.</w:t>
      </w:r>
    </w:p>
    <w:p w14:paraId="2D541E29" w14:textId="77777777" w:rsidR="000451C8" w:rsidRDefault="00B57A2A">
      <w:pPr>
        <w:pStyle w:val="PargrafodaLista"/>
        <w:numPr>
          <w:ilvl w:val="1"/>
          <w:numId w:val="62"/>
        </w:numPr>
        <w:tabs>
          <w:tab w:val="left" w:pos="486"/>
        </w:tabs>
        <w:spacing w:line="196" w:lineRule="auto"/>
        <w:ind w:left="114" w:firstLine="0"/>
        <w:jc w:val="both"/>
        <w:rPr>
          <w:b/>
          <w:sz w:val="24"/>
        </w:rPr>
      </w:pPr>
      <w:r>
        <w:rPr>
          <w:sz w:val="24"/>
        </w:rPr>
        <w:t>O credenciamento junto ao provedor do Sistema implica na responsabilidade legal única e exclusiva da Licitante, ou de seu representante legal e na presunção de sua capacidade técnica para realização das transações inerentes ao Pregão Eletrônico.</w:t>
      </w:r>
    </w:p>
    <w:p w14:paraId="0F15C62B" w14:textId="77777777" w:rsidR="000451C8" w:rsidRDefault="00B57A2A">
      <w:pPr>
        <w:pStyle w:val="Corpodetexto"/>
        <w:spacing w:line="196" w:lineRule="auto"/>
      </w:pPr>
      <w:r>
        <w:rPr>
          <w:b/>
        </w:rPr>
        <w:t>4.4.</w:t>
      </w:r>
      <w:r>
        <w:rPr>
          <w:b/>
          <w:spacing w:val="-4"/>
        </w:rPr>
        <w:t xml:space="preserve"> </w:t>
      </w:r>
      <w:r>
        <w:t>A</w:t>
      </w:r>
      <w:r>
        <w:rPr>
          <w:spacing w:val="-4"/>
        </w:rPr>
        <w:t xml:space="preserve"> </w:t>
      </w:r>
      <w:r>
        <w:t>perda</w:t>
      </w:r>
      <w:r>
        <w:rPr>
          <w:spacing w:val="-4"/>
        </w:rPr>
        <w:t xml:space="preserve"> </w:t>
      </w:r>
      <w:r>
        <w:t>da</w:t>
      </w:r>
      <w:r>
        <w:rPr>
          <w:spacing w:val="-4"/>
        </w:rPr>
        <w:t xml:space="preserve"> </w:t>
      </w:r>
      <w:r>
        <w:t>senha</w:t>
      </w:r>
      <w:r>
        <w:rPr>
          <w:spacing w:val="-4"/>
        </w:rPr>
        <w:t xml:space="preserve"> </w:t>
      </w:r>
      <w:r>
        <w:t>ou</w:t>
      </w:r>
      <w:r>
        <w:rPr>
          <w:spacing w:val="-4"/>
        </w:rPr>
        <w:t xml:space="preserve"> </w:t>
      </w:r>
      <w:r>
        <w:t>a</w:t>
      </w:r>
      <w:r>
        <w:rPr>
          <w:spacing w:val="-4"/>
        </w:rPr>
        <w:t xml:space="preserve"> </w:t>
      </w:r>
      <w:r>
        <w:t>quebra</w:t>
      </w:r>
      <w:r>
        <w:rPr>
          <w:spacing w:val="-4"/>
        </w:rPr>
        <w:t xml:space="preserve"> </w:t>
      </w:r>
      <w:r>
        <w:t>de</w:t>
      </w:r>
      <w:r>
        <w:rPr>
          <w:spacing w:val="-4"/>
        </w:rPr>
        <w:t xml:space="preserve"> </w:t>
      </w:r>
      <w:r>
        <w:t>sigilo</w:t>
      </w:r>
      <w:r>
        <w:rPr>
          <w:spacing w:val="-4"/>
        </w:rPr>
        <w:t xml:space="preserve"> </w:t>
      </w:r>
      <w:r>
        <w:t>deverão</w:t>
      </w:r>
      <w:r>
        <w:rPr>
          <w:spacing w:val="-4"/>
        </w:rPr>
        <w:t xml:space="preserve"> </w:t>
      </w:r>
      <w:r>
        <w:t>ser</w:t>
      </w:r>
      <w:r>
        <w:rPr>
          <w:spacing w:val="-4"/>
        </w:rPr>
        <w:t xml:space="preserve"> </w:t>
      </w:r>
      <w:r>
        <w:t>comunicadas</w:t>
      </w:r>
      <w:r>
        <w:rPr>
          <w:spacing w:val="-4"/>
        </w:rPr>
        <w:t xml:space="preserve"> </w:t>
      </w:r>
      <w:r>
        <w:t>ao</w:t>
      </w:r>
      <w:r>
        <w:rPr>
          <w:spacing w:val="-4"/>
        </w:rPr>
        <w:t xml:space="preserve"> </w:t>
      </w:r>
      <w:r>
        <w:t>provedor</w:t>
      </w:r>
      <w:r>
        <w:rPr>
          <w:spacing w:val="-4"/>
        </w:rPr>
        <w:t xml:space="preserve"> </w:t>
      </w:r>
      <w:r>
        <w:t>do</w:t>
      </w:r>
      <w:r>
        <w:rPr>
          <w:spacing w:val="-4"/>
        </w:rPr>
        <w:t xml:space="preserve"> </w:t>
      </w:r>
      <w:r>
        <w:t>Sistema</w:t>
      </w:r>
      <w:r>
        <w:rPr>
          <w:spacing w:val="-4"/>
        </w:rPr>
        <w:t xml:space="preserve"> </w:t>
      </w:r>
      <w:r>
        <w:t>para</w:t>
      </w:r>
      <w:r>
        <w:rPr>
          <w:spacing w:val="-4"/>
        </w:rPr>
        <w:t xml:space="preserve"> </w:t>
      </w:r>
      <w:r>
        <w:t>imediato bloqueio de acesso.</w:t>
      </w:r>
    </w:p>
    <w:p w14:paraId="516006BC" w14:textId="77777777" w:rsidR="000451C8" w:rsidRDefault="00B57A2A">
      <w:pPr>
        <w:pStyle w:val="Corpodetexto"/>
        <w:spacing w:line="196" w:lineRule="auto"/>
      </w:pPr>
      <w:r>
        <w:rPr>
          <w:b/>
        </w:rPr>
        <w:t xml:space="preserve">4.5 </w:t>
      </w:r>
      <w:r>
        <w:t>A licitante responsabiliza-se exclusiva e formalmente pelas transações efetuadas em seu nome, assume como firmes e verdadeiras suas propostas e seus lances, inclusive os atos praticados diretamente ou por seu</w:t>
      </w:r>
      <w:r>
        <w:rPr>
          <w:spacing w:val="-6"/>
        </w:rPr>
        <w:t xml:space="preserve"> </w:t>
      </w:r>
      <w:r>
        <w:t>representante,</w:t>
      </w:r>
      <w:r>
        <w:rPr>
          <w:spacing w:val="-6"/>
        </w:rPr>
        <w:t xml:space="preserve"> </w:t>
      </w:r>
      <w:r>
        <w:t>excluída</w:t>
      </w:r>
      <w:r>
        <w:rPr>
          <w:spacing w:val="-6"/>
        </w:rPr>
        <w:t xml:space="preserve"> </w:t>
      </w:r>
      <w:r>
        <w:t>a</w:t>
      </w:r>
      <w:r>
        <w:rPr>
          <w:spacing w:val="-6"/>
        </w:rPr>
        <w:t xml:space="preserve"> </w:t>
      </w:r>
      <w:r>
        <w:t>responsabilidade</w:t>
      </w:r>
      <w:r>
        <w:rPr>
          <w:spacing w:val="-6"/>
        </w:rPr>
        <w:t xml:space="preserve"> </w:t>
      </w:r>
      <w:r>
        <w:t>do</w:t>
      </w:r>
      <w:r>
        <w:rPr>
          <w:spacing w:val="-6"/>
        </w:rPr>
        <w:t xml:space="preserve"> </w:t>
      </w:r>
      <w:r>
        <w:t>provedor</w:t>
      </w:r>
      <w:r>
        <w:rPr>
          <w:spacing w:val="-6"/>
        </w:rPr>
        <w:t xml:space="preserve"> </w:t>
      </w:r>
      <w:r>
        <w:t>do</w:t>
      </w:r>
      <w:r>
        <w:rPr>
          <w:spacing w:val="-6"/>
        </w:rPr>
        <w:t xml:space="preserve"> </w:t>
      </w:r>
      <w:r>
        <w:t>sistema</w:t>
      </w:r>
      <w:r>
        <w:rPr>
          <w:spacing w:val="-6"/>
        </w:rPr>
        <w:t xml:space="preserve"> </w:t>
      </w:r>
      <w:r>
        <w:t>ou</w:t>
      </w:r>
      <w:r>
        <w:rPr>
          <w:spacing w:val="-6"/>
        </w:rPr>
        <w:t xml:space="preserve"> </w:t>
      </w:r>
      <w:r>
        <w:t>do</w:t>
      </w:r>
      <w:r>
        <w:rPr>
          <w:spacing w:val="-6"/>
        </w:rPr>
        <w:t xml:space="preserve"> </w:t>
      </w:r>
      <w:r>
        <w:t>órgão</w:t>
      </w:r>
      <w:r>
        <w:rPr>
          <w:spacing w:val="-6"/>
        </w:rPr>
        <w:t xml:space="preserve"> </w:t>
      </w:r>
      <w:r>
        <w:t>ou</w:t>
      </w:r>
      <w:r>
        <w:rPr>
          <w:spacing w:val="-6"/>
        </w:rPr>
        <w:t xml:space="preserve"> </w:t>
      </w:r>
      <w:r>
        <w:t>entidade</w:t>
      </w:r>
      <w:r>
        <w:rPr>
          <w:spacing w:val="-6"/>
        </w:rPr>
        <w:t xml:space="preserve"> </w:t>
      </w:r>
      <w:r>
        <w:t xml:space="preserve">promotora da licitação por eventuais danos decorrentes de uso indevido das credenciais de acesso, ainda que por </w:t>
      </w:r>
      <w:r>
        <w:rPr>
          <w:spacing w:val="-2"/>
        </w:rPr>
        <w:t>terceiros.</w:t>
      </w:r>
    </w:p>
    <w:p w14:paraId="6BEF2D17" w14:textId="77777777" w:rsidR="000451C8" w:rsidRDefault="00B57A2A">
      <w:pPr>
        <w:pStyle w:val="Ttulo1"/>
        <w:numPr>
          <w:ilvl w:val="0"/>
          <w:numId w:val="62"/>
        </w:numPr>
        <w:tabs>
          <w:tab w:val="left" w:pos="354"/>
        </w:tabs>
        <w:spacing w:before="273"/>
        <w:ind w:left="354" w:hanging="240"/>
        <w:jc w:val="both"/>
      </w:pPr>
      <w:r>
        <w:t>DA</w:t>
      </w:r>
      <w:r>
        <w:rPr>
          <w:spacing w:val="-7"/>
        </w:rPr>
        <w:t xml:space="preserve"> </w:t>
      </w:r>
      <w:r>
        <w:t>IMPUGNAÇÃO</w:t>
      </w:r>
      <w:r>
        <w:rPr>
          <w:spacing w:val="-4"/>
        </w:rPr>
        <w:t xml:space="preserve"> </w:t>
      </w:r>
      <w:r>
        <w:t>AO</w:t>
      </w:r>
      <w:r>
        <w:rPr>
          <w:spacing w:val="-5"/>
        </w:rPr>
        <w:t xml:space="preserve"> </w:t>
      </w:r>
      <w:r>
        <w:t>EDITAL</w:t>
      </w:r>
      <w:r>
        <w:rPr>
          <w:spacing w:val="-4"/>
        </w:rPr>
        <w:t xml:space="preserve"> </w:t>
      </w:r>
      <w:r>
        <w:t>E</w:t>
      </w:r>
      <w:r>
        <w:rPr>
          <w:spacing w:val="-5"/>
        </w:rPr>
        <w:t xml:space="preserve"> </w:t>
      </w:r>
      <w:r>
        <w:t>DO</w:t>
      </w:r>
      <w:r>
        <w:rPr>
          <w:spacing w:val="-4"/>
        </w:rPr>
        <w:t xml:space="preserve"> </w:t>
      </w:r>
      <w:r>
        <w:t>PEDIDO</w:t>
      </w:r>
      <w:r>
        <w:rPr>
          <w:spacing w:val="-5"/>
        </w:rPr>
        <w:t xml:space="preserve"> </w:t>
      </w:r>
      <w:r>
        <w:t>DE</w:t>
      </w:r>
      <w:r>
        <w:rPr>
          <w:spacing w:val="-4"/>
        </w:rPr>
        <w:t xml:space="preserve"> </w:t>
      </w:r>
      <w:r>
        <w:rPr>
          <w:spacing w:val="-2"/>
        </w:rPr>
        <w:t>ESCLARECIMENTO</w:t>
      </w:r>
    </w:p>
    <w:p w14:paraId="51A1C08B" w14:textId="77777777" w:rsidR="000451C8" w:rsidRDefault="00B57A2A">
      <w:pPr>
        <w:pStyle w:val="PargrafodaLista"/>
        <w:numPr>
          <w:ilvl w:val="1"/>
          <w:numId w:val="60"/>
        </w:numPr>
        <w:tabs>
          <w:tab w:val="left" w:pos="562"/>
        </w:tabs>
        <w:spacing w:before="43" w:line="232" w:lineRule="auto"/>
        <w:ind w:left="114" w:firstLine="0"/>
        <w:jc w:val="both"/>
        <w:rPr>
          <w:sz w:val="24"/>
        </w:rPr>
      </w:pPr>
      <w:r>
        <w:rPr>
          <w:sz w:val="24"/>
        </w:rPr>
        <w:t xml:space="preserve">Até </w:t>
      </w:r>
      <w:r>
        <w:rPr>
          <w:b/>
          <w:sz w:val="24"/>
        </w:rPr>
        <w:t xml:space="preserve">3 dias úteis </w:t>
      </w:r>
      <w:r>
        <w:rPr>
          <w:sz w:val="24"/>
        </w:rPr>
        <w:t>antes da data designada para a abertura da sessão pública, qualquer pessoa poderá impugnar este Edital.</w:t>
      </w:r>
    </w:p>
    <w:p w14:paraId="456471A2" w14:textId="77777777" w:rsidR="000451C8" w:rsidRDefault="00B57A2A">
      <w:pPr>
        <w:pStyle w:val="PargrafodaLista"/>
        <w:numPr>
          <w:ilvl w:val="1"/>
          <w:numId w:val="60"/>
        </w:numPr>
        <w:tabs>
          <w:tab w:val="left" w:pos="539"/>
        </w:tabs>
        <w:spacing w:line="284" w:lineRule="exact"/>
        <w:ind w:left="539" w:right="0" w:hanging="425"/>
        <w:jc w:val="both"/>
        <w:rPr>
          <w:b/>
          <w:sz w:val="24"/>
        </w:rPr>
      </w:pPr>
      <w:r>
        <w:rPr>
          <w:sz w:val="24"/>
        </w:rPr>
        <w:t>A</w:t>
      </w:r>
      <w:r>
        <w:rPr>
          <w:spacing w:val="-7"/>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realizada</w:t>
      </w:r>
      <w:r>
        <w:rPr>
          <w:spacing w:val="-4"/>
          <w:sz w:val="24"/>
        </w:rPr>
        <w:t xml:space="preserve"> </w:t>
      </w:r>
      <w:r>
        <w:rPr>
          <w:sz w:val="24"/>
        </w:rPr>
        <w:t>por</w:t>
      </w:r>
      <w:r>
        <w:rPr>
          <w:spacing w:val="-4"/>
          <w:sz w:val="24"/>
        </w:rPr>
        <w:t xml:space="preserve"> </w:t>
      </w:r>
      <w:r>
        <w:rPr>
          <w:sz w:val="24"/>
        </w:rPr>
        <w:t>meio</w:t>
      </w:r>
      <w:r>
        <w:rPr>
          <w:spacing w:val="-4"/>
          <w:sz w:val="24"/>
        </w:rPr>
        <w:t xml:space="preserve"> </w:t>
      </w:r>
      <w:r>
        <w:rPr>
          <w:sz w:val="24"/>
        </w:rPr>
        <w:t>da</w:t>
      </w:r>
      <w:r>
        <w:rPr>
          <w:spacing w:val="-4"/>
          <w:sz w:val="24"/>
        </w:rPr>
        <w:t xml:space="preserve"> </w:t>
      </w:r>
      <w:r>
        <w:rPr>
          <w:sz w:val="24"/>
        </w:rPr>
        <w:t>plataforma</w:t>
      </w:r>
      <w:r>
        <w:rPr>
          <w:spacing w:val="-4"/>
          <w:sz w:val="24"/>
        </w:rPr>
        <w:t xml:space="preserve"> </w:t>
      </w:r>
      <w:r>
        <w:rPr>
          <w:sz w:val="24"/>
        </w:rPr>
        <w:t>eletrônica</w:t>
      </w:r>
      <w:r>
        <w:rPr>
          <w:spacing w:val="-4"/>
          <w:sz w:val="24"/>
        </w:rPr>
        <w:t xml:space="preserve"> </w:t>
      </w:r>
      <w:r>
        <w:rPr>
          <w:spacing w:val="-2"/>
          <w:sz w:val="24"/>
        </w:rPr>
        <w:t>(</w:t>
      </w:r>
      <w:hyperlink r:id="rId62">
        <w:r>
          <w:rPr>
            <w:color w:val="0000ED"/>
            <w:spacing w:val="-2"/>
            <w:sz w:val="24"/>
            <w:u w:val="single" w:color="0000ED"/>
          </w:rPr>
          <w:t>www.licitanet.com.br</w:t>
        </w:r>
      </w:hyperlink>
      <w:r>
        <w:rPr>
          <w:spacing w:val="-2"/>
          <w:sz w:val="24"/>
        </w:rPr>
        <w:t>)</w:t>
      </w:r>
      <w:r>
        <w:rPr>
          <w:b/>
          <w:spacing w:val="-2"/>
          <w:sz w:val="24"/>
        </w:rPr>
        <w:t>.</w:t>
      </w:r>
    </w:p>
    <w:p w14:paraId="39682539" w14:textId="77777777" w:rsidR="000451C8" w:rsidRDefault="00B57A2A">
      <w:pPr>
        <w:pStyle w:val="PargrafodaLista"/>
        <w:numPr>
          <w:ilvl w:val="1"/>
          <w:numId w:val="60"/>
        </w:numPr>
        <w:tabs>
          <w:tab w:val="left" w:pos="544"/>
        </w:tabs>
        <w:spacing w:before="3" w:line="232" w:lineRule="auto"/>
        <w:ind w:left="114" w:firstLine="0"/>
        <w:jc w:val="both"/>
        <w:rPr>
          <w:sz w:val="24"/>
        </w:rPr>
      </w:pPr>
      <w:r>
        <w:rPr>
          <w:sz w:val="24"/>
        </w:rPr>
        <w:t>Caberá</w:t>
      </w:r>
      <w:r>
        <w:rPr>
          <w:spacing w:val="-3"/>
          <w:sz w:val="24"/>
        </w:rPr>
        <w:t xml:space="preserve"> </w:t>
      </w:r>
      <w:r>
        <w:rPr>
          <w:sz w:val="24"/>
        </w:rPr>
        <w:t>ao</w:t>
      </w:r>
      <w:r>
        <w:rPr>
          <w:spacing w:val="-3"/>
          <w:sz w:val="24"/>
        </w:rPr>
        <w:t xml:space="preserve"> </w:t>
      </w:r>
      <w:r>
        <w:rPr>
          <w:sz w:val="24"/>
        </w:rPr>
        <w:t>Pregoeiro,</w:t>
      </w:r>
      <w:r>
        <w:rPr>
          <w:spacing w:val="-3"/>
          <w:sz w:val="24"/>
        </w:rPr>
        <w:t xml:space="preserve"> </w:t>
      </w:r>
      <w:r>
        <w:rPr>
          <w:sz w:val="24"/>
        </w:rPr>
        <w:t>auxiliado</w:t>
      </w:r>
      <w:r>
        <w:rPr>
          <w:spacing w:val="-3"/>
          <w:sz w:val="24"/>
        </w:rPr>
        <w:t xml:space="preserve"> </w:t>
      </w:r>
      <w:r>
        <w:rPr>
          <w:sz w:val="24"/>
        </w:rPr>
        <w:t>pelo</w:t>
      </w:r>
      <w:r>
        <w:rPr>
          <w:spacing w:val="-3"/>
          <w:sz w:val="24"/>
        </w:rPr>
        <w:t xml:space="preserve"> </w:t>
      </w:r>
      <w:r>
        <w:rPr>
          <w:sz w:val="24"/>
        </w:rPr>
        <w:t>setor</w:t>
      </w:r>
      <w:r>
        <w:rPr>
          <w:spacing w:val="-3"/>
          <w:sz w:val="24"/>
        </w:rPr>
        <w:t xml:space="preserve"> </w:t>
      </w:r>
      <w:r>
        <w:rPr>
          <w:sz w:val="24"/>
        </w:rPr>
        <w:t>técnico</w:t>
      </w:r>
      <w:r>
        <w:rPr>
          <w:spacing w:val="-3"/>
          <w:sz w:val="24"/>
        </w:rPr>
        <w:t xml:space="preserve"> </w:t>
      </w:r>
      <w:r>
        <w:rPr>
          <w:sz w:val="24"/>
        </w:rPr>
        <w:t>responsável</w:t>
      </w:r>
      <w:r>
        <w:rPr>
          <w:spacing w:val="-3"/>
          <w:sz w:val="24"/>
        </w:rPr>
        <w:t xml:space="preserve"> </w:t>
      </w:r>
      <w:r>
        <w:rPr>
          <w:sz w:val="24"/>
        </w:rPr>
        <w:t>pela</w:t>
      </w:r>
      <w:r>
        <w:rPr>
          <w:spacing w:val="-3"/>
          <w:sz w:val="24"/>
        </w:rPr>
        <w:t xml:space="preserve"> </w:t>
      </w:r>
      <w:r>
        <w:rPr>
          <w:sz w:val="24"/>
        </w:rPr>
        <w:t>elaboração</w:t>
      </w:r>
      <w:r>
        <w:rPr>
          <w:spacing w:val="-3"/>
          <w:sz w:val="24"/>
        </w:rPr>
        <w:t xml:space="preserve"> </w:t>
      </w:r>
      <w:r>
        <w:rPr>
          <w:sz w:val="24"/>
        </w:rPr>
        <w:t>do</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Referência, decidir sobre a impugnação.</w:t>
      </w:r>
    </w:p>
    <w:p w14:paraId="6B68DF96" w14:textId="77777777" w:rsidR="000451C8" w:rsidRDefault="00B57A2A">
      <w:pPr>
        <w:pStyle w:val="PargrafodaLista"/>
        <w:numPr>
          <w:ilvl w:val="1"/>
          <w:numId w:val="60"/>
        </w:numPr>
        <w:tabs>
          <w:tab w:val="left" w:pos="605"/>
        </w:tabs>
        <w:spacing w:before="2" w:line="232" w:lineRule="auto"/>
        <w:ind w:left="114" w:firstLine="0"/>
        <w:jc w:val="both"/>
        <w:rPr>
          <w:sz w:val="24"/>
        </w:rPr>
      </w:pPr>
      <w:r>
        <w:rPr>
          <w:sz w:val="24"/>
        </w:rPr>
        <w:t>Caso procedente e acolhida a impugnação do Edital, seus vícios serão sanados e, caso afete a formulação das propostas, nova data será designada pela Administração para a realização do certame.</w:t>
      </w:r>
    </w:p>
    <w:p w14:paraId="31565C34" w14:textId="77777777" w:rsidR="000451C8" w:rsidRDefault="00B57A2A">
      <w:pPr>
        <w:pStyle w:val="PargrafodaLista"/>
        <w:numPr>
          <w:ilvl w:val="1"/>
          <w:numId w:val="60"/>
        </w:numPr>
        <w:tabs>
          <w:tab w:val="left" w:pos="539"/>
        </w:tabs>
        <w:spacing w:before="2" w:line="232" w:lineRule="auto"/>
        <w:ind w:left="114" w:firstLine="0"/>
        <w:jc w:val="both"/>
        <w:rPr>
          <w:sz w:val="24"/>
        </w:rPr>
      </w:pPr>
      <w:r>
        <w:rPr>
          <w:sz w:val="24"/>
        </w:rPr>
        <w:t>Os</w:t>
      </w:r>
      <w:r>
        <w:rPr>
          <w:spacing w:val="-8"/>
          <w:sz w:val="24"/>
        </w:rPr>
        <w:t xml:space="preserve"> </w:t>
      </w:r>
      <w:r>
        <w:rPr>
          <w:sz w:val="24"/>
        </w:rPr>
        <w:t>pedidos</w:t>
      </w:r>
      <w:r>
        <w:rPr>
          <w:spacing w:val="-8"/>
          <w:sz w:val="24"/>
        </w:rPr>
        <w:t xml:space="preserve"> </w:t>
      </w:r>
      <w:r>
        <w:rPr>
          <w:sz w:val="24"/>
        </w:rPr>
        <w:t>de</w:t>
      </w:r>
      <w:r>
        <w:rPr>
          <w:spacing w:val="-8"/>
          <w:sz w:val="24"/>
        </w:rPr>
        <w:t xml:space="preserve"> </w:t>
      </w:r>
      <w:r>
        <w:rPr>
          <w:sz w:val="24"/>
        </w:rPr>
        <w:t>esclarecimentos</w:t>
      </w:r>
      <w:r>
        <w:rPr>
          <w:spacing w:val="-8"/>
          <w:sz w:val="24"/>
        </w:rPr>
        <w:t xml:space="preserve"> </w:t>
      </w:r>
      <w:r>
        <w:rPr>
          <w:sz w:val="24"/>
        </w:rPr>
        <w:t>referentes</w:t>
      </w:r>
      <w:r>
        <w:rPr>
          <w:spacing w:val="-8"/>
          <w:sz w:val="24"/>
        </w:rPr>
        <w:t xml:space="preserve"> </w:t>
      </w:r>
      <w:r>
        <w:rPr>
          <w:sz w:val="24"/>
        </w:rPr>
        <w:t>a</w:t>
      </w:r>
      <w:r>
        <w:rPr>
          <w:spacing w:val="-8"/>
          <w:sz w:val="24"/>
        </w:rPr>
        <w:t xml:space="preserve"> </w:t>
      </w:r>
      <w:r>
        <w:rPr>
          <w:sz w:val="24"/>
        </w:rPr>
        <w:t>este</w:t>
      </w:r>
      <w:r>
        <w:rPr>
          <w:spacing w:val="-8"/>
          <w:sz w:val="24"/>
        </w:rPr>
        <w:t xml:space="preserve"> </w:t>
      </w:r>
      <w:r>
        <w:rPr>
          <w:sz w:val="24"/>
        </w:rPr>
        <w:t>processo</w:t>
      </w:r>
      <w:r>
        <w:rPr>
          <w:spacing w:val="-8"/>
          <w:sz w:val="24"/>
        </w:rPr>
        <w:t xml:space="preserve"> </w:t>
      </w:r>
      <w:r>
        <w:rPr>
          <w:sz w:val="24"/>
        </w:rPr>
        <w:t>licitatório</w:t>
      </w:r>
      <w:r>
        <w:rPr>
          <w:spacing w:val="-8"/>
          <w:sz w:val="24"/>
        </w:rPr>
        <w:t xml:space="preserve"> </w:t>
      </w:r>
      <w:r>
        <w:rPr>
          <w:sz w:val="24"/>
        </w:rPr>
        <w:t>deverão</w:t>
      </w:r>
      <w:r>
        <w:rPr>
          <w:spacing w:val="-8"/>
          <w:sz w:val="24"/>
        </w:rPr>
        <w:t xml:space="preserve"> </w:t>
      </w:r>
      <w:r>
        <w:rPr>
          <w:sz w:val="24"/>
        </w:rPr>
        <w:t>ser</w:t>
      </w:r>
      <w:r>
        <w:rPr>
          <w:spacing w:val="-8"/>
          <w:sz w:val="24"/>
        </w:rPr>
        <w:t xml:space="preserve"> </w:t>
      </w:r>
      <w:r>
        <w:rPr>
          <w:sz w:val="24"/>
        </w:rPr>
        <w:t>enviados</w:t>
      </w:r>
      <w:r>
        <w:rPr>
          <w:spacing w:val="-8"/>
          <w:sz w:val="24"/>
        </w:rPr>
        <w:t xml:space="preserve"> </w:t>
      </w:r>
      <w:r>
        <w:rPr>
          <w:sz w:val="24"/>
        </w:rPr>
        <w:t>ao</w:t>
      </w:r>
      <w:r>
        <w:rPr>
          <w:spacing w:val="-8"/>
          <w:sz w:val="24"/>
        </w:rPr>
        <w:t xml:space="preserve"> </w:t>
      </w:r>
      <w:r>
        <w:rPr>
          <w:sz w:val="24"/>
        </w:rPr>
        <w:t xml:space="preserve">Pregoeiro, até </w:t>
      </w:r>
      <w:r>
        <w:rPr>
          <w:b/>
          <w:sz w:val="24"/>
        </w:rPr>
        <w:t xml:space="preserve">3 dias úteis </w:t>
      </w:r>
      <w:r>
        <w:rPr>
          <w:sz w:val="24"/>
        </w:rPr>
        <w:t xml:space="preserve">anteriores à data designada para abertura da sessão pública, exclusivamente por e-mail </w:t>
      </w:r>
      <w:hyperlink r:id="rId63">
        <w:r>
          <w:rPr>
            <w:color w:val="0000ED"/>
            <w:spacing w:val="-2"/>
            <w:sz w:val="24"/>
            <w:u w:val="single" w:color="0000ED"/>
          </w:rPr>
          <w:t>cpl@corumbiara.ro.gov.br</w:t>
        </w:r>
      </w:hyperlink>
      <w:r>
        <w:rPr>
          <w:color w:val="FF0000"/>
          <w:spacing w:val="-2"/>
          <w:sz w:val="24"/>
        </w:rPr>
        <w:t>.</w:t>
      </w:r>
    </w:p>
    <w:p w14:paraId="591C0125" w14:textId="77777777" w:rsidR="000451C8" w:rsidRDefault="00B57A2A">
      <w:pPr>
        <w:pStyle w:val="PargrafodaLista"/>
        <w:numPr>
          <w:ilvl w:val="1"/>
          <w:numId w:val="60"/>
        </w:numPr>
        <w:tabs>
          <w:tab w:val="left" w:pos="581"/>
        </w:tabs>
        <w:spacing w:before="2" w:line="232" w:lineRule="auto"/>
        <w:ind w:left="114" w:firstLine="0"/>
        <w:jc w:val="both"/>
        <w:rPr>
          <w:sz w:val="24"/>
        </w:rPr>
      </w:pPr>
      <w:r>
        <w:rPr>
          <w:sz w:val="24"/>
        </w:rPr>
        <w:t>O Pregoeiro responderá aos pedidos de esclarecimentos, podendo requisitar subsídios formais aos responsáveis pela elaboração do Termo de Referência.</w:t>
      </w:r>
    </w:p>
    <w:p w14:paraId="2264C282" w14:textId="77777777" w:rsidR="000451C8" w:rsidRDefault="00B57A2A">
      <w:pPr>
        <w:pStyle w:val="PargrafodaLista"/>
        <w:numPr>
          <w:ilvl w:val="1"/>
          <w:numId w:val="60"/>
        </w:numPr>
        <w:tabs>
          <w:tab w:val="left" w:pos="539"/>
        </w:tabs>
        <w:spacing w:line="284" w:lineRule="exact"/>
        <w:ind w:left="539" w:right="0" w:hanging="425"/>
        <w:jc w:val="both"/>
        <w:rPr>
          <w:sz w:val="24"/>
        </w:rPr>
      </w:pPr>
      <w:r>
        <w:rPr>
          <w:sz w:val="24"/>
        </w:rPr>
        <w:t>As</w:t>
      </w:r>
      <w:r>
        <w:rPr>
          <w:spacing w:val="-5"/>
          <w:sz w:val="24"/>
        </w:rPr>
        <w:t xml:space="preserve"> </w:t>
      </w:r>
      <w:r>
        <w:rPr>
          <w:sz w:val="24"/>
        </w:rPr>
        <w:t>impugnações</w:t>
      </w:r>
      <w:r>
        <w:rPr>
          <w:spacing w:val="-3"/>
          <w:sz w:val="24"/>
        </w:rPr>
        <w:t xml:space="preserve"> </w:t>
      </w:r>
      <w:r>
        <w:rPr>
          <w:sz w:val="24"/>
        </w:rPr>
        <w:t>e</w:t>
      </w:r>
      <w:r>
        <w:rPr>
          <w:spacing w:val="-3"/>
          <w:sz w:val="24"/>
        </w:rPr>
        <w:t xml:space="preserve"> </w:t>
      </w:r>
      <w:r>
        <w:rPr>
          <w:sz w:val="24"/>
        </w:rPr>
        <w:t>pedidos</w:t>
      </w:r>
      <w:r>
        <w:rPr>
          <w:spacing w:val="-3"/>
          <w:sz w:val="24"/>
        </w:rPr>
        <w:t xml:space="preserve"> </w:t>
      </w:r>
      <w:r>
        <w:rPr>
          <w:sz w:val="24"/>
        </w:rPr>
        <w:t>de</w:t>
      </w:r>
      <w:r>
        <w:rPr>
          <w:spacing w:val="-3"/>
          <w:sz w:val="24"/>
        </w:rPr>
        <w:t xml:space="preserve"> </w:t>
      </w:r>
      <w:r>
        <w:rPr>
          <w:sz w:val="24"/>
        </w:rPr>
        <w:t>esclarecimentos</w:t>
      </w:r>
      <w:r>
        <w:rPr>
          <w:spacing w:val="-3"/>
          <w:sz w:val="24"/>
        </w:rPr>
        <w:t xml:space="preserve"> </w:t>
      </w:r>
      <w:r>
        <w:rPr>
          <w:sz w:val="24"/>
        </w:rPr>
        <w:t>não</w:t>
      </w:r>
      <w:r>
        <w:rPr>
          <w:spacing w:val="-3"/>
          <w:sz w:val="24"/>
        </w:rPr>
        <w:t xml:space="preserve"> </w:t>
      </w:r>
      <w:r>
        <w:rPr>
          <w:sz w:val="24"/>
        </w:rPr>
        <w:t>suspendem</w:t>
      </w:r>
      <w:r>
        <w:rPr>
          <w:spacing w:val="-3"/>
          <w:sz w:val="24"/>
        </w:rPr>
        <w:t xml:space="preserve"> </w:t>
      </w:r>
      <w:r>
        <w:rPr>
          <w:sz w:val="24"/>
        </w:rPr>
        <w:t>os</w:t>
      </w:r>
      <w:r>
        <w:rPr>
          <w:spacing w:val="-3"/>
          <w:sz w:val="24"/>
        </w:rPr>
        <w:t xml:space="preserve"> </w:t>
      </w:r>
      <w:r>
        <w:rPr>
          <w:sz w:val="24"/>
        </w:rPr>
        <w:t>prazos</w:t>
      </w:r>
      <w:r>
        <w:rPr>
          <w:spacing w:val="-3"/>
          <w:sz w:val="24"/>
        </w:rPr>
        <w:t xml:space="preserve"> </w:t>
      </w:r>
      <w:r>
        <w:rPr>
          <w:sz w:val="24"/>
        </w:rPr>
        <w:t>previstos</w:t>
      </w:r>
      <w:r>
        <w:rPr>
          <w:spacing w:val="-3"/>
          <w:sz w:val="24"/>
        </w:rPr>
        <w:t xml:space="preserve"> </w:t>
      </w:r>
      <w:r>
        <w:rPr>
          <w:sz w:val="24"/>
        </w:rPr>
        <w:t>no</w:t>
      </w:r>
      <w:r>
        <w:rPr>
          <w:spacing w:val="-2"/>
          <w:sz w:val="24"/>
        </w:rPr>
        <w:t xml:space="preserve"> certame.</w:t>
      </w:r>
    </w:p>
    <w:p w14:paraId="0E86B572" w14:textId="77777777" w:rsidR="000451C8" w:rsidRDefault="00B57A2A">
      <w:pPr>
        <w:pStyle w:val="PargrafodaLista"/>
        <w:numPr>
          <w:ilvl w:val="2"/>
          <w:numId w:val="60"/>
        </w:numPr>
        <w:tabs>
          <w:tab w:val="left" w:pos="751"/>
        </w:tabs>
        <w:spacing w:before="3" w:line="232" w:lineRule="auto"/>
        <w:ind w:left="114" w:firstLine="0"/>
        <w:jc w:val="both"/>
        <w:rPr>
          <w:sz w:val="24"/>
        </w:rPr>
      </w:pPr>
      <w:r>
        <w:rPr>
          <w:sz w:val="24"/>
        </w:rPr>
        <w:t xml:space="preserve">A concessão de efeito suspensivo à impugnação é medida </w:t>
      </w:r>
      <w:proofErr w:type="spellStart"/>
      <w:r>
        <w:rPr>
          <w:sz w:val="24"/>
        </w:rPr>
        <w:t>excepcional</w:t>
      </w:r>
      <w:proofErr w:type="spellEnd"/>
      <w:r>
        <w:rPr>
          <w:sz w:val="24"/>
        </w:rPr>
        <w:t xml:space="preserve"> e deverá ser motivada pelo Pregoeiro, nos autos do processo de licitação.</w:t>
      </w:r>
    </w:p>
    <w:p w14:paraId="60EB7D13" w14:textId="77777777" w:rsidR="000451C8" w:rsidRDefault="000451C8">
      <w:pPr>
        <w:spacing w:line="232" w:lineRule="auto"/>
        <w:jc w:val="both"/>
        <w:rPr>
          <w:sz w:val="24"/>
        </w:rPr>
        <w:sectPr w:rsidR="000451C8">
          <w:pgSz w:w="11900" w:h="16840"/>
          <w:pgMar w:top="480" w:right="660" w:bottom="360" w:left="520" w:header="0" w:footer="167" w:gutter="0"/>
          <w:cols w:space="720"/>
        </w:sectPr>
      </w:pPr>
    </w:p>
    <w:p w14:paraId="452A379D" w14:textId="77777777" w:rsidR="000451C8" w:rsidRDefault="00B57A2A">
      <w:pPr>
        <w:pStyle w:val="PargrafodaLista"/>
        <w:numPr>
          <w:ilvl w:val="1"/>
          <w:numId w:val="60"/>
        </w:numPr>
        <w:tabs>
          <w:tab w:val="left" w:pos="540"/>
        </w:tabs>
        <w:spacing w:before="45" w:line="232" w:lineRule="auto"/>
        <w:ind w:left="114" w:firstLine="0"/>
        <w:jc w:val="both"/>
        <w:rPr>
          <w:sz w:val="24"/>
        </w:rPr>
      </w:pPr>
      <w:r>
        <w:rPr>
          <w:sz w:val="24"/>
        </w:rPr>
        <w:lastRenderedPageBreak/>
        <w:t>A</w:t>
      </w:r>
      <w:r>
        <w:rPr>
          <w:spacing w:val="-4"/>
          <w:sz w:val="24"/>
        </w:rPr>
        <w:t xml:space="preserve"> </w:t>
      </w:r>
      <w:r>
        <w:rPr>
          <w:sz w:val="24"/>
        </w:rPr>
        <w:t>resposta</w:t>
      </w:r>
      <w:r>
        <w:rPr>
          <w:spacing w:val="-4"/>
          <w:sz w:val="24"/>
        </w:rPr>
        <w:t xml:space="preserve"> </w:t>
      </w:r>
      <w:r>
        <w:rPr>
          <w:sz w:val="24"/>
        </w:rPr>
        <w:t>à</w:t>
      </w:r>
      <w:r>
        <w:rPr>
          <w:spacing w:val="-4"/>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divulgada</w:t>
      </w:r>
      <w:r>
        <w:rPr>
          <w:spacing w:val="-4"/>
          <w:sz w:val="24"/>
        </w:rPr>
        <w:t xml:space="preserve"> </w:t>
      </w:r>
      <w:r>
        <w:rPr>
          <w:sz w:val="24"/>
        </w:rPr>
        <w:t>em</w:t>
      </w:r>
      <w:r>
        <w:rPr>
          <w:spacing w:val="-4"/>
          <w:sz w:val="24"/>
        </w:rPr>
        <w:t xml:space="preserve"> </w:t>
      </w:r>
      <w:r>
        <w:rPr>
          <w:sz w:val="24"/>
        </w:rPr>
        <w:t>sítio</w:t>
      </w:r>
      <w:r>
        <w:rPr>
          <w:spacing w:val="-4"/>
          <w:sz w:val="24"/>
        </w:rPr>
        <w:t xml:space="preserve"> </w:t>
      </w:r>
      <w:r>
        <w:rPr>
          <w:sz w:val="24"/>
        </w:rPr>
        <w:t>eletrônico</w:t>
      </w:r>
      <w:r>
        <w:rPr>
          <w:spacing w:val="-4"/>
          <w:sz w:val="24"/>
        </w:rPr>
        <w:t xml:space="preserve"> </w:t>
      </w:r>
      <w:r>
        <w:rPr>
          <w:sz w:val="24"/>
        </w:rPr>
        <w:t>oficial</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de</w:t>
      </w:r>
      <w:r>
        <w:rPr>
          <w:spacing w:val="-4"/>
          <w:sz w:val="24"/>
        </w:rPr>
        <w:t xml:space="preserve"> </w:t>
      </w:r>
      <w:r>
        <w:rPr>
          <w:sz w:val="24"/>
        </w:rPr>
        <w:t>até</w:t>
      </w:r>
      <w:r>
        <w:rPr>
          <w:spacing w:val="-4"/>
          <w:sz w:val="24"/>
        </w:rPr>
        <w:t xml:space="preserve"> </w:t>
      </w:r>
      <w:r>
        <w:rPr>
          <w:b/>
          <w:sz w:val="24"/>
        </w:rPr>
        <w:t>3</w:t>
      </w:r>
      <w:r>
        <w:rPr>
          <w:b/>
          <w:spacing w:val="-4"/>
          <w:sz w:val="24"/>
        </w:rPr>
        <w:t xml:space="preserve"> </w:t>
      </w:r>
      <w:r>
        <w:rPr>
          <w:b/>
          <w:sz w:val="24"/>
        </w:rPr>
        <w:t>dias</w:t>
      </w:r>
      <w:r>
        <w:rPr>
          <w:b/>
          <w:spacing w:val="-4"/>
          <w:sz w:val="24"/>
        </w:rPr>
        <w:t xml:space="preserve"> </w:t>
      </w:r>
      <w:r>
        <w:rPr>
          <w:b/>
          <w:sz w:val="24"/>
        </w:rPr>
        <w:t>úteis</w:t>
      </w:r>
      <w:r>
        <w:rPr>
          <w:sz w:val="24"/>
        </w:rPr>
        <w:t>,</w:t>
      </w:r>
      <w:r>
        <w:rPr>
          <w:spacing w:val="-4"/>
          <w:sz w:val="24"/>
        </w:rPr>
        <w:t xml:space="preserve"> </w:t>
      </w:r>
      <w:r>
        <w:rPr>
          <w:sz w:val="24"/>
        </w:rPr>
        <w:t>limitado ao último dia útil anterior à data da abertura do certame.</w:t>
      </w:r>
    </w:p>
    <w:p w14:paraId="7FA46995" w14:textId="77777777" w:rsidR="000451C8" w:rsidRDefault="00B57A2A">
      <w:pPr>
        <w:pStyle w:val="PargrafodaLista"/>
        <w:numPr>
          <w:ilvl w:val="1"/>
          <w:numId w:val="60"/>
        </w:numPr>
        <w:tabs>
          <w:tab w:val="left" w:pos="552"/>
        </w:tabs>
        <w:spacing w:before="1" w:line="232" w:lineRule="auto"/>
        <w:ind w:left="114" w:firstLine="0"/>
        <w:jc w:val="both"/>
        <w:rPr>
          <w:b/>
          <w:sz w:val="24"/>
        </w:rPr>
      </w:pPr>
      <w:r>
        <w:rPr>
          <w:b/>
          <w:sz w:val="24"/>
        </w:rPr>
        <w:t>Os prazos limites para recebimento dos pedidos de esclarecimentos e impugnação, devem respeitar o horário final do expediente da Administração Pública Municipal (18h - horário de Brasília).</w:t>
      </w:r>
    </w:p>
    <w:p w14:paraId="61737A61" w14:textId="77777777" w:rsidR="000451C8" w:rsidRDefault="000451C8">
      <w:pPr>
        <w:pStyle w:val="Corpodetexto"/>
        <w:spacing w:before="17"/>
        <w:ind w:left="0" w:right="0"/>
        <w:jc w:val="left"/>
        <w:rPr>
          <w:b/>
        </w:rPr>
      </w:pPr>
    </w:p>
    <w:p w14:paraId="262AC1D1" w14:textId="77777777" w:rsidR="000451C8" w:rsidRDefault="00B57A2A">
      <w:pPr>
        <w:pStyle w:val="Ttulo1"/>
        <w:numPr>
          <w:ilvl w:val="0"/>
          <w:numId w:val="62"/>
        </w:numPr>
        <w:tabs>
          <w:tab w:val="left" w:pos="354"/>
        </w:tabs>
        <w:ind w:left="354" w:hanging="240"/>
        <w:jc w:val="both"/>
      </w:pPr>
      <w:r>
        <w:rPr>
          <w:spacing w:val="-2"/>
        </w:rPr>
        <w:t>APRESENTAÇÃO</w:t>
      </w:r>
      <w:r>
        <w:rPr>
          <w:spacing w:val="-3"/>
        </w:rPr>
        <w:t xml:space="preserve"> </w:t>
      </w:r>
      <w:r>
        <w:rPr>
          <w:spacing w:val="-2"/>
        </w:rPr>
        <w:t>E</w:t>
      </w:r>
      <w:r>
        <w:rPr>
          <w:spacing w:val="-1"/>
        </w:rPr>
        <w:t xml:space="preserve"> </w:t>
      </w:r>
      <w:r>
        <w:rPr>
          <w:spacing w:val="-2"/>
        </w:rPr>
        <w:t>CADASTRAMENTO</w:t>
      </w:r>
      <w:r>
        <w:rPr>
          <w:spacing w:val="-1"/>
        </w:rPr>
        <w:t xml:space="preserve"> </w:t>
      </w:r>
      <w:r>
        <w:rPr>
          <w:spacing w:val="-2"/>
        </w:rPr>
        <w:t>DA</w:t>
      </w:r>
      <w:r>
        <w:rPr>
          <w:spacing w:val="-1"/>
        </w:rPr>
        <w:t xml:space="preserve"> </w:t>
      </w:r>
      <w:r>
        <w:rPr>
          <w:spacing w:val="-2"/>
        </w:rPr>
        <w:t>PROPOSTA</w:t>
      </w:r>
      <w:r>
        <w:t xml:space="preserve"> </w:t>
      </w:r>
      <w:r>
        <w:rPr>
          <w:spacing w:val="-2"/>
        </w:rPr>
        <w:t>INICIAL</w:t>
      </w:r>
    </w:p>
    <w:p w14:paraId="515A3BF4" w14:textId="77777777" w:rsidR="000451C8" w:rsidRDefault="00B57A2A">
      <w:pPr>
        <w:pStyle w:val="PargrafodaLista"/>
        <w:numPr>
          <w:ilvl w:val="1"/>
          <w:numId w:val="62"/>
        </w:numPr>
        <w:tabs>
          <w:tab w:val="left" w:pos="490"/>
        </w:tabs>
        <w:spacing w:before="48" w:line="196" w:lineRule="auto"/>
        <w:ind w:left="114" w:firstLine="0"/>
        <w:jc w:val="both"/>
        <w:rPr>
          <w:b/>
          <w:sz w:val="24"/>
        </w:rPr>
      </w:pPr>
      <w:r>
        <w:rPr>
          <w:sz w:val="24"/>
        </w:rPr>
        <w:t>Na presente licitação, a fase de habilitação sucederá as fases de apresentação de propostas e lances e de julgamento.</w:t>
      </w:r>
    </w:p>
    <w:p w14:paraId="0DBACEFE" w14:textId="77777777" w:rsidR="000451C8" w:rsidRDefault="00B57A2A">
      <w:pPr>
        <w:pStyle w:val="PargrafodaLista"/>
        <w:numPr>
          <w:ilvl w:val="1"/>
          <w:numId w:val="62"/>
        </w:numPr>
        <w:tabs>
          <w:tab w:val="left" w:pos="554"/>
        </w:tabs>
        <w:spacing w:line="196" w:lineRule="auto"/>
        <w:ind w:left="114" w:firstLine="0"/>
        <w:jc w:val="both"/>
        <w:rPr>
          <w:b/>
          <w:sz w:val="24"/>
        </w:rPr>
      </w:pPr>
      <w:r>
        <w:rPr>
          <w:sz w:val="24"/>
        </w:rPr>
        <w:t xml:space="preserve">A licitante interessada, deverá encaminhar sua proposta, exclusivamente, por meio do Sistema Eletrônico da Licitanet - </w:t>
      </w:r>
      <w:hyperlink r:id="rId64">
        <w:r>
          <w:rPr>
            <w:sz w:val="24"/>
            <w:u w:val="single"/>
          </w:rPr>
          <w:t>www.licitanet.com.br</w:t>
        </w:r>
        <w:r>
          <w:rPr>
            <w:sz w:val="24"/>
          </w:rPr>
          <w:t>.</w:t>
        </w:r>
      </w:hyperlink>
    </w:p>
    <w:p w14:paraId="52A3A776" w14:textId="77777777" w:rsidR="000451C8" w:rsidRDefault="00B57A2A">
      <w:pPr>
        <w:pStyle w:val="PargrafodaLista"/>
        <w:numPr>
          <w:ilvl w:val="2"/>
          <w:numId w:val="62"/>
        </w:numPr>
        <w:tabs>
          <w:tab w:val="left" w:pos="688"/>
        </w:tabs>
        <w:spacing w:before="14" w:line="196" w:lineRule="auto"/>
        <w:ind w:left="114" w:firstLine="0"/>
        <w:jc w:val="both"/>
        <w:rPr>
          <w:b/>
          <w:sz w:val="24"/>
        </w:rPr>
      </w:pPr>
      <w:r>
        <w:rPr>
          <w:sz w:val="24"/>
        </w:rPr>
        <w:t xml:space="preserve">A proposta deverá ser inserida no seu </w:t>
      </w:r>
      <w:proofErr w:type="spellStart"/>
      <w:r>
        <w:rPr>
          <w:sz w:val="24"/>
        </w:rPr>
        <w:t>respectivo</w:t>
      </w:r>
      <w:proofErr w:type="spellEnd"/>
      <w:r>
        <w:rPr>
          <w:sz w:val="24"/>
        </w:rPr>
        <w:t xml:space="preserve"> lugar contendo a descrição do objeto ofertado, a marca/modelo (quando for o caso) e o preço com todos os dados da empresa, até </w:t>
      </w:r>
      <w:proofErr w:type="gramStart"/>
      <w:r>
        <w:rPr>
          <w:sz w:val="24"/>
        </w:rPr>
        <w:t>a</w:t>
      </w:r>
      <w:proofErr w:type="gramEnd"/>
      <w:r>
        <w:rPr>
          <w:sz w:val="24"/>
        </w:rPr>
        <w:t xml:space="preserve"> data e o horário estabelecidos para o fim do recebimento das propostas, quando, então, encerrar-se-á automaticamente a etapa de envio dessa documentação;</w:t>
      </w:r>
    </w:p>
    <w:p w14:paraId="6B5C34C1" w14:textId="77777777" w:rsidR="000451C8" w:rsidRDefault="00B57A2A">
      <w:pPr>
        <w:pStyle w:val="PargrafodaLista"/>
        <w:numPr>
          <w:ilvl w:val="2"/>
          <w:numId w:val="62"/>
        </w:numPr>
        <w:tabs>
          <w:tab w:val="left" w:pos="672"/>
        </w:tabs>
        <w:spacing w:line="196" w:lineRule="auto"/>
        <w:ind w:left="114" w:firstLine="0"/>
        <w:jc w:val="both"/>
        <w:rPr>
          <w:b/>
          <w:sz w:val="24"/>
        </w:rPr>
      </w:pPr>
      <w:r>
        <w:rPr>
          <w:sz w:val="24"/>
        </w:rPr>
        <w:t xml:space="preserve">Caso não possua campo </w:t>
      </w:r>
      <w:proofErr w:type="gramStart"/>
      <w:r>
        <w:rPr>
          <w:sz w:val="24"/>
        </w:rPr>
        <w:t>especifico</w:t>
      </w:r>
      <w:proofErr w:type="gramEnd"/>
      <w:r>
        <w:rPr>
          <w:sz w:val="24"/>
        </w:rPr>
        <w:t xml:space="preserve"> para sua inserção, bem como documentos adicionais, deverão ser inseridos no campo Outros Documentos na plataforma Licitanet.</w:t>
      </w:r>
    </w:p>
    <w:p w14:paraId="4B60B69D" w14:textId="77777777" w:rsidR="000451C8" w:rsidRDefault="00B57A2A">
      <w:pPr>
        <w:pStyle w:val="PargrafodaLista"/>
        <w:numPr>
          <w:ilvl w:val="2"/>
          <w:numId w:val="62"/>
        </w:numPr>
        <w:tabs>
          <w:tab w:val="left" w:pos="672"/>
        </w:tabs>
        <w:spacing w:before="10" w:line="232" w:lineRule="auto"/>
        <w:ind w:left="114" w:firstLine="0"/>
        <w:jc w:val="both"/>
        <w:rPr>
          <w:b/>
          <w:color w:val="DF3D2D"/>
          <w:sz w:val="24"/>
        </w:rPr>
      </w:pPr>
      <w:r>
        <w:rPr>
          <w:color w:val="DF3D2D"/>
          <w:sz w:val="24"/>
        </w:rPr>
        <w:t xml:space="preserve">Também deverá ser anexada na proposta eletrônica: catálogos, encartes, folhetos técnicos ou </w:t>
      </w:r>
      <w:proofErr w:type="spellStart"/>
      <w:r>
        <w:rPr>
          <w:color w:val="DF3D2D"/>
          <w:sz w:val="24"/>
        </w:rPr>
        <w:t>folders</w:t>
      </w:r>
      <w:proofErr w:type="spellEnd"/>
      <w:r>
        <w:rPr>
          <w:color w:val="DF3D2D"/>
          <w:sz w:val="24"/>
        </w:rPr>
        <w:t xml:space="preserve"> dos produtos fornecidos (quando solicitado), devendo conter as especificações mínimas solicitadas no Termo de Referência e atender aos seguintes enunciados:</w:t>
      </w:r>
    </w:p>
    <w:p w14:paraId="584A9175" w14:textId="77777777" w:rsidR="000451C8" w:rsidRDefault="00B57A2A">
      <w:pPr>
        <w:pStyle w:val="PargrafodaLista"/>
        <w:numPr>
          <w:ilvl w:val="0"/>
          <w:numId w:val="59"/>
        </w:numPr>
        <w:tabs>
          <w:tab w:val="left" w:pos="358"/>
        </w:tabs>
        <w:spacing w:before="2" w:line="232" w:lineRule="auto"/>
        <w:ind w:left="114" w:firstLine="0"/>
        <w:jc w:val="both"/>
        <w:rPr>
          <w:sz w:val="24"/>
        </w:rPr>
      </w:pPr>
      <w:r>
        <w:rPr>
          <w:sz w:val="24"/>
        </w:rPr>
        <w:t>quando</w:t>
      </w:r>
      <w:r>
        <w:rPr>
          <w:spacing w:val="-4"/>
          <w:sz w:val="24"/>
        </w:rPr>
        <w:t xml:space="preserve"> </w:t>
      </w:r>
      <w:r>
        <w:rPr>
          <w:sz w:val="24"/>
        </w:rPr>
        <w:t>o</w:t>
      </w:r>
      <w:r>
        <w:rPr>
          <w:spacing w:val="-4"/>
          <w:sz w:val="24"/>
        </w:rPr>
        <w:t xml:space="preserve"> </w:t>
      </w:r>
      <w:r>
        <w:rPr>
          <w:sz w:val="24"/>
        </w:rPr>
        <w:t>documento</w:t>
      </w:r>
      <w:r>
        <w:rPr>
          <w:spacing w:val="-4"/>
          <w:sz w:val="24"/>
        </w:rPr>
        <w:t xml:space="preserve"> </w:t>
      </w:r>
      <w:r>
        <w:rPr>
          <w:sz w:val="24"/>
        </w:rPr>
        <w:t>anexado</w:t>
      </w:r>
      <w:r>
        <w:rPr>
          <w:spacing w:val="-4"/>
          <w:sz w:val="24"/>
        </w:rPr>
        <w:t xml:space="preserve"> </w:t>
      </w:r>
      <w:r>
        <w:rPr>
          <w:sz w:val="24"/>
        </w:rPr>
        <w:t>estiver</w:t>
      </w:r>
      <w:r>
        <w:rPr>
          <w:spacing w:val="-4"/>
          <w:sz w:val="24"/>
        </w:rPr>
        <w:t xml:space="preserve"> </w:t>
      </w:r>
      <w:r>
        <w:rPr>
          <w:sz w:val="24"/>
        </w:rPr>
        <w:t>em</w:t>
      </w:r>
      <w:r>
        <w:rPr>
          <w:spacing w:val="-4"/>
          <w:sz w:val="24"/>
        </w:rPr>
        <w:t xml:space="preserve"> </w:t>
      </w:r>
      <w:r>
        <w:rPr>
          <w:sz w:val="24"/>
        </w:rPr>
        <w:t>língua</w:t>
      </w:r>
      <w:r>
        <w:rPr>
          <w:spacing w:val="-4"/>
          <w:sz w:val="24"/>
        </w:rPr>
        <w:t xml:space="preserve"> </w:t>
      </w:r>
      <w:r>
        <w:rPr>
          <w:sz w:val="24"/>
        </w:rPr>
        <w:t>estrangeira,</w:t>
      </w:r>
      <w:r>
        <w:rPr>
          <w:spacing w:val="-4"/>
          <w:sz w:val="24"/>
        </w:rPr>
        <w:t xml:space="preserve"> </w:t>
      </w:r>
      <w:r>
        <w:rPr>
          <w:sz w:val="24"/>
        </w:rPr>
        <w:t>o</w:t>
      </w:r>
      <w:r>
        <w:rPr>
          <w:spacing w:val="-4"/>
          <w:sz w:val="24"/>
        </w:rPr>
        <w:t xml:space="preserve"> </w:t>
      </w:r>
      <w:r>
        <w:rPr>
          <w:sz w:val="24"/>
        </w:rPr>
        <w:t>mesmo</w:t>
      </w:r>
      <w:r>
        <w:rPr>
          <w:spacing w:val="-4"/>
          <w:sz w:val="24"/>
        </w:rPr>
        <w:t xml:space="preserve"> </w:t>
      </w:r>
      <w:r>
        <w:rPr>
          <w:sz w:val="24"/>
        </w:rPr>
        <w:t>deverá</w:t>
      </w:r>
      <w:r>
        <w:rPr>
          <w:spacing w:val="-4"/>
          <w:sz w:val="24"/>
        </w:rPr>
        <w:t xml:space="preserve"> </w:t>
      </w:r>
      <w:r>
        <w:rPr>
          <w:sz w:val="24"/>
        </w:rPr>
        <w:t>ser</w:t>
      </w:r>
      <w:r>
        <w:rPr>
          <w:spacing w:val="-4"/>
          <w:sz w:val="24"/>
        </w:rPr>
        <w:t xml:space="preserve"> </w:t>
      </w:r>
      <w:r>
        <w:rPr>
          <w:sz w:val="24"/>
        </w:rPr>
        <w:t>traduzido</w:t>
      </w:r>
      <w:r>
        <w:rPr>
          <w:spacing w:val="-4"/>
          <w:sz w:val="24"/>
        </w:rPr>
        <w:t xml:space="preserve"> </w:t>
      </w:r>
      <w:r>
        <w:rPr>
          <w:sz w:val="24"/>
        </w:rPr>
        <w:t>para</w:t>
      </w:r>
      <w:r>
        <w:rPr>
          <w:spacing w:val="-4"/>
          <w:sz w:val="24"/>
        </w:rPr>
        <w:t xml:space="preserve"> </w:t>
      </w:r>
      <w:r>
        <w:rPr>
          <w:sz w:val="24"/>
        </w:rPr>
        <w:t>a</w:t>
      </w:r>
      <w:r>
        <w:rPr>
          <w:spacing w:val="-4"/>
          <w:sz w:val="24"/>
        </w:rPr>
        <w:t xml:space="preserve"> </w:t>
      </w:r>
      <w:r>
        <w:rPr>
          <w:sz w:val="24"/>
        </w:rPr>
        <w:t xml:space="preserve">língua </w:t>
      </w:r>
      <w:r>
        <w:rPr>
          <w:spacing w:val="-2"/>
          <w:sz w:val="24"/>
        </w:rPr>
        <w:t>portuguesa;</w:t>
      </w:r>
    </w:p>
    <w:p w14:paraId="3FBB08F9" w14:textId="77777777" w:rsidR="000451C8" w:rsidRDefault="00B57A2A">
      <w:pPr>
        <w:pStyle w:val="PargrafodaLista"/>
        <w:numPr>
          <w:ilvl w:val="0"/>
          <w:numId w:val="59"/>
        </w:numPr>
        <w:tabs>
          <w:tab w:val="left" w:pos="459"/>
        </w:tabs>
        <w:spacing w:before="2" w:line="232" w:lineRule="auto"/>
        <w:ind w:left="114" w:firstLine="0"/>
        <w:jc w:val="both"/>
        <w:rPr>
          <w:sz w:val="24"/>
        </w:rPr>
      </w:pPr>
      <w:r>
        <w:rPr>
          <w:sz w:val="24"/>
        </w:rPr>
        <w:t>caso no documento anexado constem diversos modelos, o pregoeiro solicitará que o licitante identifique/destaque qual a marca/modelo que estará concorrendo na licitação.</w:t>
      </w:r>
    </w:p>
    <w:p w14:paraId="05541FA3" w14:textId="77777777" w:rsidR="000451C8" w:rsidRDefault="00B57A2A">
      <w:pPr>
        <w:pStyle w:val="PargrafodaLista"/>
        <w:numPr>
          <w:ilvl w:val="1"/>
          <w:numId w:val="62"/>
        </w:numPr>
        <w:tabs>
          <w:tab w:val="left" w:pos="514"/>
        </w:tabs>
        <w:spacing w:before="6" w:line="196" w:lineRule="auto"/>
        <w:ind w:left="114" w:firstLine="0"/>
        <w:jc w:val="both"/>
        <w:rPr>
          <w:b/>
          <w:sz w:val="24"/>
        </w:rPr>
      </w:pPr>
      <w:r>
        <w:rPr>
          <w:sz w:val="24"/>
        </w:rPr>
        <w:t>A proposta a ser encaminhada via sistema será preenchida e assinada pela licitante interessada no próprio sistema, devendo identificar:</w:t>
      </w:r>
    </w:p>
    <w:p w14:paraId="074E6844" w14:textId="77777777" w:rsidR="000451C8" w:rsidRDefault="00B57A2A">
      <w:pPr>
        <w:pStyle w:val="PargrafodaLista"/>
        <w:numPr>
          <w:ilvl w:val="0"/>
          <w:numId w:val="58"/>
        </w:numPr>
        <w:tabs>
          <w:tab w:val="left" w:pos="356"/>
        </w:tabs>
        <w:spacing w:line="225" w:lineRule="exact"/>
        <w:ind w:left="356" w:right="0"/>
        <w:rPr>
          <w:sz w:val="24"/>
        </w:rPr>
      </w:pPr>
      <w:r>
        <w:rPr>
          <w:sz w:val="24"/>
        </w:rPr>
        <w:t>a</w:t>
      </w:r>
      <w:r>
        <w:rPr>
          <w:spacing w:val="-8"/>
          <w:sz w:val="24"/>
        </w:rPr>
        <w:t xml:space="preserve"> </w:t>
      </w:r>
      <w:r>
        <w:rPr>
          <w:sz w:val="24"/>
        </w:rPr>
        <w:t>descrição</w:t>
      </w:r>
      <w:r>
        <w:rPr>
          <w:spacing w:val="-5"/>
          <w:sz w:val="24"/>
        </w:rPr>
        <w:t xml:space="preserve"> </w:t>
      </w:r>
      <w:r>
        <w:rPr>
          <w:sz w:val="24"/>
        </w:rPr>
        <w:t>do</w:t>
      </w:r>
      <w:r>
        <w:rPr>
          <w:spacing w:val="-6"/>
          <w:sz w:val="24"/>
        </w:rPr>
        <w:t xml:space="preserve"> </w:t>
      </w:r>
      <w:r>
        <w:rPr>
          <w:sz w:val="24"/>
        </w:rPr>
        <w:t>objeto</w:t>
      </w:r>
      <w:r>
        <w:rPr>
          <w:spacing w:val="-5"/>
          <w:sz w:val="24"/>
        </w:rPr>
        <w:t xml:space="preserve"> </w:t>
      </w:r>
      <w:r>
        <w:rPr>
          <w:sz w:val="24"/>
        </w:rPr>
        <w:t>ofertado,</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5"/>
          <w:sz w:val="24"/>
        </w:rPr>
        <w:t xml:space="preserve"> </w:t>
      </w:r>
      <w:r>
        <w:rPr>
          <w:sz w:val="24"/>
        </w:rPr>
        <w:t>as</w:t>
      </w:r>
      <w:r>
        <w:rPr>
          <w:spacing w:val="-6"/>
          <w:sz w:val="24"/>
        </w:rPr>
        <w:t xml:space="preserve"> </w:t>
      </w:r>
      <w:r>
        <w:rPr>
          <w:sz w:val="24"/>
        </w:rPr>
        <w:t>informações</w:t>
      </w:r>
      <w:r>
        <w:rPr>
          <w:spacing w:val="-5"/>
          <w:sz w:val="24"/>
        </w:rPr>
        <w:t xml:space="preserve"> </w:t>
      </w:r>
      <w:r>
        <w:rPr>
          <w:sz w:val="24"/>
        </w:rPr>
        <w:t>constantes</w:t>
      </w:r>
      <w:r>
        <w:rPr>
          <w:spacing w:val="-5"/>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5"/>
          <w:sz w:val="24"/>
        </w:rPr>
        <w:t xml:space="preserve"> </w:t>
      </w:r>
      <w:r>
        <w:rPr>
          <w:spacing w:val="-2"/>
          <w:sz w:val="24"/>
        </w:rPr>
        <w:t>Referência;</w:t>
      </w:r>
    </w:p>
    <w:p w14:paraId="6602A715" w14:textId="77777777" w:rsidR="000451C8" w:rsidRDefault="00B57A2A">
      <w:pPr>
        <w:pStyle w:val="PargrafodaLista"/>
        <w:numPr>
          <w:ilvl w:val="0"/>
          <w:numId w:val="58"/>
        </w:numPr>
        <w:tabs>
          <w:tab w:val="left" w:pos="367"/>
        </w:tabs>
        <w:spacing w:line="240" w:lineRule="exact"/>
        <w:ind w:left="367" w:right="0" w:hanging="253"/>
        <w:rPr>
          <w:sz w:val="24"/>
        </w:rPr>
      </w:pPr>
      <w:r>
        <w:rPr>
          <w:sz w:val="24"/>
        </w:rPr>
        <w:t>a</w:t>
      </w:r>
      <w:r>
        <w:rPr>
          <w:spacing w:val="-4"/>
          <w:sz w:val="24"/>
        </w:rPr>
        <w:t xml:space="preserve"> </w:t>
      </w:r>
      <w:r>
        <w:rPr>
          <w:sz w:val="24"/>
        </w:rPr>
        <w:t>marca</w:t>
      </w:r>
      <w:r>
        <w:rPr>
          <w:spacing w:val="-4"/>
          <w:sz w:val="24"/>
        </w:rPr>
        <w:t xml:space="preserve"> </w:t>
      </w:r>
      <w:r>
        <w:rPr>
          <w:sz w:val="24"/>
        </w:rPr>
        <w:t>e</w:t>
      </w:r>
      <w:r>
        <w:rPr>
          <w:spacing w:val="-4"/>
          <w:sz w:val="24"/>
        </w:rPr>
        <w:t xml:space="preserve"> </w:t>
      </w:r>
      <w:r>
        <w:rPr>
          <w:sz w:val="24"/>
        </w:rPr>
        <w:t>o</w:t>
      </w:r>
      <w:r>
        <w:rPr>
          <w:spacing w:val="-3"/>
          <w:sz w:val="24"/>
        </w:rPr>
        <w:t xml:space="preserve"> </w:t>
      </w:r>
      <w:r>
        <w:rPr>
          <w:sz w:val="24"/>
        </w:rPr>
        <w:t>fabricante</w:t>
      </w:r>
      <w:r>
        <w:rPr>
          <w:spacing w:val="-4"/>
          <w:sz w:val="24"/>
        </w:rPr>
        <w:t xml:space="preserve"> </w:t>
      </w:r>
      <w:r>
        <w:rPr>
          <w:sz w:val="24"/>
        </w:rPr>
        <w:t>do</w:t>
      </w:r>
      <w:r>
        <w:rPr>
          <w:spacing w:val="-4"/>
          <w:sz w:val="24"/>
        </w:rPr>
        <w:t xml:space="preserve"> </w:t>
      </w:r>
      <w:r>
        <w:rPr>
          <w:sz w:val="24"/>
        </w:rPr>
        <w:t>produto,</w:t>
      </w:r>
      <w:r>
        <w:rPr>
          <w:spacing w:val="-3"/>
          <w:sz w:val="24"/>
        </w:rPr>
        <w:t xml:space="preserve"> </w:t>
      </w:r>
      <w:r>
        <w:rPr>
          <w:sz w:val="24"/>
        </w:rPr>
        <w:t>quando</w:t>
      </w:r>
      <w:r>
        <w:rPr>
          <w:spacing w:val="-4"/>
          <w:sz w:val="24"/>
        </w:rPr>
        <w:t xml:space="preserve"> </w:t>
      </w:r>
      <w:r>
        <w:rPr>
          <w:sz w:val="24"/>
        </w:rPr>
        <w:t>for</w:t>
      </w:r>
      <w:r>
        <w:rPr>
          <w:spacing w:val="-4"/>
          <w:sz w:val="24"/>
        </w:rPr>
        <w:t xml:space="preserve"> </w:t>
      </w:r>
      <w:r>
        <w:rPr>
          <w:sz w:val="24"/>
        </w:rPr>
        <w:t>o</w:t>
      </w:r>
      <w:r>
        <w:rPr>
          <w:spacing w:val="-3"/>
          <w:sz w:val="24"/>
        </w:rPr>
        <w:t xml:space="preserve"> </w:t>
      </w:r>
      <w:r>
        <w:rPr>
          <w:spacing w:val="-2"/>
          <w:sz w:val="24"/>
        </w:rPr>
        <w:t>caso;</w:t>
      </w:r>
    </w:p>
    <w:p w14:paraId="0ED0BB2E" w14:textId="77777777" w:rsidR="000451C8" w:rsidRDefault="00B57A2A">
      <w:pPr>
        <w:pStyle w:val="PargrafodaLista"/>
        <w:numPr>
          <w:ilvl w:val="0"/>
          <w:numId w:val="58"/>
        </w:numPr>
        <w:tabs>
          <w:tab w:val="left" w:pos="342"/>
        </w:tabs>
        <w:spacing w:line="240" w:lineRule="exact"/>
        <w:ind w:left="342" w:right="0" w:hanging="228"/>
        <w:rPr>
          <w:sz w:val="24"/>
        </w:rPr>
      </w:pPr>
      <w:r>
        <w:rPr>
          <w:sz w:val="24"/>
        </w:rPr>
        <w:t>a</w:t>
      </w:r>
      <w:r>
        <w:rPr>
          <w:spacing w:val="-6"/>
          <w:sz w:val="24"/>
        </w:rPr>
        <w:t xml:space="preserve"> </w:t>
      </w:r>
      <w:r>
        <w:rPr>
          <w:sz w:val="24"/>
        </w:rPr>
        <w:t>quantidade,</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6"/>
          <w:sz w:val="24"/>
        </w:rPr>
        <w:t xml:space="preserve"> </w:t>
      </w:r>
      <w:r>
        <w:rPr>
          <w:sz w:val="24"/>
        </w:rPr>
        <w:t>as</w:t>
      </w:r>
      <w:r>
        <w:rPr>
          <w:spacing w:val="-5"/>
          <w:sz w:val="24"/>
        </w:rPr>
        <w:t xml:space="preserve"> </w:t>
      </w:r>
      <w:r>
        <w:rPr>
          <w:sz w:val="24"/>
        </w:rPr>
        <w:t>informações</w:t>
      </w:r>
      <w:r>
        <w:rPr>
          <w:spacing w:val="-5"/>
          <w:sz w:val="24"/>
        </w:rPr>
        <w:t xml:space="preserve"> </w:t>
      </w:r>
      <w:r>
        <w:rPr>
          <w:sz w:val="24"/>
        </w:rPr>
        <w:t>constantes</w:t>
      </w:r>
      <w:r>
        <w:rPr>
          <w:spacing w:val="-6"/>
          <w:sz w:val="24"/>
        </w:rPr>
        <w:t xml:space="preserve"> </w:t>
      </w:r>
      <w:r>
        <w:rPr>
          <w:sz w:val="24"/>
        </w:rPr>
        <w:t>no</w:t>
      </w:r>
      <w:r>
        <w:rPr>
          <w:spacing w:val="-5"/>
          <w:sz w:val="24"/>
        </w:rPr>
        <w:t xml:space="preserve"> </w:t>
      </w:r>
      <w:r>
        <w:rPr>
          <w:sz w:val="24"/>
        </w:rPr>
        <w:t>Termo</w:t>
      </w:r>
      <w:r>
        <w:rPr>
          <w:spacing w:val="-6"/>
          <w:sz w:val="24"/>
        </w:rPr>
        <w:t xml:space="preserve"> </w:t>
      </w:r>
      <w:r>
        <w:rPr>
          <w:sz w:val="24"/>
        </w:rPr>
        <w:t>de</w:t>
      </w:r>
      <w:r>
        <w:rPr>
          <w:spacing w:val="-5"/>
          <w:sz w:val="24"/>
        </w:rPr>
        <w:t xml:space="preserve"> </w:t>
      </w:r>
      <w:r>
        <w:rPr>
          <w:spacing w:val="-2"/>
          <w:sz w:val="24"/>
        </w:rPr>
        <w:t>Referência;</w:t>
      </w:r>
    </w:p>
    <w:p w14:paraId="78A9926C" w14:textId="77777777" w:rsidR="000451C8" w:rsidRDefault="00B57A2A">
      <w:pPr>
        <w:pStyle w:val="PargrafodaLista"/>
        <w:numPr>
          <w:ilvl w:val="0"/>
          <w:numId w:val="58"/>
        </w:numPr>
        <w:tabs>
          <w:tab w:val="left" w:pos="367"/>
        </w:tabs>
        <w:spacing w:line="255" w:lineRule="exact"/>
        <w:ind w:left="367" w:right="0" w:hanging="253"/>
        <w:rPr>
          <w:sz w:val="24"/>
        </w:rPr>
      </w:pPr>
      <w:r>
        <w:rPr>
          <w:sz w:val="24"/>
        </w:rPr>
        <w:t>o</w:t>
      </w:r>
      <w:r>
        <w:rPr>
          <w:spacing w:val="-7"/>
          <w:sz w:val="24"/>
        </w:rPr>
        <w:t xml:space="preserve"> </w:t>
      </w:r>
      <w:r>
        <w:rPr>
          <w:sz w:val="24"/>
        </w:rPr>
        <w:t>preço</w:t>
      </w:r>
      <w:r>
        <w:rPr>
          <w:spacing w:val="-4"/>
          <w:sz w:val="24"/>
        </w:rPr>
        <w:t xml:space="preserve"> </w:t>
      </w:r>
      <w:r>
        <w:rPr>
          <w:sz w:val="24"/>
        </w:rPr>
        <w:t>ou</w:t>
      </w:r>
      <w:r>
        <w:rPr>
          <w:spacing w:val="-4"/>
          <w:sz w:val="24"/>
        </w:rPr>
        <w:t xml:space="preserve"> </w:t>
      </w:r>
      <w:r>
        <w:rPr>
          <w:sz w:val="24"/>
        </w:rPr>
        <w:t>o</w:t>
      </w:r>
      <w:r>
        <w:rPr>
          <w:spacing w:val="-4"/>
          <w:sz w:val="24"/>
        </w:rPr>
        <w:t xml:space="preserve"> </w:t>
      </w:r>
      <w:r>
        <w:rPr>
          <w:sz w:val="24"/>
        </w:rPr>
        <w:t>percentual</w:t>
      </w:r>
      <w:r>
        <w:rPr>
          <w:spacing w:val="-4"/>
          <w:sz w:val="24"/>
        </w:rPr>
        <w:t xml:space="preserve"> </w:t>
      </w:r>
      <w:r>
        <w:rPr>
          <w:sz w:val="24"/>
        </w:rPr>
        <w:t>de</w:t>
      </w:r>
      <w:r>
        <w:rPr>
          <w:spacing w:val="-5"/>
          <w:sz w:val="24"/>
        </w:rPr>
        <w:t xml:space="preserve"> </w:t>
      </w:r>
      <w:r>
        <w:rPr>
          <w:sz w:val="24"/>
        </w:rPr>
        <w:t>desconto,</w:t>
      </w:r>
      <w:r>
        <w:rPr>
          <w:spacing w:val="-4"/>
          <w:sz w:val="24"/>
        </w:rPr>
        <w:t xml:space="preserve"> </w:t>
      </w:r>
      <w:r>
        <w:rPr>
          <w:sz w:val="24"/>
        </w:rPr>
        <w:t>conforme</w:t>
      </w:r>
      <w:r>
        <w:rPr>
          <w:spacing w:val="-4"/>
          <w:sz w:val="24"/>
        </w:rPr>
        <w:t xml:space="preserve"> </w:t>
      </w:r>
      <w:r>
        <w:rPr>
          <w:sz w:val="24"/>
        </w:rPr>
        <w:t>o</w:t>
      </w:r>
      <w:r>
        <w:rPr>
          <w:spacing w:val="-4"/>
          <w:sz w:val="24"/>
        </w:rPr>
        <w:t xml:space="preserve"> </w:t>
      </w:r>
      <w:r>
        <w:rPr>
          <w:sz w:val="24"/>
        </w:rPr>
        <w:t>critério</w:t>
      </w:r>
      <w:r>
        <w:rPr>
          <w:spacing w:val="-4"/>
          <w:sz w:val="24"/>
        </w:rPr>
        <w:t xml:space="preserve"> </w:t>
      </w:r>
      <w:r>
        <w:rPr>
          <w:sz w:val="24"/>
        </w:rPr>
        <w:t>de</w:t>
      </w:r>
      <w:r>
        <w:rPr>
          <w:spacing w:val="-5"/>
          <w:sz w:val="24"/>
        </w:rPr>
        <w:t xml:space="preserve"> </w:t>
      </w:r>
      <w:r>
        <w:rPr>
          <w:sz w:val="24"/>
        </w:rPr>
        <w:t>julgamento</w:t>
      </w:r>
      <w:r>
        <w:rPr>
          <w:spacing w:val="-4"/>
          <w:sz w:val="24"/>
        </w:rPr>
        <w:t xml:space="preserve"> </w:t>
      </w:r>
      <w:r>
        <w:rPr>
          <w:sz w:val="24"/>
        </w:rPr>
        <w:t>adotado</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Edital.</w:t>
      </w:r>
    </w:p>
    <w:p w14:paraId="1C633AB7" w14:textId="77777777" w:rsidR="000451C8" w:rsidRDefault="00B57A2A">
      <w:pPr>
        <w:pStyle w:val="PargrafodaLista"/>
        <w:numPr>
          <w:ilvl w:val="2"/>
          <w:numId w:val="62"/>
        </w:numPr>
        <w:tabs>
          <w:tab w:val="left" w:pos="688"/>
        </w:tabs>
        <w:spacing w:before="4" w:line="223" w:lineRule="auto"/>
        <w:ind w:left="114" w:firstLine="0"/>
        <w:jc w:val="both"/>
        <w:rPr>
          <w:b/>
          <w:color w:val="DF3D2D"/>
          <w:sz w:val="24"/>
        </w:rPr>
      </w:pPr>
      <w:r>
        <w:rPr>
          <w:color w:val="DF3D2D"/>
          <w:sz w:val="24"/>
        </w:rPr>
        <w:t>Fica vedado qualquer identificação do licitante, seja no cadastro da proposta inicial, seja durante a fase</w:t>
      </w:r>
      <w:r>
        <w:rPr>
          <w:color w:val="DF3D2D"/>
          <w:spacing w:val="-4"/>
          <w:sz w:val="24"/>
        </w:rPr>
        <w:t xml:space="preserve"> </w:t>
      </w:r>
      <w:r>
        <w:rPr>
          <w:color w:val="DF3D2D"/>
          <w:sz w:val="24"/>
        </w:rPr>
        <w:t>de</w:t>
      </w:r>
      <w:r>
        <w:rPr>
          <w:color w:val="DF3D2D"/>
          <w:spacing w:val="-4"/>
          <w:sz w:val="24"/>
        </w:rPr>
        <w:t xml:space="preserve"> </w:t>
      </w:r>
      <w:r>
        <w:rPr>
          <w:color w:val="DF3D2D"/>
          <w:sz w:val="24"/>
        </w:rPr>
        <w:t>disputa,</w:t>
      </w:r>
      <w:r>
        <w:rPr>
          <w:color w:val="DF3D2D"/>
          <w:spacing w:val="-4"/>
          <w:sz w:val="24"/>
        </w:rPr>
        <w:t xml:space="preserve"> </w:t>
      </w:r>
      <w:r>
        <w:rPr>
          <w:color w:val="DF3D2D"/>
          <w:sz w:val="24"/>
        </w:rPr>
        <w:t>sob</w:t>
      </w:r>
      <w:r>
        <w:rPr>
          <w:color w:val="DF3D2D"/>
          <w:spacing w:val="-4"/>
          <w:sz w:val="24"/>
        </w:rPr>
        <w:t xml:space="preserve"> </w:t>
      </w:r>
      <w:r>
        <w:rPr>
          <w:color w:val="DF3D2D"/>
          <w:sz w:val="24"/>
        </w:rPr>
        <w:t>pena</w:t>
      </w:r>
      <w:r>
        <w:rPr>
          <w:color w:val="DF3D2D"/>
          <w:spacing w:val="-4"/>
          <w:sz w:val="24"/>
        </w:rPr>
        <w:t xml:space="preserve"> </w:t>
      </w:r>
      <w:r>
        <w:rPr>
          <w:color w:val="DF3D2D"/>
          <w:sz w:val="24"/>
        </w:rPr>
        <w:t>de</w:t>
      </w:r>
      <w:r>
        <w:rPr>
          <w:color w:val="DF3D2D"/>
          <w:spacing w:val="-4"/>
          <w:sz w:val="24"/>
        </w:rPr>
        <w:t xml:space="preserve"> </w:t>
      </w:r>
      <w:r>
        <w:rPr>
          <w:color w:val="DF3D2D"/>
          <w:sz w:val="24"/>
        </w:rPr>
        <w:t>desclassificação,</w:t>
      </w:r>
      <w:r>
        <w:rPr>
          <w:color w:val="DF3D2D"/>
          <w:spacing w:val="-4"/>
          <w:sz w:val="24"/>
        </w:rPr>
        <w:t xml:space="preserve"> </w:t>
      </w:r>
      <w:r>
        <w:rPr>
          <w:color w:val="DF3D2D"/>
          <w:sz w:val="24"/>
        </w:rPr>
        <w:t>conforme</w:t>
      </w:r>
      <w:r>
        <w:rPr>
          <w:color w:val="DF3D2D"/>
          <w:spacing w:val="-4"/>
          <w:sz w:val="24"/>
        </w:rPr>
        <w:t xml:space="preserve"> </w:t>
      </w:r>
      <w:hyperlink r:id="rId65" w:anchor="art105">
        <w:r>
          <w:rPr>
            <w:color w:val="DF3D2D"/>
            <w:sz w:val="24"/>
            <w:u w:val="single" w:color="DF3D2D"/>
          </w:rPr>
          <w:t>artigo</w:t>
        </w:r>
        <w:r>
          <w:rPr>
            <w:color w:val="DF3D2D"/>
            <w:spacing w:val="-4"/>
            <w:sz w:val="24"/>
            <w:u w:val="single" w:color="DF3D2D"/>
          </w:rPr>
          <w:t xml:space="preserve"> </w:t>
        </w:r>
        <w:r>
          <w:rPr>
            <w:color w:val="DF3D2D"/>
            <w:sz w:val="24"/>
            <w:u w:val="single" w:color="DF3D2D"/>
          </w:rPr>
          <w:t>178</w:t>
        </w:r>
        <w:r>
          <w:rPr>
            <w:color w:val="DF3D2D"/>
            <w:spacing w:val="-4"/>
            <w:sz w:val="24"/>
            <w:u w:val="single" w:color="DF3D2D"/>
          </w:rPr>
          <w:t xml:space="preserve"> </w:t>
        </w:r>
        <w:r>
          <w:rPr>
            <w:color w:val="DF3D2D"/>
            <w:sz w:val="24"/>
            <w:u w:val="single" w:color="DF3D2D"/>
          </w:rPr>
          <w:t>da</w:t>
        </w:r>
        <w:r>
          <w:rPr>
            <w:color w:val="DF3D2D"/>
            <w:spacing w:val="-4"/>
            <w:sz w:val="24"/>
            <w:u w:val="single" w:color="DF3D2D"/>
          </w:rPr>
          <w:t xml:space="preserve"> </w:t>
        </w:r>
        <w:r>
          <w:rPr>
            <w:color w:val="DF3D2D"/>
            <w:sz w:val="24"/>
            <w:u w:val="single" w:color="DF3D2D"/>
          </w:rPr>
          <w:t>Lei</w:t>
        </w:r>
        <w:r>
          <w:rPr>
            <w:color w:val="DF3D2D"/>
            <w:spacing w:val="-4"/>
            <w:sz w:val="24"/>
            <w:u w:val="single" w:color="DF3D2D"/>
          </w:rPr>
          <w:t xml:space="preserve"> </w:t>
        </w:r>
        <w:r>
          <w:rPr>
            <w:color w:val="DF3D2D"/>
            <w:sz w:val="24"/>
            <w:u w:val="single" w:color="DF3D2D"/>
          </w:rPr>
          <w:t>n°</w:t>
        </w:r>
        <w:r>
          <w:rPr>
            <w:color w:val="DF3D2D"/>
            <w:spacing w:val="-4"/>
            <w:sz w:val="24"/>
            <w:u w:val="single" w:color="DF3D2D"/>
          </w:rPr>
          <w:t xml:space="preserve"> </w:t>
        </w:r>
        <w:r>
          <w:rPr>
            <w:color w:val="DF3D2D"/>
            <w:sz w:val="24"/>
            <w:u w:val="single" w:color="DF3D2D"/>
          </w:rPr>
          <w:t>14.133,</w:t>
        </w:r>
        <w:r>
          <w:rPr>
            <w:color w:val="DF3D2D"/>
            <w:spacing w:val="-4"/>
            <w:sz w:val="24"/>
            <w:u w:val="single" w:color="DF3D2D"/>
          </w:rPr>
          <w:t xml:space="preserve"> </w:t>
        </w:r>
        <w:r>
          <w:rPr>
            <w:color w:val="DF3D2D"/>
            <w:sz w:val="24"/>
            <w:u w:val="single" w:color="DF3D2D"/>
          </w:rPr>
          <w:t>de</w:t>
        </w:r>
        <w:r>
          <w:rPr>
            <w:color w:val="DF3D2D"/>
            <w:spacing w:val="-4"/>
            <w:sz w:val="24"/>
            <w:u w:val="single" w:color="DF3D2D"/>
          </w:rPr>
          <w:t xml:space="preserve"> </w:t>
        </w:r>
        <w:r>
          <w:rPr>
            <w:color w:val="DF3D2D"/>
            <w:sz w:val="24"/>
            <w:u w:val="single" w:color="DF3D2D"/>
          </w:rPr>
          <w:t>2021</w:t>
        </w:r>
      </w:hyperlink>
      <w:r>
        <w:rPr>
          <w:color w:val="DF3D2D"/>
          <w:sz w:val="24"/>
        </w:rPr>
        <w:t>.</w:t>
      </w:r>
      <w:r>
        <w:rPr>
          <w:color w:val="DF3D2D"/>
          <w:spacing w:val="-4"/>
          <w:sz w:val="24"/>
        </w:rPr>
        <w:t xml:space="preserve"> </w:t>
      </w:r>
      <w:r>
        <w:rPr>
          <w:color w:val="DF3D2D"/>
          <w:sz w:val="24"/>
        </w:rPr>
        <w:t>Portanto,</w:t>
      </w:r>
      <w:r>
        <w:rPr>
          <w:color w:val="DF3D2D"/>
          <w:spacing w:val="-4"/>
          <w:sz w:val="24"/>
        </w:rPr>
        <w:t xml:space="preserve"> </w:t>
      </w:r>
      <w:r>
        <w:rPr>
          <w:color w:val="DF3D2D"/>
          <w:sz w:val="24"/>
        </w:rPr>
        <w:t>caso a marca e modelo do objeto ofertado pelo licitante, reflita qualquer similaridade com nome empresarial ou fantasia</w:t>
      </w:r>
      <w:r>
        <w:rPr>
          <w:color w:val="DF3D2D"/>
          <w:spacing w:val="-2"/>
          <w:sz w:val="24"/>
        </w:rPr>
        <w:t xml:space="preserve"> </w:t>
      </w:r>
      <w:r>
        <w:rPr>
          <w:color w:val="DF3D2D"/>
          <w:sz w:val="24"/>
        </w:rPr>
        <w:t>da</w:t>
      </w:r>
      <w:r>
        <w:rPr>
          <w:color w:val="DF3D2D"/>
          <w:spacing w:val="-2"/>
          <w:sz w:val="24"/>
        </w:rPr>
        <w:t xml:space="preserve"> </w:t>
      </w:r>
      <w:r>
        <w:rPr>
          <w:color w:val="DF3D2D"/>
          <w:sz w:val="24"/>
        </w:rPr>
        <w:t>pessoa</w:t>
      </w:r>
      <w:r>
        <w:rPr>
          <w:color w:val="DF3D2D"/>
          <w:spacing w:val="-2"/>
          <w:sz w:val="24"/>
        </w:rPr>
        <w:t xml:space="preserve"> </w:t>
      </w:r>
      <w:r>
        <w:rPr>
          <w:color w:val="DF3D2D"/>
          <w:sz w:val="24"/>
        </w:rPr>
        <w:t>jurídica,</w:t>
      </w:r>
      <w:r>
        <w:rPr>
          <w:color w:val="DF3D2D"/>
          <w:spacing w:val="-2"/>
          <w:sz w:val="24"/>
        </w:rPr>
        <w:t xml:space="preserve"> </w:t>
      </w:r>
      <w:r>
        <w:rPr>
          <w:color w:val="DF3D2D"/>
          <w:sz w:val="24"/>
        </w:rPr>
        <w:t>mesmo</w:t>
      </w:r>
      <w:r>
        <w:rPr>
          <w:color w:val="DF3D2D"/>
          <w:spacing w:val="-2"/>
          <w:sz w:val="24"/>
        </w:rPr>
        <w:t xml:space="preserve"> </w:t>
      </w:r>
      <w:r>
        <w:rPr>
          <w:color w:val="DF3D2D"/>
          <w:sz w:val="24"/>
        </w:rPr>
        <w:t>que</w:t>
      </w:r>
      <w:r>
        <w:rPr>
          <w:color w:val="DF3D2D"/>
          <w:spacing w:val="-2"/>
          <w:sz w:val="24"/>
        </w:rPr>
        <w:t xml:space="preserve"> </w:t>
      </w:r>
      <w:r>
        <w:rPr>
          <w:color w:val="DF3D2D"/>
          <w:sz w:val="24"/>
        </w:rPr>
        <w:t>por</w:t>
      </w:r>
      <w:r>
        <w:rPr>
          <w:color w:val="DF3D2D"/>
          <w:spacing w:val="-2"/>
          <w:sz w:val="24"/>
        </w:rPr>
        <w:t xml:space="preserve"> </w:t>
      </w:r>
      <w:r>
        <w:rPr>
          <w:color w:val="DF3D2D"/>
          <w:sz w:val="24"/>
        </w:rPr>
        <w:t>coincidência,</w:t>
      </w:r>
      <w:r>
        <w:rPr>
          <w:color w:val="DF3D2D"/>
          <w:spacing w:val="-2"/>
          <w:sz w:val="24"/>
        </w:rPr>
        <w:t xml:space="preserve"> </w:t>
      </w:r>
      <w:r>
        <w:rPr>
          <w:color w:val="DF3D2D"/>
          <w:sz w:val="24"/>
        </w:rPr>
        <w:t>fica</w:t>
      </w:r>
      <w:r>
        <w:rPr>
          <w:color w:val="DF3D2D"/>
          <w:spacing w:val="-2"/>
          <w:sz w:val="24"/>
        </w:rPr>
        <w:t xml:space="preserve"> </w:t>
      </w:r>
      <w:r>
        <w:rPr>
          <w:color w:val="DF3D2D"/>
          <w:sz w:val="24"/>
        </w:rPr>
        <w:t>autorizado</w:t>
      </w:r>
      <w:r>
        <w:rPr>
          <w:color w:val="DF3D2D"/>
          <w:spacing w:val="-2"/>
          <w:sz w:val="24"/>
        </w:rPr>
        <w:t xml:space="preserve"> </w:t>
      </w:r>
      <w:r>
        <w:rPr>
          <w:color w:val="DF3D2D"/>
          <w:sz w:val="24"/>
        </w:rPr>
        <w:t>utilizar</w:t>
      </w:r>
      <w:r>
        <w:rPr>
          <w:color w:val="DF3D2D"/>
          <w:spacing w:val="-2"/>
          <w:sz w:val="24"/>
        </w:rPr>
        <w:t xml:space="preserve"> </w:t>
      </w:r>
      <w:r>
        <w:rPr>
          <w:color w:val="DF3D2D"/>
          <w:sz w:val="24"/>
        </w:rPr>
        <w:t>nos</w:t>
      </w:r>
      <w:r>
        <w:rPr>
          <w:color w:val="DF3D2D"/>
          <w:spacing w:val="-2"/>
          <w:sz w:val="24"/>
        </w:rPr>
        <w:t xml:space="preserve"> </w:t>
      </w:r>
      <w:r>
        <w:rPr>
          <w:color w:val="DF3D2D"/>
          <w:sz w:val="24"/>
        </w:rPr>
        <w:t>campos</w:t>
      </w:r>
      <w:r>
        <w:rPr>
          <w:color w:val="DF3D2D"/>
          <w:spacing w:val="-2"/>
          <w:sz w:val="24"/>
        </w:rPr>
        <w:t xml:space="preserve"> </w:t>
      </w:r>
      <w:r>
        <w:rPr>
          <w:color w:val="DF3D2D"/>
          <w:sz w:val="24"/>
        </w:rPr>
        <w:t>modelo/marca o preenchimento como marca PRÓPRIA ou simplesmente PRÓPRIO.</w:t>
      </w:r>
    </w:p>
    <w:p w14:paraId="25D02D2A" w14:textId="77777777" w:rsidR="000451C8" w:rsidRDefault="00B57A2A">
      <w:pPr>
        <w:pStyle w:val="PargrafodaLista"/>
        <w:numPr>
          <w:ilvl w:val="1"/>
          <w:numId w:val="62"/>
        </w:numPr>
        <w:tabs>
          <w:tab w:val="left" w:pos="475"/>
        </w:tabs>
        <w:spacing w:line="246" w:lineRule="exact"/>
        <w:ind w:left="475" w:right="0" w:hanging="361"/>
        <w:jc w:val="both"/>
        <w:rPr>
          <w:b/>
          <w:sz w:val="24"/>
        </w:rPr>
      </w:pPr>
      <w:r>
        <w:rPr>
          <w:sz w:val="24"/>
        </w:rPr>
        <w:t>Todas</w:t>
      </w:r>
      <w:r>
        <w:rPr>
          <w:spacing w:val="-5"/>
          <w:sz w:val="24"/>
        </w:rPr>
        <w:t xml:space="preserve"> </w:t>
      </w:r>
      <w:r>
        <w:rPr>
          <w:sz w:val="24"/>
        </w:rPr>
        <w:t>as</w:t>
      </w:r>
      <w:r>
        <w:rPr>
          <w:spacing w:val="-4"/>
          <w:sz w:val="24"/>
        </w:rPr>
        <w:t xml:space="preserve"> </w:t>
      </w:r>
      <w:r>
        <w:rPr>
          <w:sz w:val="24"/>
        </w:rPr>
        <w:t>especificações</w:t>
      </w:r>
      <w:r>
        <w:rPr>
          <w:spacing w:val="-5"/>
          <w:sz w:val="24"/>
        </w:rPr>
        <w:t xml:space="preserve"> </w:t>
      </w:r>
      <w:r>
        <w:rPr>
          <w:sz w:val="24"/>
        </w:rPr>
        <w:t>do</w:t>
      </w:r>
      <w:r>
        <w:rPr>
          <w:spacing w:val="-4"/>
          <w:sz w:val="24"/>
        </w:rPr>
        <w:t xml:space="preserve"> </w:t>
      </w:r>
      <w:r>
        <w:rPr>
          <w:sz w:val="24"/>
        </w:rPr>
        <w:t>objeto</w:t>
      </w:r>
      <w:r>
        <w:rPr>
          <w:spacing w:val="-5"/>
          <w:sz w:val="24"/>
        </w:rPr>
        <w:t xml:space="preserve"> </w:t>
      </w:r>
      <w:r>
        <w:rPr>
          <w:sz w:val="24"/>
        </w:rPr>
        <w:t>contidas</w:t>
      </w:r>
      <w:r>
        <w:rPr>
          <w:spacing w:val="-4"/>
          <w:sz w:val="24"/>
        </w:rPr>
        <w:t xml:space="preserve"> </w:t>
      </w:r>
      <w:r>
        <w:rPr>
          <w:sz w:val="24"/>
        </w:rPr>
        <w:t>na</w:t>
      </w:r>
      <w:r>
        <w:rPr>
          <w:spacing w:val="-5"/>
          <w:sz w:val="24"/>
        </w:rPr>
        <w:t xml:space="preserve"> </w:t>
      </w:r>
      <w:r>
        <w:rPr>
          <w:sz w:val="24"/>
        </w:rPr>
        <w:t>proposta,</w:t>
      </w:r>
      <w:r>
        <w:rPr>
          <w:spacing w:val="-4"/>
          <w:sz w:val="24"/>
        </w:rPr>
        <w:t xml:space="preserve"> </w:t>
      </w:r>
      <w:r>
        <w:rPr>
          <w:sz w:val="24"/>
        </w:rPr>
        <w:t>em</w:t>
      </w:r>
      <w:r>
        <w:rPr>
          <w:spacing w:val="-5"/>
          <w:sz w:val="24"/>
        </w:rPr>
        <w:t xml:space="preserve"> </w:t>
      </w:r>
      <w:r>
        <w:rPr>
          <w:sz w:val="24"/>
        </w:rPr>
        <w:t>especial</w:t>
      </w:r>
      <w:r>
        <w:rPr>
          <w:spacing w:val="-4"/>
          <w:sz w:val="24"/>
        </w:rPr>
        <w:t xml:space="preserve"> </w:t>
      </w:r>
      <w:r>
        <w:rPr>
          <w:sz w:val="24"/>
        </w:rPr>
        <w:t>o</w:t>
      </w:r>
      <w:r>
        <w:rPr>
          <w:spacing w:val="-4"/>
          <w:sz w:val="24"/>
        </w:rPr>
        <w:t xml:space="preserve"> </w:t>
      </w:r>
      <w:r>
        <w:rPr>
          <w:sz w:val="24"/>
        </w:rPr>
        <w:t>preço,</w:t>
      </w:r>
      <w:r>
        <w:rPr>
          <w:spacing w:val="-5"/>
          <w:sz w:val="24"/>
        </w:rPr>
        <w:t xml:space="preserve"> </w:t>
      </w:r>
      <w:r>
        <w:rPr>
          <w:sz w:val="24"/>
        </w:rPr>
        <w:t>vinculam</w:t>
      </w:r>
      <w:r>
        <w:rPr>
          <w:spacing w:val="-4"/>
          <w:sz w:val="24"/>
        </w:rPr>
        <w:t xml:space="preserve"> </w:t>
      </w:r>
      <w:r>
        <w:rPr>
          <w:sz w:val="24"/>
        </w:rPr>
        <w:t>a</w:t>
      </w:r>
      <w:r>
        <w:rPr>
          <w:spacing w:val="-5"/>
          <w:sz w:val="24"/>
        </w:rPr>
        <w:t xml:space="preserve"> </w:t>
      </w:r>
      <w:r>
        <w:rPr>
          <w:spacing w:val="-2"/>
          <w:sz w:val="24"/>
        </w:rPr>
        <w:t>Contratada.</w:t>
      </w:r>
    </w:p>
    <w:p w14:paraId="3E615DF4" w14:textId="77777777" w:rsidR="000451C8" w:rsidRDefault="00B57A2A">
      <w:pPr>
        <w:pStyle w:val="PargrafodaLista"/>
        <w:numPr>
          <w:ilvl w:val="2"/>
          <w:numId w:val="62"/>
        </w:numPr>
        <w:tabs>
          <w:tab w:val="left" w:pos="729"/>
        </w:tabs>
        <w:spacing w:before="22" w:line="196" w:lineRule="auto"/>
        <w:ind w:left="114" w:firstLine="0"/>
        <w:jc w:val="both"/>
        <w:rPr>
          <w:b/>
          <w:sz w:val="24"/>
        </w:rPr>
      </w:pPr>
      <w:r>
        <w:rPr>
          <w:sz w:val="24"/>
        </w:rPr>
        <w:t>Nos valores propostos estarão inclusos todos os custos operacionais, encargos previdenciários, trabalhistas, tributários, comerciais e quaisquer outros que incidam direta ou indiretamente na prestação dos serviços.</w:t>
      </w:r>
    </w:p>
    <w:p w14:paraId="385E2E3C" w14:textId="77777777" w:rsidR="000451C8" w:rsidRDefault="00B57A2A">
      <w:pPr>
        <w:pStyle w:val="PargrafodaLista"/>
        <w:numPr>
          <w:ilvl w:val="2"/>
          <w:numId w:val="62"/>
        </w:numPr>
        <w:tabs>
          <w:tab w:val="left" w:pos="727"/>
        </w:tabs>
        <w:spacing w:line="196" w:lineRule="auto"/>
        <w:ind w:left="114" w:firstLine="0"/>
        <w:jc w:val="both"/>
        <w:rPr>
          <w:b/>
          <w:sz w:val="24"/>
        </w:rPr>
      </w:pPr>
      <w:r>
        <w:rPr>
          <w:sz w:val="24"/>
        </w:rPr>
        <w:t>Os preços ofertados, tanto na proposta inicial, quanto na etapa de lances, serão de exclusiva responsabilidade da licitante, não lhe assistindo o direito de pleitear qualquer alteração, sob alegação de erro, omissão ou qualquer outro pretexto.</w:t>
      </w:r>
    </w:p>
    <w:p w14:paraId="10209069" w14:textId="77777777" w:rsidR="000451C8" w:rsidRDefault="00B57A2A">
      <w:pPr>
        <w:pStyle w:val="PargrafodaLista"/>
        <w:numPr>
          <w:ilvl w:val="1"/>
          <w:numId w:val="62"/>
        </w:numPr>
        <w:tabs>
          <w:tab w:val="left" w:pos="516"/>
        </w:tabs>
        <w:spacing w:before="14" w:line="196" w:lineRule="auto"/>
        <w:ind w:left="114" w:firstLine="0"/>
        <w:jc w:val="both"/>
        <w:rPr>
          <w:b/>
          <w:sz w:val="24"/>
        </w:rPr>
      </w:pPr>
      <w:r>
        <w:rPr>
          <w:sz w:val="24"/>
        </w:rPr>
        <w:t>Se o regime tributário da empresa implicar o recolhimento de tributos em percentuais variáveis, a cotação adequada será a que corresponde à média dos efetivos recolhimentos da empresa nos últimos doze meses.</w:t>
      </w:r>
    </w:p>
    <w:p w14:paraId="4C50D31A" w14:textId="77777777" w:rsidR="000451C8" w:rsidRDefault="00B57A2A">
      <w:pPr>
        <w:pStyle w:val="PargrafodaLista"/>
        <w:numPr>
          <w:ilvl w:val="1"/>
          <w:numId w:val="62"/>
        </w:numPr>
        <w:tabs>
          <w:tab w:val="left" w:pos="476"/>
        </w:tabs>
        <w:spacing w:line="196" w:lineRule="auto"/>
        <w:ind w:left="114" w:firstLine="0"/>
        <w:jc w:val="both"/>
        <w:rPr>
          <w:b/>
          <w:sz w:val="24"/>
        </w:rPr>
      </w:pPr>
      <w:r>
        <w:rPr>
          <w:sz w:val="24"/>
        </w:rPr>
        <w:t>Independentemente</w:t>
      </w:r>
      <w:r>
        <w:rPr>
          <w:spacing w:val="-5"/>
          <w:sz w:val="24"/>
        </w:rPr>
        <w:t xml:space="preserve"> </w:t>
      </w:r>
      <w:r>
        <w:rPr>
          <w:sz w:val="24"/>
        </w:rPr>
        <w:t>do</w:t>
      </w:r>
      <w:r>
        <w:rPr>
          <w:spacing w:val="-5"/>
          <w:sz w:val="24"/>
        </w:rPr>
        <w:t xml:space="preserve"> </w:t>
      </w:r>
      <w:r>
        <w:rPr>
          <w:sz w:val="24"/>
        </w:rPr>
        <w:t>percentual</w:t>
      </w:r>
      <w:r>
        <w:rPr>
          <w:spacing w:val="-5"/>
          <w:sz w:val="24"/>
        </w:rPr>
        <w:t xml:space="preserve"> </w:t>
      </w:r>
      <w:r>
        <w:rPr>
          <w:sz w:val="24"/>
        </w:rPr>
        <w:t>de</w:t>
      </w:r>
      <w:r>
        <w:rPr>
          <w:spacing w:val="-5"/>
          <w:sz w:val="24"/>
        </w:rPr>
        <w:t xml:space="preserve"> </w:t>
      </w:r>
      <w:r>
        <w:rPr>
          <w:sz w:val="24"/>
        </w:rPr>
        <w:t>tributo</w:t>
      </w:r>
      <w:r>
        <w:rPr>
          <w:spacing w:val="-5"/>
          <w:sz w:val="24"/>
        </w:rPr>
        <w:t xml:space="preserve"> </w:t>
      </w:r>
      <w:r>
        <w:rPr>
          <w:sz w:val="24"/>
        </w:rPr>
        <w:t>inserido</w:t>
      </w:r>
      <w:r>
        <w:rPr>
          <w:spacing w:val="-5"/>
          <w:sz w:val="24"/>
        </w:rPr>
        <w:t xml:space="preserve"> </w:t>
      </w:r>
      <w:r>
        <w:rPr>
          <w:sz w:val="24"/>
        </w:rPr>
        <w:t>na</w:t>
      </w:r>
      <w:r>
        <w:rPr>
          <w:spacing w:val="-5"/>
          <w:sz w:val="24"/>
        </w:rPr>
        <w:t xml:space="preserve"> </w:t>
      </w:r>
      <w:r>
        <w:rPr>
          <w:sz w:val="24"/>
        </w:rPr>
        <w:t>planilha,</w:t>
      </w:r>
      <w:r>
        <w:rPr>
          <w:spacing w:val="-5"/>
          <w:sz w:val="24"/>
        </w:rPr>
        <w:t xml:space="preserve"> </w:t>
      </w:r>
      <w:r>
        <w:rPr>
          <w:sz w:val="24"/>
        </w:rPr>
        <w:t>no</w:t>
      </w:r>
      <w:r>
        <w:rPr>
          <w:spacing w:val="-5"/>
          <w:sz w:val="24"/>
        </w:rPr>
        <w:t xml:space="preserve"> </w:t>
      </w:r>
      <w:r>
        <w:rPr>
          <w:sz w:val="24"/>
        </w:rPr>
        <w:t>pagamento</w:t>
      </w:r>
      <w:r>
        <w:rPr>
          <w:spacing w:val="-5"/>
          <w:sz w:val="24"/>
        </w:rPr>
        <w:t xml:space="preserve"> </w:t>
      </w:r>
      <w:r>
        <w:rPr>
          <w:sz w:val="24"/>
        </w:rPr>
        <w:t>serão</w:t>
      </w:r>
      <w:r>
        <w:rPr>
          <w:spacing w:val="-5"/>
          <w:sz w:val="24"/>
        </w:rPr>
        <w:t xml:space="preserve"> </w:t>
      </w:r>
      <w:r>
        <w:rPr>
          <w:sz w:val="24"/>
        </w:rPr>
        <w:t>retidos</w:t>
      </w:r>
      <w:r>
        <w:rPr>
          <w:spacing w:val="-5"/>
          <w:sz w:val="24"/>
        </w:rPr>
        <w:t xml:space="preserve"> </w:t>
      </w:r>
      <w:r>
        <w:rPr>
          <w:sz w:val="24"/>
        </w:rPr>
        <w:t>na</w:t>
      </w:r>
      <w:r>
        <w:rPr>
          <w:spacing w:val="-5"/>
          <w:sz w:val="24"/>
        </w:rPr>
        <w:t xml:space="preserve"> </w:t>
      </w:r>
      <w:r>
        <w:rPr>
          <w:sz w:val="24"/>
        </w:rPr>
        <w:t>fonte os percentuais estabelecidos na legislação vigente.</w:t>
      </w:r>
    </w:p>
    <w:p w14:paraId="53BF66CF" w14:textId="77777777" w:rsidR="000451C8" w:rsidRDefault="00B57A2A">
      <w:pPr>
        <w:pStyle w:val="PargrafodaLista"/>
        <w:numPr>
          <w:ilvl w:val="1"/>
          <w:numId w:val="62"/>
        </w:numPr>
        <w:tabs>
          <w:tab w:val="left" w:pos="485"/>
        </w:tabs>
        <w:spacing w:line="199" w:lineRule="auto"/>
        <w:ind w:left="114" w:firstLine="0"/>
        <w:jc w:val="both"/>
        <w:rPr>
          <w:b/>
          <w:sz w:val="24"/>
        </w:rPr>
      </w:pPr>
      <w:r>
        <w:rPr>
          <w:sz w:val="24"/>
        </w:rPr>
        <w:t>A apresentação das propostas implica obrigatoriedade do cumprimento das disposições nelas contidas, em conformidade com o que dispõe o Termo de Referência, assumindo o proponente o compromisso de executar os serviços nos seus termos, e/ou, bem como de fornecer os materiais, equipamentos, ferramentas e utensílios necessários, em quantidades e qualidades adequadas à perfeita execução contratual, promovendo, quando requerido, sua substituição.</w:t>
      </w:r>
    </w:p>
    <w:p w14:paraId="70D7EF49" w14:textId="77777777" w:rsidR="000451C8" w:rsidRDefault="00B57A2A">
      <w:pPr>
        <w:pStyle w:val="PargrafodaLista"/>
        <w:numPr>
          <w:ilvl w:val="1"/>
          <w:numId w:val="62"/>
        </w:numPr>
        <w:tabs>
          <w:tab w:val="left" w:pos="529"/>
        </w:tabs>
        <w:spacing w:line="196" w:lineRule="auto"/>
        <w:ind w:left="114" w:firstLine="0"/>
        <w:jc w:val="both"/>
        <w:rPr>
          <w:b/>
          <w:sz w:val="24"/>
        </w:rPr>
      </w:pPr>
      <w:r>
        <w:rPr>
          <w:sz w:val="24"/>
        </w:rPr>
        <w:t xml:space="preserve">O prazo de validade da proposta não será inferior a </w:t>
      </w:r>
      <w:r>
        <w:rPr>
          <w:b/>
          <w:color w:val="DF3D2D"/>
          <w:sz w:val="24"/>
        </w:rPr>
        <w:t xml:space="preserve">90 (noventa) </w:t>
      </w:r>
      <w:r>
        <w:rPr>
          <w:sz w:val="24"/>
        </w:rPr>
        <w:t>dias</w:t>
      </w:r>
      <w:r>
        <w:rPr>
          <w:b/>
          <w:sz w:val="24"/>
        </w:rPr>
        <w:t xml:space="preserve">, </w:t>
      </w:r>
      <w:r>
        <w:rPr>
          <w:sz w:val="24"/>
        </w:rPr>
        <w:t xml:space="preserve">a contar da data de sua </w:t>
      </w:r>
      <w:r>
        <w:rPr>
          <w:spacing w:val="-2"/>
          <w:sz w:val="24"/>
        </w:rPr>
        <w:t>apresentação.</w:t>
      </w:r>
    </w:p>
    <w:p w14:paraId="2703A66D" w14:textId="77777777" w:rsidR="000451C8" w:rsidRDefault="00B57A2A">
      <w:pPr>
        <w:pStyle w:val="PargrafodaLista"/>
        <w:numPr>
          <w:ilvl w:val="1"/>
          <w:numId w:val="62"/>
        </w:numPr>
        <w:tabs>
          <w:tab w:val="left" w:pos="531"/>
        </w:tabs>
        <w:spacing w:line="208" w:lineRule="auto"/>
        <w:ind w:left="114" w:firstLine="0"/>
        <w:jc w:val="both"/>
        <w:rPr>
          <w:b/>
          <w:sz w:val="24"/>
        </w:rPr>
      </w:pPr>
      <w:r>
        <w:rPr>
          <w:sz w:val="24"/>
        </w:rPr>
        <w:t xml:space="preserve">As licitantes devem respeitar os preços máximos ou o </w:t>
      </w:r>
      <w:proofErr w:type="gramStart"/>
      <w:r>
        <w:rPr>
          <w:sz w:val="24"/>
        </w:rPr>
        <w:t>desconto mínimo estabelecidos</w:t>
      </w:r>
      <w:proofErr w:type="gramEnd"/>
      <w:r>
        <w:rPr>
          <w:sz w:val="24"/>
        </w:rPr>
        <w:t xml:space="preserve"> em Edital, quando participarem de licitações públicas.</w:t>
      </w:r>
    </w:p>
    <w:p w14:paraId="52147472" w14:textId="77777777" w:rsidR="000451C8" w:rsidRDefault="00B57A2A">
      <w:pPr>
        <w:pStyle w:val="PargrafodaLista"/>
        <w:numPr>
          <w:ilvl w:val="1"/>
          <w:numId w:val="62"/>
        </w:numPr>
        <w:tabs>
          <w:tab w:val="left" w:pos="647"/>
        </w:tabs>
        <w:spacing w:line="196" w:lineRule="auto"/>
        <w:ind w:left="114" w:firstLine="0"/>
        <w:jc w:val="both"/>
        <w:rPr>
          <w:b/>
          <w:sz w:val="24"/>
        </w:rPr>
      </w:pPr>
      <w:r>
        <w:rPr>
          <w:sz w:val="24"/>
        </w:rPr>
        <w:t xml:space="preserve">Até </w:t>
      </w:r>
      <w:proofErr w:type="gramStart"/>
      <w:r>
        <w:rPr>
          <w:sz w:val="24"/>
        </w:rPr>
        <w:t>a</w:t>
      </w:r>
      <w:proofErr w:type="gramEnd"/>
      <w:r>
        <w:rPr>
          <w:sz w:val="24"/>
        </w:rPr>
        <w:t xml:space="preserve"> abertura da sessão pública, as licitantes poderão retirar ou substituir a proposta de preço anteriormente inseridos no Sistema.</w:t>
      </w:r>
    </w:p>
    <w:p w14:paraId="75C412E0" w14:textId="77777777" w:rsidR="000451C8" w:rsidRDefault="00B57A2A">
      <w:pPr>
        <w:pStyle w:val="PargrafodaLista"/>
        <w:numPr>
          <w:ilvl w:val="1"/>
          <w:numId w:val="62"/>
        </w:numPr>
        <w:tabs>
          <w:tab w:val="left" w:pos="604"/>
        </w:tabs>
        <w:spacing w:line="196" w:lineRule="auto"/>
        <w:ind w:left="114" w:firstLine="0"/>
        <w:jc w:val="both"/>
        <w:rPr>
          <w:b/>
          <w:sz w:val="24"/>
        </w:rPr>
      </w:pPr>
      <w:r>
        <w:rPr>
          <w:noProof/>
        </w:rPr>
        <mc:AlternateContent>
          <mc:Choice Requires="wps">
            <w:drawing>
              <wp:anchor distT="0" distB="0" distL="0" distR="0" simplePos="0" relativeHeight="486027776" behindDoc="1" locked="0" layoutInCell="1" allowOverlap="1" wp14:anchorId="68520955" wp14:editId="2E3CE084">
                <wp:simplePos x="0" y="0"/>
                <wp:positionH relativeFrom="page">
                  <wp:posOffset>4594224</wp:posOffset>
                </wp:positionH>
                <wp:positionV relativeFrom="paragraph">
                  <wp:posOffset>117407</wp:posOffset>
                </wp:positionV>
                <wp:extent cx="1095375" cy="18097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5375" cy="180975"/>
                        </a:xfrm>
                        <a:custGeom>
                          <a:avLst/>
                          <a:gdLst/>
                          <a:ahLst/>
                          <a:cxnLst/>
                          <a:rect l="l" t="t" r="r" b="b"/>
                          <a:pathLst>
                            <a:path w="1095375" h="180975">
                              <a:moveTo>
                                <a:pt x="1095374" y="180974"/>
                              </a:moveTo>
                              <a:lnTo>
                                <a:pt x="0" y="180974"/>
                              </a:lnTo>
                              <a:lnTo>
                                <a:pt x="0" y="0"/>
                              </a:lnTo>
                              <a:lnTo>
                                <a:pt x="1095374" y="0"/>
                              </a:lnTo>
                              <a:lnTo>
                                <a:pt x="10953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11594B9" id="Graphic 22" o:spid="_x0000_s1026" style="position:absolute;margin-left:361.75pt;margin-top:9.25pt;width:86.25pt;height:14.25pt;z-index:-17288704;visibility:visible;mso-wrap-style:square;mso-wrap-distance-left:0;mso-wrap-distance-top:0;mso-wrap-distance-right:0;mso-wrap-distance-bottom:0;mso-position-horizontal:absolute;mso-position-horizontal-relative:page;mso-position-vertical:absolute;mso-position-vertical-relative:text;v-text-anchor:top" coordsize="10953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" path="m1095374,180974l,180974,,,1095374,r,180974xe" stroked="f">
                <v:path arrowok="t"/>
                <w10:wrap anchorx="page"/>
              </v:shape>
            </w:pict>
          </mc:Fallback>
        </mc:AlternateContent>
      </w:r>
      <w:r>
        <w:rPr>
          <w:sz w:val="24"/>
        </w:rPr>
        <w:t xml:space="preserve">A licitante, além de encaminhar a proposta conforme o item 6.2, deverá preencher em campo próprio do sistema eletrônico o valor da sua proposta correspondente ao </w:t>
      </w:r>
      <w:r>
        <w:rPr>
          <w:b/>
          <w:sz w:val="24"/>
          <w:u w:val="single"/>
        </w:rPr>
        <w:t>PRE</w:t>
      </w:r>
      <w:r>
        <w:rPr>
          <w:b/>
          <w:sz w:val="24"/>
        </w:rPr>
        <w:t>Ç</w:t>
      </w:r>
      <w:r>
        <w:rPr>
          <w:b/>
          <w:sz w:val="24"/>
          <w:u w:val="single"/>
        </w:rPr>
        <w:t>O POR LOTE</w:t>
      </w:r>
      <w:r>
        <w:rPr>
          <w:sz w:val="24"/>
        </w:rPr>
        <w:t>, para fins de disputa, expresso</w:t>
      </w:r>
      <w:r>
        <w:rPr>
          <w:spacing w:val="-2"/>
          <w:sz w:val="24"/>
        </w:rPr>
        <w:t xml:space="preserve"> </w:t>
      </w:r>
      <w:r>
        <w:rPr>
          <w:sz w:val="24"/>
        </w:rPr>
        <w:t>em</w:t>
      </w:r>
      <w:r>
        <w:rPr>
          <w:spacing w:val="-2"/>
          <w:sz w:val="24"/>
        </w:rPr>
        <w:t xml:space="preserve"> </w:t>
      </w:r>
      <w:r>
        <w:rPr>
          <w:sz w:val="24"/>
        </w:rPr>
        <w:t>real,</w:t>
      </w:r>
      <w:r>
        <w:rPr>
          <w:spacing w:val="-2"/>
          <w:sz w:val="24"/>
        </w:rPr>
        <w:t xml:space="preserve"> </w:t>
      </w:r>
      <w:r>
        <w:rPr>
          <w:sz w:val="24"/>
        </w:rPr>
        <w:t>incluindo</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custos</w:t>
      </w:r>
      <w:r>
        <w:rPr>
          <w:spacing w:val="-2"/>
          <w:sz w:val="24"/>
        </w:rPr>
        <w:t xml:space="preserve"> </w:t>
      </w:r>
      <w:r>
        <w:rPr>
          <w:sz w:val="24"/>
        </w:rPr>
        <w:t>necessários</w:t>
      </w:r>
      <w:r>
        <w:rPr>
          <w:spacing w:val="-2"/>
          <w:sz w:val="24"/>
        </w:rPr>
        <w:t xml:space="preserve"> </w:t>
      </w:r>
      <w:r>
        <w:rPr>
          <w:sz w:val="24"/>
        </w:rPr>
        <w:t>à</w:t>
      </w:r>
      <w:r>
        <w:rPr>
          <w:spacing w:val="-2"/>
          <w:sz w:val="24"/>
        </w:rPr>
        <w:t xml:space="preserve"> </w:t>
      </w:r>
      <w:r>
        <w:rPr>
          <w:sz w:val="24"/>
        </w:rPr>
        <w:t>execução</w:t>
      </w:r>
      <w:r>
        <w:rPr>
          <w:spacing w:val="-2"/>
          <w:sz w:val="24"/>
        </w:rPr>
        <w:t xml:space="preserve"> </w:t>
      </w:r>
      <w:r>
        <w:rPr>
          <w:sz w:val="24"/>
        </w:rPr>
        <w:t>do</w:t>
      </w:r>
      <w:r>
        <w:rPr>
          <w:spacing w:val="-2"/>
          <w:sz w:val="24"/>
        </w:rPr>
        <w:t xml:space="preserve"> </w:t>
      </w:r>
      <w:r>
        <w:rPr>
          <w:sz w:val="24"/>
        </w:rPr>
        <w:t>objeto,</w:t>
      </w:r>
      <w:r>
        <w:rPr>
          <w:spacing w:val="-2"/>
          <w:sz w:val="24"/>
        </w:rPr>
        <w:t xml:space="preserve"> </w:t>
      </w:r>
      <w:r>
        <w:rPr>
          <w:sz w:val="24"/>
        </w:rPr>
        <w:t>tais</w:t>
      </w:r>
      <w:r>
        <w:rPr>
          <w:spacing w:val="-2"/>
          <w:sz w:val="24"/>
        </w:rPr>
        <w:t xml:space="preserve"> </w:t>
      </w:r>
      <w:r>
        <w:rPr>
          <w:sz w:val="24"/>
        </w:rPr>
        <w:t>como</w:t>
      </w:r>
      <w:r>
        <w:rPr>
          <w:spacing w:val="-2"/>
          <w:sz w:val="24"/>
        </w:rPr>
        <w:t xml:space="preserve"> </w:t>
      </w:r>
      <w:r>
        <w:rPr>
          <w:sz w:val="24"/>
        </w:rPr>
        <w:t>impostos</w:t>
      </w:r>
      <w:r>
        <w:rPr>
          <w:spacing w:val="-2"/>
          <w:sz w:val="24"/>
        </w:rPr>
        <w:t xml:space="preserve"> </w:t>
      </w:r>
      <w:r>
        <w:rPr>
          <w:sz w:val="24"/>
        </w:rPr>
        <w:t>encargos</w:t>
      </w:r>
    </w:p>
    <w:p w14:paraId="7E1516EE" w14:textId="77777777" w:rsidR="000451C8" w:rsidRDefault="000451C8">
      <w:pPr>
        <w:spacing w:line="196" w:lineRule="auto"/>
        <w:jc w:val="both"/>
        <w:rPr>
          <w:sz w:val="24"/>
        </w:rPr>
        <w:sectPr w:rsidR="000451C8">
          <w:pgSz w:w="11900" w:h="16840"/>
          <w:pgMar w:top="500" w:right="660" w:bottom="360" w:left="520" w:header="0" w:footer="167" w:gutter="0"/>
          <w:cols w:space="720"/>
        </w:sectPr>
      </w:pPr>
    </w:p>
    <w:p w14:paraId="0A1D9689" w14:textId="77777777" w:rsidR="000451C8" w:rsidRDefault="00B57A2A">
      <w:pPr>
        <w:pStyle w:val="Corpodetexto"/>
        <w:spacing w:before="69" w:line="196" w:lineRule="auto"/>
      </w:pPr>
      <w:r>
        <w:lastRenderedPageBreak/>
        <w:t>trabalhistas, previdenciários e comerciais, emolumentos, taxas, seguros, insumos e quaisquer outras despesas que incidam ou venham a incidir sobre o custo direto ou indireto do objeto.</w:t>
      </w:r>
    </w:p>
    <w:p w14:paraId="2C24B2CE" w14:textId="77777777" w:rsidR="000451C8" w:rsidRDefault="00B57A2A">
      <w:pPr>
        <w:pStyle w:val="PargrafodaLista"/>
        <w:numPr>
          <w:ilvl w:val="1"/>
          <w:numId w:val="62"/>
        </w:numPr>
        <w:tabs>
          <w:tab w:val="left" w:pos="623"/>
        </w:tabs>
        <w:spacing w:line="196" w:lineRule="auto"/>
        <w:ind w:left="114" w:firstLine="0"/>
        <w:jc w:val="both"/>
        <w:rPr>
          <w:b/>
          <w:sz w:val="24"/>
        </w:rPr>
      </w:pPr>
      <w:r>
        <w:rPr>
          <w:sz w:val="24"/>
        </w:rPr>
        <w:t xml:space="preserve">No </w:t>
      </w:r>
      <w:proofErr w:type="spellStart"/>
      <w:r>
        <w:rPr>
          <w:sz w:val="24"/>
        </w:rPr>
        <w:t>cadastramento</w:t>
      </w:r>
      <w:proofErr w:type="spellEnd"/>
      <w:r>
        <w:rPr>
          <w:sz w:val="24"/>
        </w:rPr>
        <w:t xml:space="preserve"> da proposta inicial, a licitante deverá, também, assinalar Termo de Aceitação em campo próprio do sistema eletrônico, às seguintes declarações:</w:t>
      </w:r>
    </w:p>
    <w:p w14:paraId="16EC42AF" w14:textId="77777777" w:rsidR="000451C8" w:rsidRDefault="00B57A2A">
      <w:pPr>
        <w:pStyle w:val="PargrafodaLista"/>
        <w:numPr>
          <w:ilvl w:val="0"/>
          <w:numId w:val="57"/>
        </w:numPr>
        <w:tabs>
          <w:tab w:val="left" w:pos="391"/>
        </w:tabs>
        <w:spacing w:before="14" w:line="196" w:lineRule="auto"/>
        <w:ind w:left="114" w:firstLine="0"/>
        <w:jc w:val="both"/>
        <w:rPr>
          <w:sz w:val="24"/>
        </w:rPr>
      </w:pPr>
      <w:r>
        <w:rPr>
          <w:sz w:val="24"/>
        </w:rPr>
        <w:t>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C6EFBF" w14:textId="77777777" w:rsidR="000451C8" w:rsidRDefault="00B57A2A">
      <w:pPr>
        <w:pStyle w:val="PargrafodaLista"/>
        <w:numPr>
          <w:ilvl w:val="0"/>
          <w:numId w:val="57"/>
        </w:numPr>
        <w:tabs>
          <w:tab w:val="left" w:pos="383"/>
        </w:tabs>
        <w:spacing w:line="208" w:lineRule="auto"/>
        <w:ind w:left="114" w:firstLine="0"/>
        <w:jc w:val="both"/>
        <w:rPr>
          <w:sz w:val="24"/>
        </w:rPr>
      </w:pPr>
      <w:r>
        <w:rPr>
          <w:sz w:val="24"/>
        </w:rPr>
        <w:t>que inexistem fatos impeditivos para sua habilitação no certame, ciente da obrigatoriedade de declarar ocorrências posteriores;</w:t>
      </w:r>
    </w:p>
    <w:p w14:paraId="6AE82064" w14:textId="77777777" w:rsidR="000451C8" w:rsidRDefault="00B57A2A">
      <w:pPr>
        <w:pStyle w:val="PargrafodaLista"/>
        <w:numPr>
          <w:ilvl w:val="0"/>
          <w:numId w:val="57"/>
        </w:numPr>
        <w:tabs>
          <w:tab w:val="left" w:pos="355"/>
        </w:tabs>
        <w:spacing w:line="196" w:lineRule="auto"/>
        <w:ind w:left="114" w:firstLine="0"/>
        <w:jc w:val="both"/>
        <w:rPr>
          <w:sz w:val="24"/>
        </w:rPr>
      </w:pPr>
      <w:r>
        <w:rPr>
          <w:sz w:val="24"/>
        </w:rPr>
        <w:t xml:space="preserve">que não emprega menor de 18 anos em trabalho noturno, perigoso ou insalubre e não emprega menor </w:t>
      </w:r>
      <w:hyperlink r:id="rId66" w:anchor="art7">
        <w:r>
          <w:rPr>
            <w:sz w:val="24"/>
          </w:rPr>
          <w:t xml:space="preserve">de 16 anos, salvo menor, a partir de 14 anos, na condição de aprendiz, nos termos do </w:t>
        </w:r>
        <w:r>
          <w:rPr>
            <w:color w:val="0000ED"/>
            <w:sz w:val="24"/>
            <w:u w:val="single" w:color="0000ED"/>
          </w:rPr>
          <w:t>artigo 7°, XXXIII, da</w:t>
        </w:r>
        <w:r>
          <w:rPr>
            <w:color w:val="0000ED"/>
            <w:sz w:val="24"/>
          </w:rPr>
          <w:t xml:space="preserve"> </w:t>
        </w:r>
        <w:r>
          <w:rPr>
            <w:color w:val="0000ED"/>
            <w:spacing w:val="-2"/>
            <w:sz w:val="24"/>
            <w:u w:val="single" w:color="0000ED"/>
          </w:rPr>
          <w:t>Cons</w:t>
        </w:r>
        <w:r>
          <w:rPr>
            <w:color w:val="0000ED"/>
            <w:spacing w:val="-2"/>
            <w:sz w:val="24"/>
          </w:rPr>
          <w:t>ti</w:t>
        </w:r>
        <w:r>
          <w:rPr>
            <w:color w:val="0000ED"/>
            <w:spacing w:val="-2"/>
            <w:sz w:val="24"/>
            <w:u w:val="single" w:color="0000ED"/>
          </w:rPr>
          <w:t>tui</w:t>
        </w:r>
        <w:r>
          <w:rPr>
            <w:color w:val="0000ED"/>
            <w:spacing w:val="-2"/>
            <w:sz w:val="24"/>
          </w:rPr>
          <w:t>ç</w:t>
        </w:r>
        <w:r>
          <w:rPr>
            <w:color w:val="0000ED"/>
            <w:spacing w:val="-2"/>
            <w:sz w:val="24"/>
            <w:u w:val="single" w:color="0000ED"/>
          </w:rPr>
          <w:t>ão</w:t>
        </w:r>
        <w:r>
          <w:rPr>
            <w:spacing w:val="-2"/>
            <w:sz w:val="24"/>
          </w:rPr>
          <w:t>;</w:t>
        </w:r>
      </w:hyperlink>
    </w:p>
    <w:p w14:paraId="662F8A66" w14:textId="77777777" w:rsidR="000451C8" w:rsidRDefault="00B57A2A">
      <w:pPr>
        <w:pStyle w:val="PargrafodaLista"/>
        <w:numPr>
          <w:ilvl w:val="0"/>
          <w:numId w:val="57"/>
        </w:numPr>
        <w:tabs>
          <w:tab w:val="left" w:pos="449"/>
        </w:tabs>
        <w:spacing w:line="196" w:lineRule="auto"/>
        <w:ind w:left="114" w:firstLine="0"/>
        <w:jc w:val="both"/>
        <w:rPr>
          <w:sz w:val="24"/>
        </w:rPr>
      </w:pPr>
      <w:r>
        <w:rPr>
          <w:sz w:val="24"/>
        </w:rPr>
        <w:t xml:space="preserve">não possui, em sua cadeia produtiva, empregados executando trabalho degradante ou forçado, observando o disposto nos </w:t>
      </w:r>
      <w:hyperlink r:id="rId67">
        <w:r>
          <w:rPr>
            <w:color w:val="0000ED"/>
            <w:sz w:val="24"/>
            <w:u w:val="single" w:color="0000ED"/>
          </w:rPr>
          <w:t xml:space="preserve">incisos III e IV do </w:t>
        </w:r>
        <w:proofErr w:type="spellStart"/>
        <w:r>
          <w:rPr>
            <w:color w:val="0000ED"/>
            <w:sz w:val="24"/>
            <w:u w:val="single" w:color="0000ED"/>
          </w:rPr>
          <w:t>art</w:t>
        </w:r>
        <w:proofErr w:type="spellEnd"/>
        <w:r>
          <w:rPr>
            <w:color w:val="0000ED"/>
            <w:sz w:val="24"/>
            <w:u w:val="single" w:color="0000ED"/>
          </w:rPr>
          <w:t xml:space="preserve">. 1º e no inciso III do </w:t>
        </w:r>
        <w:proofErr w:type="spellStart"/>
        <w:r>
          <w:rPr>
            <w:color w:val="0000ED"/>
            <w:sz w:val="24"/>
            <w:u w:val="single" w:color="0000ED"/>
          </w:rPr>
          <w:t>art</w:t>
        </w:r>
        <w:proofErr w:type="spellEnd"/>
        <w:r>
          <w:rPr>
            <w:color w:val="0000ED"/>
            <w:sz w:val="24"/>
            <w:u w:val="single" w:color="0000ED"/>
          </w:rPr>
          <w:t>. 5º da Cons</w:t>
        </w:r>
        <w:r>
          <w:rPr>
            <w:color w:val="0000ED"/>
            <w:sz w:val="24"/>
          </w:rPr>
          <w:t>ti</w:t>
        </w:r>
        <w:r>
          <w:rPr>
            <w:color w:val="0000ED"/>
            <w:sz w:val="24"/>
            <w:u w:val="single" w:color="0000ED"/>
          </w:rPr>
          <w:t>tui</w:t>
        </w:r>
        <w:r>
          <w:rPr>
            <w:color w:val="0000ED"/>
            <w:sz w:val="24"/>
          </w:rPr>
          <w:t>ç</w:t>
        </w:r>
        <w:r>
          <w:rPr>
            <w:color w:val="0000ED"/>
            <w:sz w:val="24"/>
            <w:u w:val="single" w:color="0000ED"/>
          </w:rPr>
          <w:t>ão Federal</w:t>
        </w:r>
      </w:hyperlink>
      <w:r>
        <w:rPr>
          <w:sz w:val="24"/>
        </w:rPr>
        <w:t>;</w:t>
      </w:r>
    </w:p>
    <w:p w14:paraId="48DD49FD" w14:textId="77777777" w:rsidR="000451C8" w:rsidRDefault="00B57A2A">
      <w:pPr>
        <w:pStyle w:val="PargrafodaLista"/>
        <w:numPr>
          <w:ilvl w:val="0"/>
          <w:numId w:val="57"/>
        </w:numPr>
        <w:tabs>
          <w:tab w:val="left" w:pos="413"/>
        </w:tabs>
        <w:spacing w:line="196" w:lineRule="auto"/>
        <w:ind w:left="114" w:firstLine="0"/>
        <w:jc w:val="both"/>
        <w:rPr>
          <w:sz w:val="24"/>
        </w:rPr>
      </w:pPr>
      <w:r>
        <w:rPr>
          <w:sz w:val="24"/>
        </w:rPr>
        <w:t>que cumpre as exigências de reserva de cargos para pessoa com deficiência e para reabilitado da Previdência Social, previstas em lei e em outras normas específicas.</w:t>
      </w:r>
    </w:p>
    <w:p w14:paraId="6C6C4E11" w14:textId="77777777" w:rsidR="000451C8" w:rsidRDefault="00B57A2A">
      <w:pPr>
        <w:pStyle w:val="PargrafodaLista"/>
        <w:numPr>
          <w:ilvl w:val="1"/>
          <w:numId w:val="62"/>
        </w:numPr>
        <w:tabs>
          <w:tab w:val="left" w:pos="605"/>
        </w:tabs>
        <w:spacing w:line="196" w:lineRule="auto"/>
        <w:ind w:left="114" w:firstLine="0"/>
        <w:jc w:val="both"/>
        <w:rPr>
          <w:b/>
          <w:sz w:val="24"/>
        </w:rPr>
      </w:pPr>
      <w:r>
        <w:rPr>
          <w:sz w:val="24"/>
        </w:rPr>
        <w:t xml:space="preserve">A licitante enquadrada como microempresa ou empresa de pequeno porte deverá declarar, ainda, em </w:t>
      </w:r>
      <w:hyperlink r:id="rId68" w:anchor="art3">
        <w:r>
          <w:rPr>
            <w:sz w:val="24"/>
          </w:rPr>
          <w:t xml:space="preserve">campo próprio do sistema eletrônico, que cumpre os requisitos estabelecidos no </w:t>
        </w:r>
        <w:r>
          <w:rPr>
            <w:color w:val="0000ED"/>
            <w:sz w:val="24"/>
            <w:u w:val="single" w:color="0000ED"/>
          </w:rPr>
          <w:t>artigo 3° da Lei</w:t>
        </w:r>
        <w:r>
          <w:rPr>
            <w:color w:val="0000ED"/>
            <w:sz w:val="24"/>
          </w:rPr>
          <w:t xml:space="preserve"> </w:t>
        </w:r>
        <w:r>
          <w:rPr>
            <w:color w:val="0000ED"/>
            <w:sz w:val="24"/>
            <w:u w:val="single" w:color="0000ED"/>
          </w:rPr>
          <w:t>Complementar nº 123, de 2006</w:t>
        </w:r>
        <w:r>
          <w:rPr>
            <w:sz w:val="24"/>
          </w:rPr>
          <w:t>, estando apto a usufruir do tratamento favorecido estabelecido em seus</w:t>
        </w:r>
      </w:hyperlink>
      <w:r>
        <w:rPr>
          <w:sz w:val="24"/>
        </w:rPr>
        <w:t xml:space="preserve"> </w:t>
      </w:r>
      <w:proofErr w:type="spellStart"/>
      <w:r>
        <w:rPr>
          <w:sz w:val="24"/>
        </w:rPr>
        <w:t>arts</w:t>
      </w:r>
      <w:proofErr w:type="spellEnd"/>
      <w:r>
        <w:rPr>
          <w:sz w:val="24"/>
        </w:rPr>
        <w:t xml:space="preserve">. 42 a 49, observado o disposto nos </w:t>
      </w:r>
      <w:hyperlink r:id="rId69" w:anchor="art4%C2%A71">
        <w:r>
          <w:rPr>
            <w:color w:val="0000ED"/>
            <w:sz w:val="24"/>
            <w:u w:val="single" w:color="0000ED"/>
          </w:rPr>
          <w:t xml:space="preserve">§§ 1º ao 3º do </w:t>
        </w:r>
        <w:proofErr w:type="spellStart"/>
        <w:r>
          <w:rPr>
            <w:color w:val="0000ED"/>
            <w:sz w:val="24"/>
            <w:u w:val="single" w:color="0000ED"/>
          </w:rPr>
          <w:t>art</w:t>
        </w:r>
        <w:proofErr w:type="spellEnd"/>
        <w:r>
          <w:rPr>
            <w:color w:val="0000ED"/>
            <w:sz w:val="24"/>
            <w:u w:val="single" w:color="0000ED"/>
          </w:rPr>
          <w:t>. 4º</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hyperlink>
    </w:p>
    <w:p w14:paraId="11FBD63E" w14:textId="77777777" w:rsidR="000451C8" w:rsidRDefault="00B57A2A">
      <w:pPr>
        <w:pStyle w:val="PargrafodaLista"/>
        <w:numPr>
          <w:ilvl w:val="2"/>
          <w:numId w:val="62"/>
        </w:numPr>
        <w:tabs>
          <w:tab w:val="left" w:pos="799"/>
        </w:tabs>
        <w:spacing w:line="201" w:lineRule="auto"/>
        <w:ind w:left="114" w:right="101" w:firstLine="0"/>
        <w:jc w:val="both"/>
        <w:rPr>
          <w:b/>
          <w:sz w:val="24"/>
        </w:rPr>
      </w:pPr>
      <w:r>
        <w:rPr>
          <w:sz w:val="24"/>
        </w:rPr>
        <w:t xml:space="preserve">Na hipótese de o Sistema Eletrônico solicitar que se assinale </w:t>
      </w:r>
      <w:r>
        <w:rPr>
          <w:color w:val="DF3D2D"/>
          <w:sz w:val="24"/>
        </w:rPr>
        <w:t xml:space="preserve">lote </w:t>
      </w:r>
      <w:r>
        <w:rPr>
          <w:sz w:val="24"/>
        </w:rPr>
        <w:t xml:space="preserve">a </w:t>
      </w:r>
      <w:r>
        <w:rPr>
          <w:color w:val="DF3D2D"/>
          <w:sz w:val="24"/>
        </w:rPr>
        <w:t xml:space="preserve">lote </w:t>
      </w:r>
      <w:r>
        <w:rPr>
          <w:sz w:val="24"/>
        </w:rPr>
        <w:t xml:space="preserve">e existir </w:t>
      </w:r>
      <w:r>
        <w:rPr>
          <w:color w:val="DF3D2D"/>
          <w:sz w:val="24"/>
        </w:rPr>
        <w:t xml:space="preserve">lote </w:t>
      </w:r>
      <w:r>
        <w:rPr>
          <w:sz w:val="24"/>
        </w:rPr>
        <w:t xml:space="preserve">exclusivo para participação de microempresas e empresas de pequeno porte, a assinalação do campo não impedirá o prosseguimento no certame, para aquele </w:t>
      </w:r>
      <w:r>
        <w:rPr>
          <w:color w:val="DF3D2D"/>
          <w:sz w:val="24"/>
        </w:rPr>
        <w:t>lote</w:t>
      </w:r>
      <w:r>
        <w:rPr>
          <w:sz w:val="24"/>
        </w:rPr>
        <w:t>.</w:t>
      </w:r>
    </w:p>
    <w:p w14:paraId="0556C9F1" w14:textId="77777777" w:rsidR="000451C8" w:rsidRDefault="00B57A2A">
      <w:pPr>
        <w:pStyle w:val="PargrafodaLista"/>
        <w:numPr>
          <w:ilvl w:val="2"/>
          <w:numId w:val="62"/>
        </w:numPr>
        <w:tabs>
          <w:tab w:val="left" w:pos="833"/>
        </w:tabs>
        <w:spacing w:line="196" w:lineRule="auto"/>
        <w:ind w:left="114" w:firstLine="0"/>
        <w:jc w:val="both"/>
        <w:rPr>
          <w:b/>
          <w:sz w:val="24"/>
        </w:rPr>
      </w:pPr>
      <w:r>
        <w:rPr>
          <w:sz w:val="24"/>
        </w:rPr>
        <w:t>Quando a participação não for exclusiva para microempresas e empresas de pequeno porte, a licitante enquadrada como beneficiária da Lei Complementar nº 123/2006, que marcar no campo de declaração</w:t>
      </w:r>
      <w:r>
        <w:rPr>
          <w:spacing w:val="-1"/>
          <w:sz w:val="24"/>
        </w:rPr>
        <w:t xml:space="preserve"> </w:t>
      </w:r>
      <w:proofErr w:type="gramStart"/>
      <w:r>
        <w:rPr>
          <w:sz w:val="24"/>
        </w:rPr>
        <w:t>a</w:t>
      </w:r>
      <w:proofErr w:type="gramEnd"/>
      <w:r>
        <w:rPr>
          <w:spacing w:val="-1"/>
          <w:sz w:val="24"/>
        </w:rPr>
        <w:t xml:space="preserve"> </w:t>
      </w:r>
      <w:r>
        <w:rPr>
          <w:sz w:val="24"/>
        </w:rPr>
        <w:t>opção</w:t>
      </w:r>
      <w:r>
        <w:rPr>
          <w:spacing w:val="-1"/>
          <w:sz w:val="24"/>
        </w:rPr>
        <w:t xml:space="preserve"> </w:t>
      </w:r>
      <w:r>
        <w:rPr>
          <w:sz w:val="24"/>
        </w:rPr>
        <w:t>não,</w:t>
      </w:r>
      <w:r>
        <w:rPr>
          <w:spacing w:val="-1"/>
          <w:sz w:val="24"/>
        </w:rPr>
        <w:t xml:space="preserve"> </w:t>
      </w:r>
      <w:r>
        <w:rPr>
          <w:sz w:val="24"/>
        </w:rPr>
        <w:t>ficará</w:t>
      </w:r>
      <w:r>
        <w:rPr>
          <w:spacing w:val="-1"/>
          <w:sz w:val="24"/>
        </w:rPr>
        <w:t xml:space="preserve"> </w:t>
      </w:r>
      <w:r>
        <w:rPr>
          <w:sz w:val="24"/>
        </w:rPr>
        <w:t>impossibilitada</w:t>
      </w:r>
      <w:r>
        <w:rPr>
          <w:spacing w:val="-1"/>
          <w:sz w:val="24"/>
        </w:rPr>
        <w:t xml:space="preserve"> </w:t>
      </w:r>
      <w:r>
        <w:rPr>
          <w:sz w:val="24"/>
        </w:rPr>
        <w:t>de</w:t>
      </w:r>
      <w:r>
        <w:rPr>
          <w:spacing w:val="-1"/>
          <w:sz w:val="24"/>
        </w:rPr>
        <w:t xml:space="preserve"> </w:t>
      </w:r>
      <w:r>
        <w:rPr>
          <w:sz w:val="24"/>
        </w:rPr>
        <w:t>usufruir</w:t>
      </w:r>
      <w:r>
        <w:rPr>
          <w:spacing w:val="-1"/>
          <w:sz w:val="24"/>
        </w:rPr>
        <w:t xml:space="preserve"> </w:t>
      </w:r>
      <w:r>
        <w:rPr>
          <w:sz w:val="24"/>
        </w:rPr>
        <w:t>do</w:t>
      </w:r>
      <w:r>
        <w:rPr>
          <w:spacing w:val="-1"/>
          <w:sz w:val="24"/>
        </w:rPr>
        <w:t xml:space="preserve"> </w:t>
      </w:r>
      <w:r>
        <w:rPr>
          <w:sz w:val="24"/>
        </w:rPr>
        <w:t>tratamento</w:t>
      </w:r>
      <w:r>
        <w:rPr>
          <w:spacing w:val="-1"/>
          <w:sz w:val="24"/>
        </w:rPr>
        <w:t xml:space="preserve"> </w:t>
      </w:r>
      <w:r>
        <w:rPr>
          <w:sz w:val="24"/>
        </w:rPr>
        <w:t>favorecido</w:t>
      </w:r>
      <w:r>
        <w:rPr>
          <w:spacing w:val="-1"/>
          <w:sz w:val="24"/>
        </w:rPr>
        <w:t xml:space="preserve"> </w:t>
      </w:r>
      <w:r>
        <w:rPr>
          <w:sz w:val="24"/>
        </w:rPr>
        <w:t>previsto</w:t>
      </w:r>
      <w:r>
        <w:rPr>
          <w:spacing w:val="-1"/>
          <w:sz w:val="24"/>
        </w:rPr>
        <w:t xml:space="preserve"> </w:t>
      </w:r>
      <w:r>
        <w:rPr>
          <w:sz w:val="24"/>
        </w:rPr>
        <w:t>na</w:t>
      </w:r>
      <w:r>
        <w:rPr>
          <w:spacing w:val="-1"/>
          <w:sz w:val="24"/>
        </w:rPr>
        <w:t xml:space="preserve"> </w:t>
      </w:r>
      <w:r>
        <w:rPr>
          <w:sz w:val="24"/>
        </w:rPr>
        <w:t>referida</w:t>
      </w:r>
      <w:r>
        <w:rPr>
          <w:spacing w:val="-1"/>
          <w:sz w:val="24"/>
        </w:rPr>
        <w:t xml:space="preserve"> </w:t>
      </w:r>
      <w:r>
        <w:rPr>
          <w:sz w:val="24"/>
        </w:rPr>
        <w:t>Lei Complementar no âmbito desta licitação.</w:t>
      </w:r>
    </w:p>
    <w:p w14:paraId="6D8DC59D" w14:textId="77777777" w:rsidR="000451C8" w:rsidRDefault="00B57A2A">
      <w:pPr>
        <w:pStyle w:val="PargrafodaLista"/>
        <w:numPr>
          <w:ilvl w:val="1"/>
          <w:numId w:val="62"/>
        </w:numPr>
        <w:tabs>
          <w:tab w:val="left" w:pos="598"/>
        </w:tabs>
        <w:spacing w:before="7" w:line="196" w:lineRule="auto"/>
        <w:ind w:left="114" w:firstLine="0"/>
        <w:jc w:val="both"/>
        <w:rPr>
          <w:b/>
          <w:sz w:val="24"/>
        </w:rPr>
      </w:pPr>
      <w:r>
        <w:rPr>
          <w:sz w:val="24"/>
        </w:rPr>
        <w:t>Desde</w:t>
      </w:r>
      <w:r>
        <w:rPr>
          <w:spacing w:val="-7"/>
          <w:sz w:val="24"/>
        </w:rPr>
        <w:t xml:space="preserve"> </w:t>
      </w:r>
      <w:r>
        <w:rPr>
          <w:sz w:val="24"/>
        </w:rPr>
        <w:t>que</w:t>
      </w:r>
      <w:r>
        <w:rPr>
          <w:spacing w:val="-7"/>
          <w:sz w:val="24"/>
        </w:rPr>
        <w:t xml:space="preserve"> </w:t>
      </w:r>
      <w:r>
        <w:rPr>
          <w:sz w:val="24"/>
        </w:rPr>
        <w:t>disponibilizado,</w:t>
      </w:r>
      <w:r>
        <w:rPr>
          <w:spacing w:val="-7"/>
          <w:sz w:val="24"/>
        </w:rPr>
        <w:t xml:space="preserve"> </w:t>
      </w:r>
      <w:r>
        <w:rPr>
          <w:sz w:val="24"/>
        </w:rPr>
        <w:t>fica</w:t>
      </w:r>
      <w:r>
        <w:rPr>
          <w:spacing w:val="-7"/>
          <w:sz w:val="24"/>
        </w:rPr>
        <w:t xml:space="preserve"> </w:t>
      </w:r>
      <w:r>
        <w:rPr>
          <w:sz w:val="24"/>
        </w:rPr>
        <w:t>facultado</w:t>
      </w:r>
      <w:r>
        <w:rPr>
          <w:spacing w:val="-7"/>
          <w:sz w:val="24"/>
        </w:rPr>
        <w:t xml:space="preserve"> </w:t>
      </w:r>
      <w:r>
        <w:rPr>
          <w:sz w:val="24"/>
        </w:rPr>
        <w:t>à</w:t>
      </w:r>
      <w:r>
        <w:rPr>
          <w:spacing w:val="-7"/>
          <w:sz w:val="24"/>
        </w:rPr>
        <w:t xml:space="preserve"> </w:t>
      </w:r>
      <w:r>
        <w:rPr>
          <w:sz w:val="24"/>
        </w:rPr>
        <w:t>licitante,</w:t>
      </w:r>
      <w:r>
        <w:rPr>
          <w:spacing w:val="-7"/>
          <w:sz w:val="24"/>
        </w:rPr>
        <w:t xml:space="preserve"> </w:t>
      </w:r>
      <w:r>
        <w:rPr>
          <w:sz w:val="24"/>
        </w:rPr>
        <w:t>ao</w:t>
      </w:r>
      <w:r>
        <w:rPr>
          <w:spacing w:val="-7"/>
          <w:sz w:val="24"/>
        </w:rPr>
        <w:t xml:space="preserve"> </w:t>
      </w:r>
      <w:r>
        <w:rPr>
          <w:sz w:val="24"/>
        </w:rPr>
        <w:t>cadastrar</w:t>
      </w:r>
      <w:r>
        <w:rPr>
          <w:spacing w:val="-7"/>
          <w:sz w:val="24"/>
        </w:rPr>
        <w:t xml:space="preserve"> </w:t>
      </w:r>
      <w:r>
        <w:rPr>
          <w:sz w:val="24"/>
        </w:rPr>
        <w:t>sua</w:t>
      </w:r>
      <w:r>
        <w:rPr>
          <w:spacing w:val="-7"/>
          <w:sz w:val="24"/>
        </w:rPr>
        <w:t xml:space="preserve"> </w:t>
      </w:r>
      <w:r>
        <w:rPr>
          <w:sz w:val="24"/>
        </w:rPr>
        <w:t>proposta</w:t>
      </w:r>
      <w:r>
        <w:rPr>
          <w:spacing w:val="-7"/>
          <w:sz w:val="24"/>
        </w:rPr>
        <w:t xml:space="preserve"> </w:t>
      </w:r>
      <w:r>
        <w:rPr>
          <w:sz w:val="24"/>
        </w:rPr>
        <w:t>inicial,</w:t>
      </w:r>
      <w:r>
        <w:rPr>
          <w:spacing w:val="-7"/>
          <w:sz w:val="24"/>
        </w:rPr>
        <w:t xml:space="preserve"> </w:t>
      </w:r>
      <w:r>
        <w:rPr>
          <w:sz w:val="24"/>
        </w:rPr>
        <w:t>a</w:t>
      </w:r>
      <w:r>
        <w:rPr>
          <w:spacing w:val="-7"/>
          <w:sz w:val="24"/>
        </w:rPr>
        <w:t xml:space="preserve"> </w:t>
      </w:r>
      <w:r>
        <w:rPr>
          <w:sz w:val="24"/>
        </w:rPr>
        <w:t xml:space="preserve">parametrização de valor final mínimo ou o seu percentual de desconto máximo, com o </w:t>
      </w:r>
      <w:proofErr w:type="gramStart"/>
      <w:r>
        <w:rPr>
          <w:sz w:val="24"/>
        </w:rPr>
        <w:t>registro</w:t>
      </w:r>
      <w:proofErr w:type="gramEnd"/>
      <w:r>
        <w:rPr>
          <w:sz w:val="24"/>
        </w:rPr>
        <w:t xml:space="preserve"> do seu lance final aceitável.</w:t>
      </w:r>
    </w:p>
    <w:p w14:paraId="72E31889" w14:textId="77777777" w:rsidR="000451C8" w:rsidRDefault="00B57A2A">
      <w:pPr>
        <w:pStyle w:val="PargrafodaLista"/>
        <w:numPr>
          <w:ilvl w:val="2"/>
          <w:numId w:val="62"/>
        </w:numPr>
        <w:tabs>
          <w:tab w:val="left" w:pos="820"/>
        </w:tabs>
        <w:spacing w:line="196" w:lineRule="auto"/>
        <w:ind w:left="114" w:firstLine="0"/>
        <w:jc w:val="both"/>
        <w:rPr>
          <w:b/>
          <w:sz w:val="24"/>
        </w:rPr>
      </w:pPr>
      <w:r>
        <w:rPr>
          <w:sz w:val="24"/>
        </w:rPr>
        <w:t>Feita essa opção os lances serão enviados automaticamente pelo sistema, respeitados os limites cadastrados pela licitante e o intervalo mínimo entre lances intermediários ou que cobrir a melhor oferta.</w:t>
      </w:r>
    </w:p>
    <w:p w14:paraId="0D312D65" w14:textId="77777777" w:rsidR="000451C8" w:rsidRDefault="00B57A2A">
      <w:pPr>
        <w:pStyle w:val="PargrafodaLista"/>
        <w:numPr>
          <w:ilvl w:val="2"/>
          <w:numId w:val="62"/>
        </w:numPr>
        <w:tabs>
          <w:tab w:val="left" w:pos="783"/>
        </w:tabs>
        <w:spacing w:line="225" w:lineRule="exact"/>
        <w:ind w:left="783" w:right="0" w:hanging="669"/>
        <w:jc w:val="both"/>
        <w:rPr>
          <w:b/>
          <w:sz w:val="24"/>
        </w:rPr>
      </w:pPr>
      <w:r>
        <w:rPr>
          <w:sz w:val="24"/>
        </w:rPr>
        <w:t>Sem</w:t>
      </w:r>
      <w:r>
        <w:rPr>
          <w:spacing w:val="-3"/>
          <w:sz w:val="24"/>
        </w:rPr>
        <w:t xml:space="preserve"> </w:t>
      </w:r>
      <w:r>
        <w:rPr>
          <w:sz w:val="24"/>
        </w:rPr>
        <w:t>prejuízo</w:t>
      </w:r>
      <w:r>
        <w:rPr>
          <w:spacing w:val="-2"/>
          <w:sz w:val="24"/>
        </w:rPr>
        <w:t xml:space="preserve"> </w:t>
      </w:r>
      <w:r>
        <w:rPr>
          <w:sz w:val="24"/>
        </w:rPr>
        <w:t>do</w:t>
      </w:r>
      <w:r>
        <w:rPr>
          <w:spacing w:val="-3"/>
          <w:sz w:val="24"/>
        </w:rPr>
        <w:t xml:space="preserve"> </w:t>
      </w:r>
      <w:r>
        <w:rPr>
          <w:sz w:val="24"/>
        </w:rPr>
        <w:t>disposto</w:t>
      </w:r>
      <w:r>
        <w:rPr>
          <w:spacing w:val="-2"/>
          <w:sz w:val="24"/>
        </w:rPr>
        <w:t xml:space="preserve"> </w:t>
      </w:r>
      <w:r>
        <w:rPr>
          <w:sz w:val="24"/>
        </w:rPr>
        <w:t>acima,</w:t>
      </w:r>
      <w:r>
        <w:rPr>
          <w:spacing w:val="-3"/>
          <w:sz w:val="24"/>
        </w:rPr>
        <w:t xml:space="preserve"> </w:t>
      </w:r>
      <w:r>
        <w:rPr>
          <w:sz w:val="24"/>
        </w:rPr>
        <w:t>os</w:t>
      </w:r>
      <w:r>
        <w:rPr>
          <w:spacing w:val="-2"/>
          <w:sz w:val="24"/>
        </w:rPr>
        <w:t xml:space="preserve"> </w:t>
      </w:r>
      <w:r>
        <w:rPr>
          <w:sz w:val="24"/>
        </w:rPr>
        <w:t>lances</w:t>
      </w:r>
      <w:r>
        <w:rPr>
          <w:spacing w:val="-3"/>
          <w:sz w:val="24"/>
        </w:rPr>
        <w:t xml:space="preserve"> </w:t>
      </w:r>
      <w:r>
        <w:rPr>
          <w:sz w:val="24"/>
        </w:rPr>
        <w:t>poderão</w:t>
      </w:r>
      <w:r>
        <w:rPr>
          <w:spacing w:val="-2"/>
          <w:sz w:val="24"/>
        </w:rPr>
        <w:t xml:space="preserve"> </w:t>
      </w:r>
      <w:r>
        <w:rPr>
          <w:sz w:val="24"/>
        </w:rPr>
        <w:t>ser</w:t>
      </w:r>
      <w:r>
        <w:rPr>
          <w:spacing w:val="-3"/>
          <w:sz w:val="24"/>
        </w:rPr>
        <w:t xml:space="preserve"> </w:t>
      </w:r>
      <w:r>
        <w:rPr>
          <w:sz w:val="24"/>
        </w:rPr>
        <w:t>enviados</w:t>
      </w:r>
      <w:r>
        <w:rPr>
          <w:spacing w:val="-2"/>
          <w:sz w:val="24"/>
        </w:rPr>
        <w:t xml:space="preserve"> manualmente.</w:t>
      </w:r>
    </w:p>
    <w:p w14:paraId="32A72547" w14:textId="77777777" w:rsidR="000451C8" w:rsidRDefault="00B57A2A">
      <w:pPr>
        <w:pStyle w:val="PargrafodaLista"/>
        <w:numPr>
          <w:ilvl w:val="1"/>
          <w:numId w:val="62"/>
        </w:numPr>
        <w:tabs>
          <w:tab w:val="left" w:pos="642"/>
        </w:tabs>
        <w:spacing w:before="10" w:line="201" w:lineRule="auto"/>
        <w:ind w:left="114" w:firstLine="0"/>
        <w:jc w:val="both"/>
        <w:rPr>
          <w:b/>
          <w:sz w:val="24"/>
        </w:rPr>
      </w:pPr>
      <w:r>
        <w:rPr>
          <w:sz w:val="24"/>
        </w:rPr>
        <w:t xml:space="preserve">O valor final mínimo ou o percentual máximo de desconto parametrizado no sistema poderá ser alterado pela licitante durante a fase de disputa, desde que, no critério de julgamento por menor preço, o novo valor não seja superior ao menor lance já </w:t>
      </w:r>
      <w:proofErr w:type="gramStart"/>
      <w:r>
        <w:rPr>
          <w:sz w:val="24"/>
        </w:rPr>
        <w:t>registrado</w:t>
      </w:r>
      <w:proofErr w:type="gramEnd"/>
      <w:r>
        <w:rPr>
          <w:sz w:val="24"/>
        </w:rPr>
        <w:t xml:space="preserve"> por ela no sistema, ou, no critério de julgamento por</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o</w:t>
      </w:r>
      <w:r>
        <w:rPr>
          <w:spacing w:val="-3"/>
          <w:sz w:val="24"/>
        </w:rPr>
        <w:t xml:space="preserve"> </w:t>
      </w:r>
      <w:r>
        <w:rPr>
          <w:sz w:val="24"/>
        </w:rPr>
        <w:t>novo</w:t>
      </w:r>
      <w:r>
        <w:rPr>
          <w:spacing w:val="-3"/>
          <w:sz w:val="24"/>
        </w:rPr>
        <w:t xml:space="preserve"> </w:t>
      </w:r>
      <w:r>
        <w:rPr>
          <w:sz w:val="24"/>
        </w:rPr>
        <w:t>percentual</w:t>
      </w:r>
      <w:r>
        <w:rPr>
          <w:spacing w:val="-3"/>
          <w:sz w:val="24"/>
        </w:rPr>
        <w:t xml:space="preserve"> </w:t>
      </w:r>
      <w:r>
        <w:rPr>
          <w:sz w:val="24"/>
        </w:rPr>
        <w:t>não</w:t>
      </w:r>
      <w:r>
        <w:rPr>
          <w:spacing w:val="-3"/>
          <w:sz w:val="24"/>
        </w:rPr>
        <w:t xml:space="preserve"> </w:t>
      </w:r>
      <w:r>
        <w:rPr>
          <w:sz w:val="24"/>
        </w:rPr>
        <w:t>seja</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já</w:t>
      </w:r>
      <w:r>
        <w:rPr>
          <w:spacing w:val="-3"/>
          <w:sz w:val="24"/>
        </w:rPr>
        <w:t xml:space="preserve"> </w:t>
      </w:r>
      <w:proofErr w:type="gramStart"/>
      <w:r>
        <w:rPr>
          <w:sz w:val="24"/>
        </w:rPr>
        <w:t>registrado</w:t>
      </w:r>
      <w:proofErr w:type="gramEnd"/>
      <w:r>
        <w:rPr>
          <w:spacing w:val="-3"/>
          <w:sz w:val="24"/>
        </w:rPr>
        <w:t xml:space="preserve"> </w:t>
      </w:r>
      <w:r>
        <w:rPr>
          <w:sz w:val="24"/>
        </w:rPr>
        <w:t>por</w:t>
      </w:r>
      <w:r>
        <w:rPr>
          <w:spacing w:val="-3"/>
          <w:sz w:val="24"/>
        </w:rPr>
        <w:t xml:space="preserve"> </w:t>
      </w:r>
      <w:r>
        <w:rPr>
          <w:sz w:val="24"/>
        </w:rPr>
        <w:t>ela</w:t>
      </w:r>
      <w:r>
        <w:rPr>
          <w:spacing w:val="-3"/>
          <w:sz w:val="24"/>
        </w:rPr>
        <w:t xml:space="preserve"> </w:t>
      </w:r>
      <w:r>
        <w:rPr>
          <w:sz w:val="24"/>
        </w:rPr>
        <w:t>no</w:t>
      </w:r>
      <w:r>
        <w:rPr>
          <w:spacing w:val="-3"/>
          <w:sz w:val="24"/>
        </w:rPr>
        <w:t xml:space="preserve"> </w:t>
      </w:r>
      <w:r>
        <w:rPr>
          <w:sz w:val="24"/>
        </w:rPr>
        <w:t>sistema.</w:t>
      </w:r>
    </w:p>
    <w:p w14:paraId="514DE75D" w14:textId="77777777" w:rsidR="000451C8" w:rsidRDefault="00B57A2A">
      <w:pPr>
        <w:pStyle w:val="PargrafodaLista"/>
        <w:numPr>
          <w:ilvl w:val="1"/>
          <w:numId w:val="62"/>
        </w:numPr>
        <w:tabs>
          <w:tab w:val="left" w:pos="609"/>
        </w:tabs>
        <w:spacing w:line="196" w:lineRule="auto"/>
        <w:ind w:left="114" w:firstLine="0"/>
        <w:jc w:val="both"/>
        <w:rPr>
          <w:b/>
          <w:sz w:val="24"/>
        </w:rPr>
      </w:pPr>
      <w:r>
        <w:rPr>
          <w:sz w:val="24"/>
        </w:rPr>
        <w:t>O valor mínimo final ou o percentual máximo de desconto previamente definidos para o certame são sigilosos, não sendo divulgados nem aos demais participantes nem ao órgão ou entidade contratante durante a fase de lances. Apenas os lances efetivamente enviados serão disponibilizados para visualização pelas demais licitantes, conforme previsto na seção seguinte deste Edital.</w:t>
      </w:r>
    </w:p>
    <w:p w14:paraId="34B1BB12" w14:textId="77777777" w:rsidR="000451C8" w:rsidRDefault="00B57A2A">
      <w:pPr>
        <w:pStyle w:val="Ttulo1"/>
        <w:numPr>
          <w:ilvl w:val="0"/>
          <w:numId w:val="62"/>
        </w:numPr>
        <w:tabs>
          <w:tab w:val="left" w:pos="354"/>
        </w:tabs>
        <w:spacing w:before="268"/>
        <w:ind w:left="354" w:hanging="240"/>
        <w:jc w:val="both"/>
      </w:pPr>
      <w:r>
        <w:t>DA</w:t>
      </w:r>
      <w:r>
        <w:rPr>
          <w:spacing w:val="-8"/>
        </w:rPr>
        <w:t xml:space="preserve"> </w:t>
      </w:r>
      <w:r>
        <w:t>ABERTURA</w:t>
      </w:r>
      <w:r>
        <w:rPr>
          <w:spacing w:val="-8"/>
        </w:rPr>
        <w:t xml:space="preserve"> </w:t>
      </w:r>
      <w:r>
        <w:t>DA</w:t>
      </w:r>
      <w:r>
        <w:rPr>
          <w:spacing w:val="-8"/>
        </w:rPr>
        <w:t xml:space="preserve"> </w:t>
      </w:r>
      <w:r>
        <w:t>SESSÃO,</w:t>
      </w:r>
      <w:r>
        <w:rPr>
          <w:spacing w:val="-8"/>
        </w:rPr>
        <w:t xml:space="preserve"> </w:t>
      </w:r>
      <w:r>
        <w:t>CLASSIFICAÇÃO</w:t>
      </w:r>
      <w:r>
        <w:rPr>
          <w:spacing w:val="-7"/>
        </w:rPr>
        <w:t xml:space="preserve"> </w:t>
      </w:r>
      <w:r>
        <w:t>DAS</w:t>
      </w:r>
      <w:r>
        <w:rPr>
          <w:spacing w:val="-8"/>
        </w:rPr>
        <w:t xml:space="preserve"> </w:t>
      </w:r>
      <w:r>
        <w:t>PROPOSTAS</w:t>
      </w:r>
      <w:r>
        <w:rPr>
          <w:spacing w:val="-8"/>
        </w:rPr>
        <w:t xml:space="preserve"> </w:t>
      </w:r>
      <w:r>
        <w:t>E</w:t>
      </w:r>
      <w:r>
        <w:rPr>
          <w:spacing w:val="-8"/>
        </w:rPr>
        <w:t xml:space="preserve"> </w:t>
      </w:r>
      <w:r>
        <w:t>FORMULAÇÃO</w:t>
      </w:r>
      <w:r>
        <w:rPr>
          <w:spacing w:val="-8"/>
        </w:rPr>
        <w:t xml:space="preserve"> </w:t>
      </w:r>
      <w:r>
        <w:t>DE</w:t>
      </w:r>
      <w:r>
        <w:rPr>
          <w:spacing w:val="-7"/>
        </w:rPr>
        <w:t xml:space="preserve"> </w:t>
      </w:r>
      <w:r>
        <w:rPr>
          <w:spacing w:val="-2"/>
        </w:rPr>
        <w:t>LANCES</w:t>
      </w:r>
    </w:p>
    <w:p w14:paraId="216264AD" w14:textId="77777777" w:rsidR="000451C8" w:rsidRDefault="00B57A2A">
      <w:pPr>
        <w:pStyle w:val="PargrafodaLista"/>
        <w:numPr>
          <w:ilvl w:val="1"/>
          <w:numId w:val="62"/>
        </w:numPr>
        <w:tabs>
          <w:tab w:val="left" w:pos="480"/>
        </w:tabs>
        <w:spacing w:before="44" w:line="232" w:lineRule="auto"/>
        <w:ind w:left="114" w:firstLine="0"/>
        <w:jc w:val="both"/>
        <w:rPr>
          <w:b/>
          <w:sz w:val="24"/>
        </w:rPr>
      </w:pPr>
      <w:r>
        <w:rPr>
          <w:sz w:val="24"/>
        </w:rPr>
        <w:t>A partir da data e horário estabelecidos em Edital, a sessão pública será aberta pelo pregoeiro(a) para o envio de lances públicos e sucessivos, exclusivamente por meio do sistema eletrônico, sendo encerrado no horário de finalização de lances também já previsto neste instrumento.</w:t>
      </w:r>
    </w:p>
    <w:p w14:paraId="56BD1118" w14:textId="77777777" w:rsidR="000451C8" w:rsidRDefault="00B57A2A">
      <w:pPr>
        <w:pStyle w:val="PargrafodaLista"/>
        <w:numPr>
          <w:ilvl w:val="1"/>
          <w:numId w:val="62"/>
        </w:numPr>
        <w:tabs>
          <w:tab w:val="left" w:pos="524"/>
        </w:tabs>
        <w:spacing w:before="7" w:line="196" w:lineRule="auto"/>
        <w:ind w:left="114" w:firstLine="0"/>
        <w:jc w:val="both"/>
        <w:rPr>
          <w:b/>
          <w:sz w:val="24"/>
        </w:rPr>
      </w:pPr>
      <w:r>
        <w:rPr>
          <w:sz w:val="24"/>
        </w:rPr>
        <w:t xml:space="preserve">Iniciada a etapa competitiva, as licitantes deverão encaminhar lances exclusivamente por meio de sistema eletrônico, sendo imediatamente informados do seu recebimento e do valor consignado no </w:t>
      </w:r>
      <w:proofErr w:type="gramStart"/>
      <w:r>
        <w:rPr>
          <w:spacing w:val="-2"/>
          <w:sz w:val="24"/>
        </w:rPr>
        <w:t>registro</w:t>
      </w:r>
      <w:proofErr w:type="gramEnd"/>
      <w:r>
        <w:rPr>
          <w:spacing w:val="-2"/>
          <w:sz w:val="24"/>
        </w:rPr>
        <w:t>.</w:t>
      </w:r>
    </w:p>
    <w:p w14:paraId="2E45B42A" w14:textId="77777777" w:rsidR="000451C8" w:rsidRDefault="00B57A2A">
      <w:pPr>
        <w:pStyle w:val="PargrafodaLista"/>
        <w:numPr>
          <w:ilvl w:val="1"/>
          <w:numId w:val="62"/>
        </w:numPr>
        <w:tabs>
          <w:tab w:val="left" w:pos="483"/>
        </w:tabs>
        <w:spacing w:line="201" w:lineRule="auto"/>
        <w:ind w:left="114" w:firstLine="0"/>
        <w:jc w:val="both"/>
        <w:rPr>
          <w:b/>
          <w:sz w:val="24"/>
        </w:rPr>
      </w:pPr>
      <w:r>
        <w:rPr>
          <w:sz w:val="24"/>
        </w:rPr>
        <w:t>O Pregoeiro verificará as propostas apresentadas, desclassificando desde logo aquelas que não estejam em conformidade com os requisitos estabelecidos neste Edital, que contenham vícios insanáveis, que não apresentem as especificações técnicas exigidas no Termo de Referência, ou que identifique a licitante.</w:t>
      </w:r>
    </w:p>
    <w:p w14:paraId="431D7F0E" w14:textId="77777777" w:rsidR="000451C8" w:rsidRDefault="00B57A2A">
      <w:pPr>
        <w:pStyle w:val="PargrafodaLista"/>
        <w:numPr>
          <w:ilvl w:val="2"/>
          <w:numId w:val="62"/>
        </w:numPr>
        <w:tabs>
          <w:tab w:val="left" w:pos="698"/>
        </w:tabs>
        <w:spacing w:line="196" w:lineRule="auto"/>
        <w:ind w:left="114" w:firstLine="0"/>
        <w:jc w:val="both"/>
        <w:rPr>
          <w:b/>
          <w:sz w:val="24"/>
        </w:rPr>
      </w:pPr>
      <w:r>
        <w:rPr>
          <w:sz w:val="24"/>
        </w:rPr>
        <w:t xml:space="preserve">A desclassificação será sempre fundamentada e </w:t>
      </w:r>
      <w:proofErr w:type="gramStart"/>
      <w:r>
        <w:rPr>
          <w:sz w:val="24"/>
        </w:rPr>
        <w:t>registrada</w:t>
      </w:r>
      <w:proofErr w:type="gramEnd"/>
      <w:r>
        <w:rPr>
          <w:sz w:val="24"/>
        </w:rPr>
        <w:t xml:space="preserve"> no sistema, com acompanhamento em tempo real por todos os participantes.</w:t>
      </w:r>
    </w:p>
    <w:p w14:paraId="5DA02715" w14:textId="77777777" w:rsidR="000451C8" w:rsidRDefault="00B57A2A">
      <w:pPr>
        <w:pStyle w:val="PargrafodaLista"/>
        <w:numPr>
          <w:ilvl w:val="2"/>
          <w:numId w:val="62"/>
        </w:numPr>
        <w:tabs>
          <w:tab w:val="left" w:pos="698"/>
        </w:tabs>
        <w:spacing w:line="196" w:lineRule="auto"/>
        <w:ind w:left="114" w:firstLine="0"/>
        <w:jc w:val="both"/>
        <w:rPr>
          <w:b/>
          <w:sz w:val="24"/>
        </w:rPr>
      </w:pPr>
      <w:r>
        <w:rPr>
          <w:sz w:val="24"/>
        </w:rPr>
        <w:t>A não desclassificação da proposta não impede o seu julgamento definitivo em sentido contrário, levado a efeito na fase de aceitação.</w:t>
      </w:r>
    </w:p>
    <w:p w14:paraId="64083927" w14:textId="77777777" w:rsidR="000451C8" w:rsidRDefault="00B57A2A">
      <w:pPr>
        <w:pStyle w:val="PargrafodaLista"/>
        <w:numPr>
          <w:ilvl w:val="2"/>
          <w:numId w:val="62"/>
        </w:numPr>
        <w:tabs>
          <w:tab w:val="left" w:pos="765"/>
        </w:tabs>
        <w:spacing w:line="196" w:lineRule="auto"/>
        <w:ind w:left="114" w:firstLine="0"/>
        <w:jc w:val="both"/>
        <w:rPr>
          <w:b/>
          <w:sz w:val="24"/>
        </w:rPr>
      </w:pPr>
      <w:r>
        <w:rPr>
          <w:sz w:val="24"/>
        </w:rPr>
        <w:t>O sistema ordenará automaticamente as propostas classificadas, sendo que somente estas participarão da fase de lances.</w:t>
      </w:r>
    </w:p>
    <w:p w14:paraId="2A8575EB" w14:textId="77777777" w:rsidR="000451C8" w:rsidRDefault="00B57A2A">
      <w:pPr>
        <w:pStyle w:val="PargrafodaLista"/>
        <w:numPr>
          <w:ilvl w:val="1"/>
          <w:numId w:val="62"/>
        </w:numPr>
        <w:tabs>
          <w:tab w:val="left" w:pos="475"/>
        </w:tabs>
        <w:spacing w:line="240" w:lineRule="exact"/>
        <w:ind w:left="475" w:right="0" w:hanging="361"/>
        <w:rPr>
          <w:b/>
          <w:sz w:val="24"/>
        </w:rPr>
      </w:pPr>
      <w:r>
        <w:rPr>
          <w:noProof/>
        </w:rPr>
        <mc:AlternateContent>
          <mc:Choice Requires="wps">
            <w:drawing>
              <wp:anchor distT="0" distB="0" distL="0" distR="0" simplePos="0" relativeHeight="486028288" behindDoc="1" locked="0" layoutInCell="1" allowOverlap="1" wp14:anchorId="707DEB3C" wp14:editId="29B66159">
                <wp:simplePos x="0" y="0"/>
                <wp:positionH relativeFrom="page">
                  <wp:posOffset>3222624</wp:posOffset>
                </wp:positionH>
                <wp:positionV relativeFrom="paragraph">
                  <wp:posOffset>134549</wp:posOffset>
                </wp:positionV>
                <wp:extent cx="266700" cy="18097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180975"/>
                        </a:xfrm>
                        <a:custGeom>
                          <a:avLst/>
                          <a:gdLst/>
                          <a:ahLst/>
                          <a:cxnLst/>
                          <a:rect l="l" t="t" r="r" b="b"/>
                          <a:pathLst>
                            <a:path w="266700" h="180975">
                              <a:moveTo>
                                <a:pt x="266699" y="180974"/>
                              </a:moveTo>
                              <a:lnTo>
                                <a:pt x="0" y="180974"/>
                              </a:lnTo>
                              <a:lnTo>
                                <a:pt x="0" y="0"/>
                              </a:lnTo>
                              <a:lnTo>
                                <a:pt x="266699" y="0"/>
                              </a:lnTo>
                              <a:lnTo>
                                <a:pt x="2666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67F1FF9" id="Graphic 23" o:spid="_x0000_s1026" style="position:absolute;margin-left:253.75pt;margin-top:10.6pt;width:21pt;height:14.25pt;z-index:-17288192;visibility:visible;mso-wrap-style:square;mso-wrap-distance-left:0;mso-wrap-distance-top:0;mso-wrap-distance-right:0;mso-wrap-distance-bottom:0;mso-position-horizontal:absolute;mso-position-horizontal-relative:page;mso-position-vertical:absolute;mso-position-vertical-relative:text;v-text-anchor:top" coordsize="2667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" path="m266699,180974l,180974,,,266699,r,180974xe" stroked="f">
                <v:path arrowok="t"/>
                <w10:wrap anchorx="page"/>
              </v:shape>
            </w:pict>
          </mc:Fallback>
        </mc:AlternateContent>
      </w:r>
      <w:r>
        <w:rPr>
          <w:sz w:val="24"/>
        </w:rPr>
        <w:t>O</w:t>
      </w:r>
      <w:r>
        <w:rPr>
          <w:spacing w:val="-6"/>
          <w:sz w:val="24"/>
        </w:rPr>
        <w:t xml:space="preserve"> </w:t>
      </w:r>
      <w:r>
        <w:rPr>
          <w:sz w:val="24"/>
        </w:rPr>
        <w:t>sistema</w:t>
      </w:r>
      <w:r>
        <w:rPr>
          <w:spacing w:val="-4"/>
          <w:sz w:val="24"/>
        </w:rPr>
        <w:t xml:space="preserve"> </w:t>
      </w:r>
      <w:r>
        <w:rPr>
          <w:sz w:val="24"/>
        </w:rPr>
        <w:t>disponibilizará</w:t>
      </w:r>
      <w:r>
        <w:rPr>
          <w:spacing w:val="-3"/>
          <w:sz w:val="24"/>
        </w:rPr>
        <w:t xml:space="preserve"> </w:t>
      </w:r>
      <w:r>
        <w:rPr>
          <w:sz w:val="24"/>
        </w:rPr>
        <w:t>campo</w:t>
      </w:r>
      <w:r>
        <w:rPr>
          <w:spacing w:val="-4"/>
          <w:sz w:val="24"/>
        </w:rPr>
        <w:t xml:space="preserve"> </w:t>
      </w:r>
      <w:r>
        <w:rPr>
          <w:sz w:val="24"/>
        </w:rPr>
        <w:t>próprio</w:t>
      </w:r>
      <w:r>
        <w:rPr>
          <w:spacing w:val="-4"/>
          <w:sz w:val="24"/>
        </w:rPr>
        <w:t xml:space="preserve"> </w:t>
      </w:r>
      <w:r>
        <w:rPr>
          <w:sz w:val="24"/>
        </w:rPr>
        <w:t>para</w:t>
      </w:r>
      <w:r>
        <w:rPr>
          <w:spacing w:val="-3"/>
          <w:sz w:val="24"/>
        </w:rPr>
        <w:t xml:space="preserve"> </w:t>
      </w:r>
      <w:r>
        <w:rPr>
          <w:sz w:val="24"/>
        </w:rPr>
        <w:t>troca</w:t>
      </w:r>
      <w:r>
        <w:rPr>
          <w:spacing w:val="-4"/>
          <w:sz w:val="24"/>
        </w:rPr>
        <w:t xml:space="preserve"> </w:t>
      </w:r>
      <w:r>
        <w:rPr>
          <w:sz w:val="24"/>
        </w:rPr>
        <w:t>de</w:t>
      </w:r>
      <w:r>
        <w:rPr>
          <w:spacing w:val="-4"/>
          <w:sz w:val="24"/>
        </w:rPr>
        <w:t xml:space="preserve"> </w:t>
      </w:r>
      <w:r>
        <w:rPr>
          <w:sz w:val="24"/>
        </w:rPr>
        <w:t>mensagens</w:t>
      </w:r>
      <w:r>
        <w:rPr>
          <w:spacing w:val="-3"/>
          <w:sz w:val="24"/>
        </w:rPr>
        <w:t xml:space="preserve"> </w:t>
      </w:r>
      <w:r>
        <w:rPr>
          <w:sz w:val="24"/>
        </w:rPr>
        <w:t>entre</w:t>
      </w:r>
      <w:r>
        <w:rPr>
          <w:spacing w:val="-4"/>
          <w:sz w:val="24"/>
        </w:rPr>
        <w:t xml:space="preserve"> </w:t>
      </w:r>
      <w:r>
        <w:rPr>
          <w:sz w:val="24"/>
        </w:rPr>
        <w:t>o</w:t>
      </w:r>
      <w:r>
        <w:rPr>
          <w:spacing w:val="-4"/>
          <w:sz w:val="24"/>
        </w:rPr>
        <w:t xml:space="preserve"> </w:t>
      </w:r>
      <w:r>
        <w:rPr>
          <w:sz w:val="24"/>
        </w:rPr>
        <w:t>Pregoeiro</w:t>
      </w:r>
      <w:r>
        <w:rPr>
          <w:spacing w:val="-3"/>
          <w:sz w:val="24"/>
        </w:rPr>
        <w:t xml:space="preserve"> </w:t>
      </w:r>
      <w:r>
        <w:rPr>
          <w:sz w:val="24"/>
        </w:rPr>
        <w:t>e</w:t>
      </w:r>
      <w:r>
        <w:rPr>
          <w:spacing w:val="-4"/>
          <w:sz w:val="24"/>
        </w:rPr>
        <w:t xml:space="preserve"> </w:t>
      </w:r>
      <w:r>
        <w:rPr>
          <w:sz w:val="24"/>
        </w:rPr>
        <w:t>as</w:t>
      </w:r>
      <w:r>
        <w:rPr>
          <w:spacing w:val="-3"/>
          <w:sz w:val="24"/>
        </w:rPr>
        <w:t xml:space="preserve"> </w:t>
      </w:r>
      <w:r>
        <w:rPr>
          <w:spacing w:val="-2"/>
          <w:sz w:val="24"/>
        </w:rPr>
        <w:t>licitantes.</w:t>
      </w:r>
    </w:p>
    <w:p w14:paraId="5D098FA9" w14:textId="77777777" w:rsidR="000451C8" w:rsidRDefault="00B57A2A">
      <w:pPr>
        <w:pStyle w:val="PargrafodaLista"/>
        <w:numPr>
          <w:ilvl w:val="1"/>
          <w:numId w:val="62"/>
        </w:numPr>
        <w:tabs>
          <w:tab w:val="left" w:pos="475"/>
        </w:tabs>
        <w:spacing w:line="240" w:lineRule="exact"/>
        <w:ind w:left="475" w:right="0" w:hanging="361"/>
        <w:rPr>
          <w:b/>
          <w:sz w:val="24"/>
        </w:rPr>
      </w:pPr>
      <w:r>
        <w:rPr>
          <w:color w:val="D60505"/>
          <w:sz w:val="24"/>
        </w:rPr>
        <w:t>O</w:t>
      </w:r>
      <w:r>
        <w:rPr>
          <w:color w:val="D60505"/>
          <w:spacing w:val="-3"/>
          <w:sz w:val="24"/>
        </w:rPr>
        <w:t xml:space="preserve"> </w:t>
      </w:r>
      <w:r>
        <w:rPr>
          <w:color w:val="D60505"/>
          <w:sz w:val="24"/>
        </w:rPr>
        <w:t>lance</w:t>
      </w:r>
      <w:r>
        <w:rPr>
          <w:color w:val="D60505"/>
          <w:spacing w:val="-3"/>
          <w:sz w:val="24"/>
        </w:rPr>
        <w:t xml:space="preserve"> </w:t>
      </w:r>
      <w:r>
        <w:rPr>
          <w:color w:val="D60505"/>
          <w:sz w:val="24"/>
        </w:rPr>
        <w:t>deverá</w:t>
      </w:r>
      <w:r>
        <w:rPr>
          <w:color w:val="D60505"/>
          <w:spacing w:val="-3"/>
          <w:sz w:val="24"/>
        </w:rPr>
        <w:t xml:space="preserve"> </w:t>
      </w:r>
      <w:r>
        <w:rPr>
          <w:color w:val="D60505"/>
          <w:sz w:val="24"/>
        </w:rPr>
        <w:t>ser</w:t>
      </w:r>
      <w:r>
        <w:rPr>
          <w:color w:val="D60505"/>
          <w:spacing w:val="-3"/>
          <w:sz w:val="24"/>
        </w:rPr>
        <w:t xml:space="preserve"> </w:t>
      </w:r>
      <w:r>
        <w:rPr>
          <w:color w:val="D60505"/>
          <w:sz w:val="24"/>
        </w:rPr>
        <w:t>ofertado</w:t>
      </w:r>
      <w:r>
        <w:rPr>
          <w:color w:val="D60505"/>
          <w:spacing w:val="-3"/>
          <w:sz w:val="24"/>
        </w:rPr>
        <w:t xml:space="preserve"> </w:t>
      </w:r>
      <w:r>
        <w:rPr>
          <w:color w:val="D60505"/>
          <w:sz w:val="24"/>
        </w:rPr>
        <w:t>pelo</w:t>
      </w:r>
      <w:r>
        <w:rPr>
          <w:color w:val="D60505"/>
          <w:spacing w:val="-3"/>
          <w:sz w:val="24"/>
        </w:rPr>
        <w:t xml:space="preserve"> </w:t>
      </w:r>
      <w:r>
        <w:rPr>
          <w:color w:val="D60505"/>
          <w:sz w:val="24"/>
        </w:rPr>
        <w:t>valor</w:t>
      </w:r>
      <w:r>
        <w:rPr>
          <w:color w:val="D60505"/>
          <w:spacing w:val="-3"/>
          <w:sz w:val="24"/>
        </w:rPr>
        <w:t xml:space="preserve"> </w:t>
      </w:r>
      <w:r>
        <w:rPr>
          <w:color w:val="D60505"/>
          <w:sz w:val="24"/>
        </w:rPr>
        <w:t>do</w:t>
      </w:r>
      <w:r>
        <w:rPr>
          <w:color w:val="D60505"/>
          <w:spacing w:val="-2"/>
          <w:sz w:val="24"/>
        </w:rPr>
        <w:t xml:space="preserve"> </w:t>
      </w:r>
      <w:r>
        <w:rPr>
          <w:color w:val="D60505"/>
          <w:spacing w:val="-4"/>
          <w:sz w:val="24"/>
        </w:rPr>
        <w:t>Lote</w:t>
      </w:r>
      <w:r>
        <w:rPr>
          <w:spacing w:val="-4"/>
          <w:sz w:val="24"/>
        </w:rPr>
        <w:t>.</w:t>
      </w:r>
    </w:p>
    <w:p w14:paraId="52D937AF" w14:textId="77777777" w:rsidR="000451C8" w:rsidRDefault="00B57A2A">
      <w:pPr>
        <w:pStyle w:val="PargrafodaLista"/>
        <w:numPr>
          <w:ilvl w:val="1"/>
          <w:numId w:val="62"/>
        </w:numPr>
        <w:tabs>
          <w:tab w:val="left" w:pos="527"/>
        </w:tabs>
        <w:spacing w:before="9" w:line="196" w:lineRule="auto"/>
        <w:ind w:left="114" w:firstLine="0"/>
        <w:rPr>
          <w:b/>
          <w:sz w:val="24"/>
        </w:rPr>
      </w:pPr>
      <w:r>
        <w:rPr>
          <w:sz w:val="24"/>
        </w:rPr>
        <w:t>A</w:t>
      </w:r>
      <w:r>
        <w:rPr>
          <w:spacing w:val="40"/>
          <w:sz w:val="24"/>
        </w:rPr>
        <w:t xml:space="preserve"> </w:t>
      </w:r>
      <w:r>
        <w:rPr>
          <w:sz w:val="24"/>
        </w:rPr>
        <w:t>licitante</w:t>
      </w:r>
      <w:r>
        <w:rPr>
          <w:spacing w:val="40"/>
          <w:sz w:val="24"/>
        </w:rPr>
        <w:t xml:space="preserve"> </w:t>
      </w:r>
      <w:r>
        <w:rPr>
          <w:sz w:val="24"/>
        </w:rPr>
        <w:t>somente</w:t>
      </w:r>
      <w:r>
        <w:rPr>
          <w:spacing w:val="40"/>
          <w:sz w:val="24"/>
        </w:rPr>
        <w:t xml:space="preserve"> </w:t>
      </w:r>
      <w:r>
        <w:rPr>
          <w:sz w:val="24"/>
        </w:rPr>
        <w:t>poderá</w:t>
      </w:r>
      <w:r>
        <w:rPr>
          <w:spacing w:val="40"/>
          <w:sz w:val="24"/>
        </w:rPr>
        <w:t xml:space="preserve"> </w:t>
      </w:r>
      <w:r>
        <w:rPr>
          <w:sz w:val="24"/>
        </w:rPr>
        <w:t>oferecer</w:t>
      </w:r>
      <w:r>
        <w:rPr>
          <w:spacing w:val="40"/>
          <w:sz w:val="24"/>
        </w:rPr>
        <w:t xml:space="preserve"> </w:t>
      </w:r>
      <w:r>
        <w:rPr>
          <w:sz w:val="24"/>
        </w:rPr>
        <w:t>valor</w:t>
      </w:r>
      <w:r>
        <w:rPr>
          <w:spacing w:val="40"/>
          <w:sz w:val="24"/>
        </w:rPr>
        <w:t xml:space="preserve"> </w:t>
      </w:r>
      <w:r>
        <w:rPr>
          <w:sz w:val="24"/>
        </w:rPr>
        <w:t>inferior</w:t>
      </w:r>
      <w:r>
        <w:rPr>
          <w:spacing w:val="40"/>
          <w:sz w:val="24"/>
        </w:rPr>
        <w:t xml:space="preserve"> </w:t>
      </w:r>
      <w:r>
        <w:rPr>
          <w:sz w:val="24"/>
        </w:rPr>
        <w:t>em</w:t>
      </w:r>
      <w:r>
        <w:rPr>
          <w:spacing w:val="40"/>
          <w:sz w:val="24"/>
        </w:rPr>
        <w:t xml:space="preserve"> </w:t>
      </w:r>
      <w:r>
        <w:rPr>
          <w:sz w:val="24"/>
        </w:rPr>
        <w:t>relação</w:t>
      </w:r>
      <w:r>
        <w:rPr>
          <w:spacing w:val="40"/>
          <w:sz w:val="24"/>
        </w:rPr>
        <w:t xml:space="preserve"> </w:t>
      </w:r>
      <w:r>
        <w:rPr>
          <w:sz w:val="24"/>
        </w:rPr>
        <w:t>ao</w:t>
      </w:r>
      <w:r>
        <w:rPr>
          <w:spacing w:val="40"/>
          <w:sz w:val="24"/>
        </w:rPr>
        <w:t xml:space="preserve"> </w:t>
      </w:r>
      <w:r>
        <w:rPr>
          <w:sz w:val="24"/>
        </w:rPr>
        <w:t>último</w:t>
      </w:r>
      <w:r>
        <w:rPr>
          <w:spacing w:val="40"/>
          <w:sz w:val="24"/>
        </w:rPr>
        <w:t xml:space="preserve"> </w:t>
      </w:r>
      <w:r>
        <w:rPr>
          <w:sz w:val="24"/>
        </w:rPr>
        <w:t>lance</w:t>
      </w:r>
      <w:r>
        <w:rPr>
          <w:spacing w:val="40"/>
          <w:sz w:val="24"/>
        </w:rPr>
        <w:t xml:space="preserve"> </w:t>
      </w:r>
      <w:r>
        <w:rPr>
          <w:sz w:val="24"/>
        </w:rPr>
        <w:t>por</w:t>
      </w:r>
      <w:r>
        <w:rPr>
          <w:spacing w:val="40"/>
          <w:sz w:val="24"/>
        </w:rPr>
        <w:t xml:space="preserve"> </w:t>
      </w:r>
      <w:r>
        <w:rPr>
          <w:sz w:val="24"/>
        </w:rPr>
        <w:t>ela</w:t>
      </w:r>
      <w:r>
        <w:rPr>
          <w:spacing w:val="40"/>
          <w:sz w:val="24"/>
        </w:rPr>
        <w:t xml:space="preserve"> </w:t>
      </w:r>
      <w:r>
        <w:rPr>
          <w:sz w:val="24"/>
        </w:rPr>
        <w:t>ofertado</w:t>
      </w:r>
      <w:r>
        <w:rPr>
          <w:spacing w:val="40"/>
          <w:sz w:val="24"/>
        </w:rPr>
        <w:t xml:space="preserve"> </w:t>
      </w:r>
      <w:r>
        <w:rPr>
          <w:sz w:val="24"/>
        </w:rPr>
        <w:t xml:space="preserve">e </w:t>
      </w:r>
      <w:proofErr w:type="gramStart"/>
      <w:r>
        <w:rPr>
          <w:sz w:val="24"/>
        </w:rPr>
        <w:t>registrado</w:t>
      </w:r>
      <w:proofErr w:type="gramEnd"/>
      <w:r>
        <w:rPr>
          <w:sz w:val="24"/>
        </w:rPr>
        <w:t xml:space="preserve"> pelo sistema.</w:t>
      </w:r>
    </w:p>
    <w:p w14:paraId="723A26FD" w14:textId="77777777" w:rsidR="000451C8" w:rsidRDefault="000451C8">
      <w:pPr>
        <w:spacing w:line="196" w:lineRule="auto"/>
        <w:rPr>
          <w:sz w:val="24"/>
        </w:rPr>
        <w:sectPr w:rsidR="000451C8">
          <w:pgSz w:w="11900" w:h="16840"/>
          <w:pgMar w:top="480" w:right="660" w:bottom="360" w:left="520" w:header="0" w:footer="167" w:gutter="0"/>
          <w:cols w:space="720"/>
        </w:sectPr>
      </w:pPr>
    </w:p>
    <w:p w14:paraId="3BF69FC3" w14:textId="77777777" w:rsidR="000451C8" w:rsidRDefault="00B57A2A">
      <w:pPr>
        <w:pStyle w:val="PargrafodaLista"/>
        <w:numPr>
          <w:ilvl w:val="2"/>
          <w:numId w:val="62"/>
        </w:numPr>
        <w:tabs>
          <w:tab w:val="left" w:pos="680"/>
        </w:tabs>
        <w:spacing w:before="69" w:line="196" w:lineRule="auto"/>
        <w:ind w:left="114" w:firstLine="0"/>
        <w:jc w:val="both"/>
        <w:rPr>
          <w:b/>
          <w:sz w:val="24"/>
        </w:rPr>
      </w:pPr>
      <w:r>
        <w:rPr>
          <w:sz w:val="24"/>
        </w:rPr>
        <w:lastRenderedPageBreak/>
        <w:t xml:space="preserve">A licitante poderá apresentar lances sucessivos iguais ou superiores ao lance que esteja vencendo o certame, desde que sejam inferiores ao menor lance por ela já ofertado e </w:t>
      </w:r>
      <w:proofErr w:type="gramStart"/>
      <w:r>
        <w:rPr>
          <w:sz w:val="24"/>
        </w:rPr>
        <w:t>registrado</w:t>
      </w:r>
      <w:proofErr w:type="gramEnd"/>
      <w:r>
        <w:rPr>
          <w:sz w:val="24"/>
        </w:rPr>
        <w:t xml:space="preserve"> no sistema, sendo esses lances considerados como lances intermediários.</w:t>
      </w:r>
    </w:p>
    <w:p w14:paraId="7F5BCC62" w14:textId="77777777" w:rsidR="000451C8" w:rsidRDefault="00B57A2A">
      <w:pPr>
        <w:pStyle w:val="PargrafodaLista"/>
        <w:numPr>
          <w:ilvl w:val="2"/>
          <w:numId w:val="62"/>
        </w:numPr>
        <w:tabs>
          <w:tab w:val="left" w:pos="695"/>
        </w:tabs>
        <w:spacing w:line="201" w:lineRule="auto"/>
        <w:ind w:left="114" w:firstLine="0"/>
        <w:jc w:val="both"/>
        <w:rPr>
          <w:b/>
          <w:sz w:val="24"/>
        </w:rPr>
      </w:pPr>
      <w:r>
        <w:rPr>
          <w:sz w:val="24"/>
        </w:rPr>
        <w:t xml:space="preserve">O intervalo mínimo de diferença de valores ou percentuais entre os lances, que incidirá tanto em relação aos lances intermediários quanto em relação ao que cobrir a melhor oferta é de </w:t>
      </w:r>
      <w:r>
        <w:rPr>
          <w:b/>
          <w:i/>
          <w:color w:val="D60505"/>
          <w:sz w:val="24"/>
        </w:rPr>
        <w:t xml:space="preserve">R$ 0,10(dez </w:t>
      </w:r>
      <w:r>
        <w:rPr>
          <w:b/>
          <w:i/>
          <w:color w:val="D60505"/>
          <w:spacing w:val="-2"/>
          <w:sz w:val="24"/>
        </w:rPr>
        <w:t>centavos)</w:t>
      </w:r>
      <w:r>
        <w:rPr>
          <w:b/>
          <w:i/>
          <w:spacing w:val="-2"/>
          <w:sz w:val="24"/>
        </w:rPr>
        <w:t>.</w:t>
      </w:r>
    </w:p>
    <w:p w14:paraId="7FBCD5EA" w14:textId="77777777" w:rsidR="000451C8" w:rsidRDefault="00B57A2A">
      <w:pPr>
        <w:pStyle w:val="PargrafodaLista"/>
        <w:numPr>
          <w:ilvl w:val="1"/>
          <w:numId w:val="62"/>
        </w:numPr>
        <w:tabs>
          <w:tab w:val="left" w:pos="564"/>
        </w:tabs>
        <w:spacing w:line="196" w:lineRule="auto"/>
        <w:ind w:left="114" w:firstLine="0"/>
        <w:jc w:val="both"/>
        <w:rPr>
          <w:b/>
          <w:sz w:val="24"/>
        </w:rPr>
      </w:pPr>
      <w:r>
        <w:rPr>
          <w:sz w:val="24"/>
        </w:rPr>
        <w:t xml:space="preserve">O procedimento seguirá de acordo com o modelo de disputa </w:t>
      </w:r>
      <w:r>
        <w:rPr>
          <w:b/>
          <w:sz w:val="24"/>
        </w:rPr>
        <w:t>ABERTO</w:t>
      </w:r>
      <w:r>
        <w:rPr>
          <w:sz w:val="24"/>
        </w:rPr>
        <w:t>, em que as licitantes apresentarão lances públicos e sucessivos, com prorrogações.</w:t>
      </w:r>
    </w:p>
    <w:p w14:paraId="0A677E34" w14:textId="77777777" w:rsidR="000451C8" w:rsidRDefault="00B57A2A">
      <w:pPr>
        <w:pStyle w:val="PargrafodaLista"/>
        <w:numPr>
          <w:ilvl w:val="1"/>
          <w:numId w:val="62"/>
        </w:numPr>
        <w:tabs>
          <w:tab w:val="left" w:pos="534"/>
        </w:tabs>
        <w:spacing w:line="201" w:lineRule="auto"/>
        <w:ind w:left="114" w:firstLine="0"/>
        <w:jc w:val="both"/>
        <w:rPr>
          <w:b/>
          <w:sz w:val="24"/>
        </w:rPr>
      </w:pPr>
      <w:r>
        <w:rPr>
          <w:sz w:val="24"/>
        </w:rPr>
        <w:t>A etapa de lances da sessão pública terá duração de dez minutos e, após isso, será prorrogada automaticamente pelo sistema quando houver lance ofertado nos últimos dois minutos do período de duração da sessão pública.</w:t>
      </w:r>
    </w:p>
    <w:p w14:paraId="3F613EAC" w14:textId="77777777" w:rsidR="000451C8" w:rsidRDefault="00B57A2A">
      <w:pPr>
        <w:pStyle w:val="PargrafodaLista"/>
        <w:numPr>
          <w:ilvl w:val="1"/>
          <w:numId w:val="62"/>
        </w:numPr>
        <w:tabs>
          <w:tab w:val="left" w:pos="510"/>
        </w:tabs>
        <w:spacing w:line="196" w:lineRule="auto"/>
        <w:ind w:left="114" w:firstLine="0"/>
        <w:jc w:val="both"/>
        <w:rPr>
          <w:b/>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14:paraId="10AE25A7" w14:textId="77777777" w:rsidR="000451C8" w:rsidRDefault="00B57A2A">
      <w:pPr>
        <w:pStyle w:val="PargrafodaLista"/>
        <w:numPr>
          <w:ilvl w:val="1"/>
          <w:numId w:val="62"/>
        </w:numPr>
        <w:tabs>
          <w:tab w:val="left" w:pos="611"/>
        </w:tabs>
        <w:spacing w:line="196" w:lineRule="auto"/>
        <w:ind w:left="114" w:firstLine="0"/>
        <w:jc w:val="both"/>
        <w:rPr>
          <w:b/>
          <w:sz w:val="24"/>
        </w:rPr>
      </w:pPr>
      <w:r>
        <w:rPr>
          <w:sz w:val="24"/>
        </w:rPr>
        <w:t>Não havendo novos lances na forma estabelecida nos itens anteriores, a sessão pública encerrar-se-á automaticamente e o sistema ordenará e divulgará os lances conforme a ordem final de classificação.</w:t>
      </w:r>
    </w:p>
    <w:p w14:paraId="03E730FE" w14:textId="77777777" w:rsidR="000451C8" w:rsidRDefault="00B57A2A">
      <w:pPr>
        <w:pStyle w:val="PargrafodaLista"/>
        <w:numPr>
          <w:ilvl w:val="1"/>
          <w:numId w:val="62"/>
        </w:numPr>
        <w:tabs>
          <w:tab w:val="left" w:pos="604"/>
        </w:tabs>
        <w:spacing w:before="6" w:line="196" w:lineRule="auto"/>
        <w:ind w:left="114" w:firstLine="0"/>
        <w:jc w:val="both"/>
        <w:rPr>
          <w:b/>
          <w:sz w:val="24"/>
        </w:rPr>
      </w:pPr>
      <w:r>
        <w:rPr>
          <w:sz w:val="24"/>
        </w:rPr>
        <w:t>Encerrada</w:t>
      </w:r>
      <w:r>
        <w:rPr>
          <w:spacing w:val="-1"/>
          <w:sz w:val="24"/>
        </w:rPr>
        <w:t xml:space="preserve"> </w:t>
      </w:r>
      <w:r>
        <w:rPr>
          <w:sz w:val="24"/>
        </w:rPr>
        <w:t>a</w:t>
      </w:r>
      <w:r>
        <w:rPr>
          <w:spacing w:val="-1"/>
          <w:sz w:val="24"/>
        </w:rPr>
        <w:t xml:space="preserve"> </w:t>
      </w:r>
      <w:r>
        <w:rPr>
          <w:sz w:val="24"/>
        </w:rPr>
        <w:t>fase</w:t>
      </w:r>
      <w:r>
        <w:rPr>
          <w:spacing w:val="-1"/>
          <w:sz w:val="24"/>
        </w:rPr>
        <w:t xml:space="preserve"> </w:t>
      </w:r>
      <w:r>
        <w:rPr>
          <w:sz w:val="24"/>
        </w:rPr>
        <w:t>competitiva</w:t>
      </w:r>
      <w:r>
        <w:rPr>
          <w:spacing w:val="-1"/>
          <w:sz w:val="24"/>
        </w:rPr>
        <w:t xml:space="preserve"> </w:t>
      </w:r>
      <w:r>
        <w:rPr>
          <w:sz w:val="24"/>
        </w:rPr>
        <w:t>poderá</w:t>
      </w:r>
      <w:r>
        <w:rPr>
          <w:spacing w:val="-1"/>
          <w:sz w:val="24"/>
        </w:rPr>
        <w:t xml:space="preserve"> </w:t>
      </w:r>
      <w:r>
        <w:rPr>
          <w:sz w:val="24"/>
        </w:rPr>
        <w:t>o</w:t>
      </w:r>
      <w:r>
        <w:rPr>
          <w:spacing w:val="-1"/>
          <w:sz w:val="24"/>
        </w:rPr>
        <w:t xml:space="preserve"> </w:t>
      </w:r>
      <w:r>
        <w:rPr>
          <w:sz w:val="24"/>
        </w:rPr>
        <w:t>Pregoeiro,</w:t>
      </w:r>
      <w:r>
        <w:rPr>
          <w:spacing w:val="-1"/>
          <w:sz w:val="24"/>
        </w:rPr>
        <w:t xml:space="preserve"> </w:t>
      </w:r>
      <w:r>
        <w:rPr>
          <w:sz w:val="24"/>
        </w:rPr>
        <w:t>assessorado</w:t>
      </w:r>
      <w:r>
        <w:rPr>
          <w:spacing w:val="-1"/>
          <w:sz w:val="24"/>
        </w:rPr>
        <w:t xml:space="preserve"> </w:t>
      </w:r>
      <w:r>
        <w:rPr>
          <w:sz w:val="24"/>
        </w:rPr>
        <w:t>pela</w:t>
      </w:r>
      <w:r>
        <w:rPr>
          <w:spacing w:val="-1"/>
          <w:sz w:val="24"/>
        </w:rPr>
        <w:t xml:space="preserve"> </w:t>
      </w:r>
      <w:r>
        <w:rPr>
          <w:sz w:val="24"/>
        </w:rPr>
        <w:t>equipe</w:t>
      </w:r>
      <w:r>
        <w:rPr>
          <w:spacing w:val="-1"/>
          <w:sz w:val="24"/>
        </w:rPr>
        <w:t xml:space="preserve"> </w:t>
      </w:r>
      <w:r>
        <w:rPr>
          <w:sz w:val="24"/>
        </w:rPr>
        <w:t>de</w:t>
      </w:r>
      <w:r>
        <w:rPr>
          <w:spacing w:val="-1"/>
          <w:sz w:val="24"/>
        </w:rPr>
        <w:t xml:space="preserve"> </w:t>
      </w:r>
      <w:r>
        <w:rPr>
          <w:sz w:val="24"/>
        </w:rPr>
        <w:t>apoio,</w:t>
      </w:r>
      <w:r>
        <w:rPr>
          <w:spacing w:val="-1"/>
          <w:sz w:val="24"/>
        </w:rPr>
        <w:t xml:space="preserve"> </w:t>
      </w:r>
      <w:r>
        <w:rPr>
          <w:sz w:val="24"/>
        </w:rPr>
        <w:t>justificadamente, admitir o reinício da sessão pública de lances, em prol da consecução do melhor preço e definição de colocações,</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diferença</w:t>
      </w:r>
      <w:r>
        <w:rPr>
          <w:spacing w:val="-5"/>
          <w:sz w:val="24"/>
        </w:rPr>
        <w:t xml:space="preserve"> </w:t>
      </w:r>
      <w:r>
        <w:rPr>
          <w:sz w:val="24"/>
        </w:rPr>
        <w:t>em</w:t>
      </w:r>
      <w:r>
        <w:rPr>
          <w:spacing w:val="-5"/>
          <w:sz w:val="24"/>
        </w:rPr>
        <w:t xml:space="preserve"> </w:t>
      </w:r>
      <w:r>
        <w:rPr>
          <w:sz w:val="24"/>
        </w:rPr>
        <w:t>relação</w:t>
      </w:r>
      <w:r>
        <w:rPr>
          <w:spacing w:val="-5"/>
          <w:sz w:val="24"/>
        </w:rPr>
        <w:t xml:space="preserve"> </w:t>
      </w:r>
      <w:proofErr w:type="gramStart"/>
      <w:r>
        <w:rPr>
          <w:sz w:val="24"/>
        </w:rPr>
        <w:t>a</w:t>
      </w:r>
      <w:proofErr w:type="gramEnd"/>
      <w:r>
        <w:rPr>
          <w:spacing w:val="-5"/>
          <w:sz w:val="24"/>
        </w:rPr>
        <w:t xml:space="preserve"> </w:t>
      </w:r>
      <w:r>
        <w:rPr>
          <w:sz w:val="24"/>
        </w:rPr>
        <w:t>proposta</w:t>
      </w:r>
      <w:r>
        <w:rPr>
          <w:spacing w:val="-5"/>
          <w:sz w:val="24"/>
        </w:rPr>
        <w:t xml:space="preserve"> </w:t>
      </w:r>
      <w:r>
        <w:rPr>
          <w:sz w:val="24"/>
        </w:rPr>
        <w:t>classificada</w:t>
      </w:r>
      <w:r>
        <w:rPr>
          <w:spacing w:val="-5"/>
          <w:sz w:val="24"/>
        </w:rPr>
        <w:t xml:space="preserve"> </w:t>
      </w:r>
      <w:r>
        <w:rPr>
          <w:sz w:val="24"/>
        </w:rPr>
        <w:t>em</w:t>
      </w:r>
      <w:r>
        <w:rPr>
          <w:spacing w:val="-5"/>
          <w:sz w:val="24"/>
        </w:rPr>
        <w:t xml:space="preserve"> </w:t>
      </w:r>
      <w:r>
        <w:rPr>
          <w:sz w:val="24"/>
        </w:rPr>
        <w:t>segundo</w:t>
      </w:r>
      <w:r>
        <w:rPr>
          <w:spacing w:val="-5"/>
          <w:sz w:val="24"/>
        </w:rPr>
        <w:t xml:space="preserve"> </w:t>
      </w:r>
      <w:r>
        <w:rPr>
          <w:sz w:val="24"/>
        </w:rPr>
        <w:t>lugar</w:t>
      </w:r>
      <w:r>
        <w:rPr>
          <w:spacing w:val="-5"/>
          <w:sz w:val="24"/>
        </w:rPr>
        <w:t xml:space="preserve"> </w:t>
      </w:r>
      <w:r>
        <w:rPr>
          <w:sz w:val="24"/>
        </w:rPr>
        <w:t>for</w:t>
      </w:r>
      <w:r>
        <w:rPr>
          <w:spacing w:val="-5"/>
          <w:sz w:val="24"/>
        </w:rPr>
        <w:t xml:space="preserve"> </w:t>
      </w:r>
      <w:r>
        <w:rPr>
          <w:sz w:val="24"/>
        </w:rPr>
        <w:t>de</w:t>
      </w:r>
      <w:r>
        <w:rPr>
          <w:spacing w:val="-5"/>
          <w:sz w:val="24"/>
        </w:rPr>
        <w:t xml:space="preserve"> </w:t>
      </w:r>
      <w:r>
        <w:rPr>
          <w:sz w:val="24"/>
        </w:rPr>
        <w:t>pelo</w:t>
      </w:r>
      <w:r>
        <w:rPr>
          <w:spacing w:val="-5"/>
          <w:sz w:val="24"/>
        </w:rPr>
        <w:t xml:space="preserve"> </w:t>
      </w:r>
      <w:r>
        <w:rPr>
          <w:sz w:val="24"/>
        </w:rPr>
        <w:t>menos</w:t>
      </w:r>
      <w:r>
        <w:rPr>
          <w:spacing w:val="-5"/>
          <w:sz w:val="24"/>
        </w:rPr>
        <w:t xml:space="preserve"> </w:t>
      </w:r>
      <w:r>
        <w:rPr>
          <w:sz w:val="24"/>
        </w:rPr>
        <w:t>5%</w:t>
      </w:r>
      <w:r>
        <w:rPr>
          <w:spacing w:val="-5"/>
          <w:sz w:val="24"/>
        </w:rPr>
        <w:t xml:space="preserve"> </w:t>
      </w:r>
      <w:r>
        <w:rPr>
          <w:sz w:val="24"/>
        </w:rPr>
        <w:t>(cinco por cento) da melhor proposta.</w:t>
      </w:r>
    </w:p>
    <w:p w14:paraId="574F3206" w14:textId="77777777" w:rsidR="000451C8" w:rsidRDefault="00B57A2A">
      <w:pPr>
        <w:pStyle w:val="PargrafodaLista"/>
        <w:numPr>
          <w:ilvl w:val="2"/>
          <w:numId w:val="62"/>
        </w:numPr>
        <w:tabs>
          <w:tab w:val="left" w:pos="841"/>
        </w:tabs>
        <w:spacing w:line="196" w:lineRule="auto"/>
        <w:ind w:left="114" w:firstLine="0"/>
        <w:jc w:val="both"/>
        <w:rPr>
          <w:b/>
          <w:sz w:val="24"/>
        </w:rPr>
      </w:pPr>
      <w:r>
        <w:rPr>
          <w:sz w:val="24"/>
        </w:rPr>
        <w:t xml:space="preserve">Após o reinício previsto no item acima, as licitantes serão convocadas para apresentar lances </w:t>
      </w:r>
      <w:r>
        <w:rPr>
          <w:spacing w:val="-2"/>
          <w:sz w:val="24"/>
        </w:rPr>
        <w:t>intermediários.</w:t>
      </w:r>
    </w:p>
    <w:p w14:paraId="143F0166" w14:textId="77777777" w:rsidR="000451C8" w:rsidRDefault="00B57A2A">
      <w:pPr>
        <w:pStyle w:val="PargrafodaLista"/>
        <w:numPr>
          <w:ilvl w:val="1"/>
          <w:numId w:val="62"/>
        </w:numPr>
        <w:tabs>
          <w:tab w:val="left" w:pos="635"/>
        </w:tabs>
        <w:spacing w:line="208" w:lineRule="auto"/>
        <w:ind w:left="114" w:firstLine="0"/>
        <w:jc w:val="both"/>
        <w:rPr>
          <w:b/>
          <w:sz w:val="24"/>
        </w:rPr>
      </w:pPr>
      <w:r>
        <w:rPr>
          <w:sz w:val="24"/>
        </w:rPr>
        <w:t>Após o término dos prazos estabelecidos anteriormente, o sistema ordenará e divulgará os lances segundo a ordem crescente de valores.</w:t>
      </w:r>
    </w:p>
    <w:p w14:paraId="50256B23" w14:textId="77777777" w:rsidR="000451C8" w:rsidRDefault="00B57A2A">
      <w:pPr>
        <w:pStyle w:val="PargrafodaLista"/>
        <w:numPr>
          <w:ilvl w:val="1"/>
          <w:numId w:val="62"/>
        </w:numPr>
        <w:tabs>
          <w:tab w:val="left" w:pos="644"/>
        </w:tabs>
        <w:spacing w:line="196" w:lineRule="auto"/>
        <w:ind w:left="114" w:firstLine="0"/>
        <w:jc w:val="both"/>
        <w:rPr>
          <w:b/>
          <w:sz w:val="24"/>
        </w:rPr>
      </w:pPr>
      <w:r>
        <w:rPr>
          <w:sz w:val="24"/>
        </w:rPr>
        <w:t xml:space="preserve">Não serão aceitos dois ou mais lances de mesmo valor, prevalecendo aquele que for recebido e </w:t>
      </w:r>
      <w:proofErr w:type="gramStart"/>
      <w:r>
        <w:rPr>
          <w:sz w:val="24"/>
        </w:rPr>
        <w:t>registrado</w:t>
      </w:r>
      <w:proofErr w:type="gramEnd"/>
      <w:r>
        <w:rPr>
          <w:sz w:val="24"/>
        </w:rPr>
        <w:t xml:space="preserve"> em primeiro lugar.</w:t>
      </w:r>
    </w:p>
    <w:p w14:paraId="468C09B0" w14:textId="77777777" w:rsidR="000451C8" w:rsidRDefault="00B57A2A">
      <w:pPr>
        <w:pStyle w:val="PargrafodaLista"/>
        <w:numPr>
          <w:ilvl w:val="1"/>
          <w:numId w:val="62"/>
        </w:numPr>
        <w:tabs>
          <w:tab w:val="left" w:pos="626"/>
        </w:tabs>
        <w:spacing w:line="196" w:lineRule="auto"/>
        <w:ind w:left="114" w:firstLine="0"/>
        <w:jc w:val="both"/>
        <w:rPr>
          <w:b/>
          <w:sz w:val="24"/>
        </w:rPr>
      </w:pPr>
      <w:r>
        <w:rPr>
          <w:sz w:val="24"/>
        </w:rPr>
        <w:t xml:space="preserve">Durante o transcurso da sessão pública, as licitantes serão informadas, em tempo real, do valor do menor lance </w:t>
      </w:r>
      <w:proofErr w:type="gramStart"/>
      <w:r>
        <w:rPr>
          <w:sz w:val="24"/>
        </w:rPr>
        <w:t>registrado</w:t>
      </w:r>
      <w:proofErr w:type="gramEnd"/>
      <w:r>
        <w:rPr>
          <w:sz w:val="24"/>
        </w:rPr>
        <w:t>, vedada a identificação da licitante.</w:t>
      </w:r>
    </w:p>
    <w:p w14:paraId="055C74F7" w14:textId="77777777" w:rsidR="000451C8" w:rsidRDefault="00B57A2A">
      <w:pPr>
        <w:pStyle w:val="PargrafodaLista"/>
        <w:numPr>
          <w:ilvl w:val="1"/>
          <w:numId w:val="62"/>
        </w:numPr>
        <w:tabs>
          <w:tab w:val="left" w:pos="638"/>
        </w:tabs>
        <w:spacing w:line="208" w:lineRule="auto"/>
        <w:ind w:left="114" w:firstLine="0"/>
        <w:jc w:val="both"/>
        <w:rPr>
          <w:b/>
          <w:sz w:val="24"/>
        </w:rPr>
      </w:pPr>
      <w:r>
        <w:rPr>
          <w:sz w:val="24"/>
        </w:rPr>
        <w:t xml:space="preserve">No caso de desconexão com o Pregoeiro, no decorrer da etapa competitiva do Pregão, o sistema eletrônico poderá permanecer acessível aos licitantes para a </w:t>
      </w:r>
      <w:proofErr w:type="spellStart"/>
      <w:r>
        <w:rPr>
          <w:sz w:val="24"/>
        </w:rPr>
        <w:t>recepção</w:t>
      </w:r>
      <w:proofErr w:type="spellEnd"/>
      <w:r>
        <w:rPr>
          <w:sz w:val="24"/>
        </w:rPr>
        <w:t xml:space="preserve"> dos lances.</w:t>
      </w:r>
    </w:p>
    <w:p w14:paraId="46FFDAE8" w14:textId="77777777" w:rsidR="000451C8" w:rsidRDefault="00B57A2A">
      <w:pPr>
        <w:pStyle w:val="PargrafodaLista"/>
        <w:numPr>
          <w:ilvl w:val="1"/>
          <w:numId w:val="62"/>
        </w:numPr>
        <w:tabs>
          <w:tab w:val="left" w:pos="643"/>
        </w:tabs>
        <w:spacing w:line="196" w:lineRule="auto"/>
        <w:ind w:left="114" w:firstLine="0"/>
        <w:jc w:val="both"/>
        <w:rPr>
          <w:b/>
          <w:sz w:val="24"/>
        </w:rPr>
      </w:pPr>
      <w:r>
        <w:rPr>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07DD271" w14:textId="77777777" w:rsidR="000451C8" w:rsidRDefault="00B57A2A">
      <w:pPr>
        <w:pStyle w:val="PargrafodaLista"/>
        <w:numPr>
          <w:ilvl w:val="1"/>
          <w:numId w:val="62"/>
        </w:numPr>
        <w:tabs>
          <w:tab w:val="left" w:pos="603"/>
        </w:tabs>
        <w:spacing w:line="196" w:lineRule="auto"/>
        <w:ind w:left="114" w:firstLine="0"/>
        <w:jc w:val="both"/>
        <w:rPr>
          <w:b/>
          <w:sz w:val="24"/>
        </w:rPr>
      </w:pPr>
      <w:r>
        <w:rPr>
          <w:color w:val="D60505"/>
          <w:sz w:val="24"/>
        </w:rPr>
        <w:t xml:space="preserve">O Critério de julgamento adotado será o menor preço por LOTE, conforme definido neste Edital e seus </w:t>
      </w:r>
      <w:r>
        <w:rPr>
          <w:color w:val="D60505"/>
          <w:spacing w:val="-2"/>
          <w:sz w:val="24"/>
        </w:rPr>
        <w:t>anexos.</w:t>
      </w:r>
    </w:p>
    <w:p w14:paraId="55FF22EC" w14:textId="77777777" w:rsidR="000451C8" w:rsidRDefault="00B57A2A">
      <w:pPr>
        <w:pStyle w:val="PargrafodaLista"/>
        <w:numPr>
          <w:ilvl w:val="1"/>
          <w:numId w:val="62"/>
        </w:numPr>
        <w:tabs>
          <w:tab w:val="left" w:pos="597"/>
        </w:tabs>
        <w:spacing w:line="232" w:lineRule="exact"/>
        <w:ind w:left="597" w:right="0" w:hanging="483"/>
        <w:jc w:val="both"/>
        <w:rPr>
          <w:b/>
          <w:sz w:val="24"/>
        </w:rPr>
      </w:pPr>
      <w:r>
        <w:rPr>
          <w:sz w:val="24"/>
        </w:rPr>
        <w:t>Caso</w:t>
      </w:r>
      <w:r>
        <w:rPr>
          <w:spacing w:val="-6"/>
          <w:sz w:val="24"/>
        </w:rPr>
        <w:t xml:space="preserve"> </w:t>
      </w:r>
      <w:r>
        <w:rPr>
          <w:sz w:val="24"/>
        </w:rPr>
        <w:t>a</w:t>
      </w:r>
      <w:r>
        <w:rPr>
          <w:spacing w:val="-3"/>
          <w:sz w:val="24"/>
        </w:rPr>
        <w:t xml:space="preserve"> </w:t>
      </w:r>
      <w:r>
        <w:rPr>
          <w:sz w:val="24"/>
        </w:rPr>
        <w:t>licitante</w:t>
      </w:r>
      <w:r>
        <w:rPr>
          <w:spacing w:val="-3"/>
          <w:sz w:val="24"/>
        </w:rPr>
        <w:t xml:space="preserve"> </w:t>
      </w:r>
      <w:r>
        <w:rPr>
          <w:sz w:val="24"/>
        </w:rPr>
        <w:t>não</w:t>
      </w:r>
      <w:r>
        <w:rPr>
          <w:spacing w:val="-3"/>
          <w:sz w:val="24"/>
        </w:rPr>
        <w:t xml:space="preserve"> </w:t>
      </w:r>
      <w:r>
        <w:rPr>
          <w:sz w:val="24"/>
        </w:rPr>
        <w:t>apresente</w:t>
      </w:r>
      <w:r>
        <w:rPr>
          <w:spacing w:val="-3"/>
          <w:sz w:val="24"/>
        </w:rPr>
        <w:t xml:space="preserve"> </w:t>
      </w:r>
      <w:r>
        <w:rPr>
          <w:sz w:val="24"/>
        </w:rPr>
        <w:t>lances,</w:t>
      </w:r>
      <w:r>
        <w:rPr>
          <w:spacing w:val="-3"/>
          <w:sz w:val="24"/>
        </w:rPr>
        <w:t xml:space="preserve"> </w:t>
      </w:r>
      <w:r>
        <w:rPr>
          <w:sz w:val="24"/>
        </w:rPr>
        <w:t>concorrerá</w:t>
      </w:r>
      <w:r>
        <w:rPr>
          <w:spacing w:val="-4"/>
          <w:sz w:val="24"/>
        </w:rPr>
        <w:t xml:space="preserve"> </w:t>
      </w:r>
      <w:r>
        <w:rPr>
          <w:sz w:val="24"/>
        </w:rPr>
        <w:t>com</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de</w:t>
      </w:r>
      <w:r>
        <w:rPr>
          <w:spacing w:val="-3"/>
          <w:sz w:val="24"/>
        </w:rPr>
        <w:t xml:space="preserve"> </w:t>
      </w:r>
      <w:r>
        <w:rPr>
          <w:sz w:val="24"/>
        </w:rPr>
        <w:t>sua</w:t>
      </w:r>
      <w:r>
        <w:rPr>
          <w:spacing w:val="-3"/>
          <w:sz w:val="24"/>
        </w:rPr>
        <w:t xml:space="preserve"> </w:t>
      </w:r>
      <w:r>
        <w:rPr>
          <w:spacing w:val="-2"/>
          <w:sz w:val="24"/>
        </w:rPr>
        <w:t>proposta.</w:t>
      </w:r>
    </w:p>
    <w:p w14:paraId="37EBAAD3" w14:textId="77777777" w:rsidR="000451C8" w:rsidRDefault="00B57A2A">
      <w:pPr>
        <w:pStyle w:val="PargrafodaLista"/>
        <w:numPr>
          <w:ilvl w:val="1"/>
          <w:numId w:val="62"/>
        </w:numPr>
        <w:tabs>
          <w:tab w:val="left" w:pos="653"/>
        </w:tabs>
        <w:spacing w:line="196" w:lineRule="auto"/>
        <w:ind w:left="114" w:firstLine="0"/>
        <w:jc w:val="both"/>
        <w:rPr>
          <w:b/>
          <w:sz w:val="24"/>
        </w:rPr>
      </w:pPr>
      <w:r>
        <w:rPr>
          <w:sz w:val="24"/>
        </w:rPr>
        <w:t>Na hipótese de o certame não estabelecer exclusividade para a participação de microempresas, empresas de pequeno porte ou equiparadas, após o encerramento da etapa de lances será realizada, junto à Receita Federal, a verificação do porte da entidade empresarial. O sistema indicará, em coluna específica, as</w:t>
      </w:r>
      <w:r>
        <w:rPr>
          <w:spacing w:val="-4"/>
          <w:sz w:val="24"/>
        </w:rPr>
        <w:t xml:space="preserve"> </w:t>
      </w:r>
      <w:r>
        <w:rPr>
          <w:sz w:val="24"/>
        </w:rPr>
        <w:t>microempresas,</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ou</w:t>
      </w:r>
      <w:r>
        <w:rPr>
          <w:spacing w:val="-4"/>
          <w:sz w:val="24"/>
        </w:rPr>
        <w:t xml:space="preserve"> </w:t>
      </w:r>
      <w:r>
        <w:rPr>
          <w:sz w:val="24"/>
        </w:rPr>
        <w:t>equiparadas</w:t>
      </w:r>
      <w:r>
        <w:rPr>
          <w:spacing w:val="-4"/>
          <w:sz w:val="24"/>
        </w:rPr>
        <w:t xml:space="preserve"> </w:t>
      </w:r>
      <w:r>
        <w:rPr>
          <w:sz w:val="24"/>
        </w:rPr>
        <w:t>participantes,</w:t>
      </w:r>
      <w:r>
        <w:rPr>
          <w:spacing w:val="-4"/>
          <w:sz w:val="24"/>
        </w:rPr>
        <w:t xml:space="preserve"> </w:t>
      </w:r>
      <w:r>
        <w:rPr>
          <w:sz w:val="24"/>
        </w:rPr>
        <w:t>confrontando</w:t>
      </w:r>
      <w:r>
        <w:rPr>
          <w:spacing w:val="-4"/>
          <w:sz w:val="24"/>
        </w:rPr>
        <w:t xml:space="preserve"> </w:t>
      </w:r>
      <w:r>
        <w:rPr>
          <w:sz w:val="24"/>
        </w:rPr>
        <w:t>os</w:t>
      </w:r>
      <w:r>
        <w:rPr>
          <w:spacing w:val="-4"/>
          <w:sz w:val="24"/>
        </w:rPr>
        <w:t xml:space="preserve"> </w:t>
      </w:r>
      <w:r>
        <w:rPr>
          <w:sz w:val="24"/>
        </w:rPr>
        <w:t>seus</w:t>
      </w:r>
      <w:r>
        <w:rPr>
          <w:spacing w:val="-4"/>
          <w:sz w:val="24"/>
        </w:rPr>
        <w:t xml:space="preserve"> </w:t>
      </w:r>
      <w:r>
        <w:rPr>
          <w:sz w:val="24"/>
        </w:rPr>
        <w:t xml:space="preserve">valores com os da primeira colocada, quando esta for empresa de maior porte, bem como com os das demais classificadas, para fins de aplicação do disposto nos </w:t>
      </w:r>
      <w:hyperlink r:id="rId70" w:anchor="art44">
        <w:proofErr w:type="spellStart"/>
        <w:r>
          <w:rPr>
            <w:color w:val="0000ED"/>
            <w:sz w:val="24"/>
            <w:u w:val="single" w:color="0000ED"/>
          </w:rPr>
          <w:t>arts</w:t>
        </w:r>
        <w:proofErr w:type="spellEnd"/>
        <w:r>
          <w:rPr>
            <w:color w:val="0000ED"/>
            <w:sz w:val="24"/>
            <w:u w:val="single" w:color="0000ED"/>
          </w:rPr>
          <w:t>. 44 e 45 da Lei Complementar nº 123/2006</w:t>
        </w:r>
      </w:hyperlink>
      <w:r>
        <w:rPr>
          <w:sz w:val="24"/>
        </w:rPr>
        <w:t>.</w:t>
      </w:r>
    </w:p>
    <w:p w14:paraId="67053A7D" w14:textId="77777777" w:rsidR="000451C8" w:rsidRDefault="00B57A2A">
      <w:pPr>
        <w:pStyle w:val="PargrafodaLista"/>
        <w:numPr>
          <w:ilvl w:val="2"/>
          <w:numId w:val="62"/>
        </w:numPr>
        <w:tabs>
          <w:tab w:val="left" w:pos="814"/>
        </w:tabs>
        <w:spacing w:before="3" w:line="196" w:lineRule="auto"/>
        <w:ind w:left="114" w:firstLine="0"/>
        <w:jc w:val="both"/>
        <w:rPr>
          <w:b/>
          <w:sz w:val="24"/>
        </w:rPr>
      </w:pPr>
      <w:r>
        <w:rPr>
          <w:sz w:val="24"/>
        </w:rPr>
        <w:t>Nessas condições, as propostas de microempresas e empresas de pequeno porte ou equiparadas que se encontrarem na faixa de até 5% (cinco por cento) acima da melhor proposta ou melhor lance serão consideradas empatadas com a primeira colocada.</w:t>
      </w:r>
    </w:p>
    <w:p w14:paraId="4EA1C572" w14:textId="77777777" w:rsidR="000451C8" w:rsidRDefault="00B57A2A">
      <w:pPr>
        <w:pStyle w:val="PargrafodaLista"/>
        <w:numPr>
          <w:ilvl w:val="2"/>
          <w:numId w:val="62"/>
        </w:numPr>
        <w:tabs>
          <w:tab w:val="left" w:pos="783"/>
        </w:tabs>
        <w:spacing w:line="196" w:lineRule="auto"/>
        <w:ind w:left="114" w:firstLine="0"/>
        <w:jc w:val="both"/>
        <w:rPr>
          <w:b/>
          <w:sz w:val="24"/>
        </w:rPr>
      </w:pPr>
      <w:r>
        <w:rPr>
          <w:sz w:val="24"/>
        </w:rPr>
        <w:t>A</w:t>
      </w:r>
      <w:r>
        <w:rPr>
          <w:spacing w:val="-5"/>
          <w:sz w:val="24"/>
        </w:rPr>
        <w:t xml:space="preserve"> </w:t>
      </w:r>
      <w:proofErr w:type="gramStart"/>
      <w:r>
        <w:rPr>
          <w:sz w:val="24"/>
        </w:rPr>
        <w:t>melhor</w:t>
      </w:r>
      <w:proofErr w:type="gramEnd"/>
      <w:r>
        <w:rPr>
          <w:spacing w:val="-5"/>
          <w:sz w:val="24"/>
        </w:rPr>
        <w:t xml:space="preserve"> </w:t>
      </w:r>
      <w:r>
        <w:rPr>
          <w:sz w:val="24"/>
        </w:rPr>
        <w:t>classificada</w:t>
      </w:r>
      <w:r>
        <w:rPr>
          <w:spacing w:val="-5"/>
          <w:sz w:val="24"/>
        </w:rPr>
        <w:t xml:space="preserve"> </w:t>
      </w:r>
      <w:r>
        <w:rPr>
          <w:sz w:val="24"/>
        </w:rPr>
        <w:t>nos</w:t>
      </w:r>
      <w:r>
        <w:rPr>
          <w:spacing w:val="-5"/>
          <w:sz w:val="24"/>
        </w:rPr>
        <w:t xml:space="preserve"> </w:t>
      </w:r>
      <w:r>
        <w:rPr>
          <w:sz w:val="24"/>
        </w:rPr>
        <w:t>termos</w:t>
      </w:r>
      <w:r>
        <w:rPr>
          <w:spacing w:val="-5"/>
          <w:sz w:val="24"/>
        </w:rPr>
        <w:t xml:space="preserve"> </w:t>
      </w:r>
      <w:r>
        <w:rPr>
          <w:sz w:val="24"/>
        </w:rPr>
        <w:t>do</w:t>
      </w:r>
      <w:r>
        <w:rPr>
          <w:spacing w:val="-5"/>
          <w:sz w:val="24"/>
        </w:rPr>
        <w:t xml:space="preserve"> </w:t>
      </w:r>
      <w:r>
        <w:rPr>
          <w:sz w:val="24"/>
        </w:rPr>
        <w:t>subitem</w:t>
      </w:r>
      <w:r>
        <w:rPr>
          <w:spacing w:val="-5"/>
          <w:sz w:val="24"/>
        </w:rPr>
        <w:t xml:space="preserve"> </w:t>
      </w:r>
      <w:r>
        <w:rPr>
          <w:sz w:val="24"/>
        </w:rPr>
        <w:t>anterior</w:t>
      </w:r>
      <w:r>
        <w:rPr>
          <w:spacing w:val="-5"/>
          <w:sz w:val="24"/>
        </w:rPr>
        <w:t xml:space="preserve"> </w:t>
      </w:r>
      <w:r>
        <w:rPr>
          <w:sz w:val="24"/>
        </w:rPr>
        <w:t>terá</w:t>
      </w:r>
      <w:r>
        <w:rPr>
          <w:spacing w:val="-5"/>
          <w:sz w:val="24"/>
        </w:rPr>
        <w:t xml:space="preserve"> </w:t>
      </w:r>
      <w:r>
        <w:rPr>
          <w:sz w:val="24"/>
        </w:rPr>
        <w:t>o</w:t>
      </w:r>
      <w:r>
        <w:rPr>
          <w:spacing w:val="-5"/>
          <w:sz w:val="24"/>
        </w:rPr>
        <w:t xml:space="preserve"> </w:t>
      </w:r>
      <w:r>
        <w:rPr>
          <w:sz w:val="24"/>
        </w:rPr>
        <w:t>direito</w:t>
      </w:r>
      <w:r>
        <w:rPr>
          <w:spacing w:val="-5"/>
          <w:sz w:val="24"/>
        </w:rPr>
        <w:t xml:space="preserve"> </w:t>
      </w:r>
      <w:r>
        <w:rPr>
          <w:sz w:val="24"/>
        </w:rPr>
        <w:t>de</w:t>
      </w:r>
      <w:r>
        <w:rPr>
          <w:spacing w:val="-5"/>
          <w:sz w:val="24"/>
        </w:rPr>
        <w:t xml:space="preserve"> </w:t>
      </w:r>
      <w:r>
        <w:rPr>
          <w:sz w:val="24"/>
        </w:rPr>
        <w:t>encaminhar</w:t>
      </w:r>
      <w:r>
        <w:rPr>
          <w:spacing w:val="-5"/>
          <w:sz w:val="24"/>
        </w:rPr>
        <w:t xml:space="preserve"> </w:t>
      </w:r>
      <w:r>
        <w:rPr>
          <w:sz w:val="24"/>
        </w:rPr>
        <w:t>uma</w:t>
      </w:r>
      <w:r>
        <w:rPr>
          <w:spacing w:val="-5"/>
          <w:sz w:val="24"/>
        </w:rPr>
        <w:t xml:space="preserve"> </w:t>
      </w:r>
      <w:r>
        <w:rPr>
          <w:sz w:val="24"/>
        </w:rPr>
        <w:t>última</w:t>
      </w:r>
      <w:r>
        <w:rPr>
          <w:spacing w:val="-5"/>
          <w:sz w:val="24"/>
        </w:rPr>
        <w:t xml:space="preserve"> </w:t>
      </w:r>
      <w:r>
        <w:rPr>
          <w:sz w:val="24"/>
        </w:rPr>
        <w:t>oferta para</w:t>
      </w:r>
      <w:r>
        <w:rPr>
          <w:spacing w:val="-3"/>
          <w:sz w:val="24"/>
        </w:rPr>
        <w:t xml:space="preserve"> </w:t>
      </w:r>
      <w:r>
        <w:rPr>
          <w:sz w:val="24"/>
        </w:rPr>
        <w:t>desempate,</w:t>
      </w:r>
      <w:r>
        <w:rPr>
          <w:spacing w:val="-3"/>
          <w:sz w:val="24"/>
        </w:rPr>
        <w:t xml:space="preserve"> </w:t>
      </w:r>
      <w:r>
        <w:rPr>
          <w:sz w:val="24"/>
        </w:rPr>
        <w:t>obrigatoriamente</w:t>
      </w:r>
      <w:r>
        <w:rPr>
          <w:spacing w:val="-3"/>
          <w:sz w:val="24"/>
        </w:rPr>
        <w:t xml:space="preserve"> </w:t>
      </w:r>
      <w:r>
        <w:rPr>
          <w:sz w:val="24"/>
        </w:rPr>
        <w:t>em</w:t>
      </w:r>
      <w:r>
        <w:rPr>
          <w:spacing w:val="-3"/>
          <w:sz w:val="24"/>
        </w:rPr>
        <w:t xml:space="preserve"> </w:t>
      </w:r>
      <w:r>
        <w:rPr>
          <w:sz w:val="24"/>
        </w:rPr>
        <w:t>valor</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da</w:t>
      </w:r>
      <w:r>
        <w:rPr>
          <w:spacing w:val="-3"/>
          <w:sz w:val="24"/>
        </w:rPr>
        <w:t xml:space="preserve"> </w:t>
      </w:r>
      <w:r>
        <w:rPr>
          <w:sz w:val="24"/>
        </w:rPr>
        <w:t>primeira</w:t>
      </w:r>
      <w:r>
        <w:rPr>
          <w:spacing w:val="-3"/>
          <w:sz w:val="24"/>
        </w:rPr>
        <w:t xml:space="preserve"> </w:t>
      </w:r>
      <w:r>
        <w:rPr>
          <w:sz w:val="24"/>
        </w:rPr>
        <w:t>colocada,</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5</w:t>
      </w:r>
      <w:r>
        <w:rPr>
          <w:spacing w:val="-3"/>
          <w:sz w:val="24"/>
        </w:rPr>
        <w:t xml:space="preserve"> </w:t>
      </w:r>
      <w:r>
        <w:rPr>
          <w:sz w:val="24"/>
        </w:rPr>
        <w:t>(cinco)</w:t>
      </w:r>
      <w:r>
        <w:rPr>
          <w:spacing w:val="-3"/>
          <w:sz w:val="24"/>
        </w:rPr>
        <w:t xml:space="preserve"> </w:t>
      </w:r>
      <w:r>
        <w:rPr>
          <w:sz w:val="24"/>
        </w:rPr>
        <w:t>minutos controlados pelo sistema, contados após a comunicação automática para tanto.</w:t>
      </w:r>
    </w:p>
    <w:p w14:paraId="2F207FCE" w14:textId="77777777" w:rsidR="000451C8" w:rsidRDefault="00B57A2A">
      <w:pPr>
        <w:pStyle w:val="PargrafodaLista"/>
        <w:numPr>
          <w:ilvl w:val="3"/>
          <w:numId w:val="62"/>
        </w:numPr>
        <w:tabs>
          <w:tab w:val="left" w:pos="1011"/>
        </w:tabs>
        <w:spacing w:before="9" w:line="232" w:lineRule="auto"/>
        <w:ind w:left="114" w:firstLine="0"/>
        <w:jc w:val="both"/>
        <w:rPr>
          <w:b/>
          <w:sz w:val="24"/>
        </w:rPr>
      </w:pPr>
      <w:r>
        <w:rPr>
          <w:sz w:val="24"/>
        </w:rPr>
        <w:t xml:space="preserve">O tratamento diferenciado de que trata o subitem 7.19 não será aplicado às licitações </w:t>
      </w:r>
      <w:proofErr w:type="gramStart"/>
      <w:r>
        <w:rPr>
          <w:sz w:val="24"/>
        </w:rPr>
        <w:t>cujo o</w:t>
      </w:r>
      <w:proofErr w:type="gramEnd"/>
      <w:r>
        <w:rPr>
          <w:sz w:val="24"/>
        </w:rPr>
        <w:t xml:space="preserve"> item/lote</w:t>
      </w:r>
      <w:r>
        <w:rPr>
          <w:spacing w:val="-4"/>
          <w:sz w:val="24"/>
        </w:rPr>
        <w:t xml:space="preserve"> </w:t>
      </w:r>
      <w:r>
        <w:rPr>
          <w:sz w:val="24"/>
        </w:rPr>
        <w:t>possuir</w:t>
      </w:r>
      <w:r>
        <w:rPr>
          <w:spacing w:val="-4"/>
          <w:sz w:val="24"/>
        </w:rPr>
        <w:t xml:space="preserve"> </w:t>
      </w:r>
      <w:r>
        <w:rPr>
          <w:sz w:val="24"/>
        </w:rPr>
        <w:t>seu</w:t>
      </w:r>
      <w:r>
        <w:rPr>
          <w:spacing w:val="-4"/>
          <w:sz w:val="24"/>
        </w:rPr>
        <w:t xml:space="preserve"> </w:t>
      </w:r>
      <w:r>
        <w:rPr>
          <w:sz w:val="24"/>
        </w:rPr>
        <w:t>valor</w:t>
      </w:r>
      <w:r>
        <w:rPr>
          <w:spacing w:val="-4"/>
          <w:sz w:val="24"/>
        </w:rPr>
        <w:t xml:space="preserve"> </w:t>
      </w:r>
      <w:r>
        <w:rPr>
          <w:sz w:val="24"/>
        </w:rPr>
        <w:t>estimado</w:t>
      </w:r>
      <w:r>
        <w:rPr>
          <w:spacing w:val="-4"/>
          <w:sz w:val="24"/>
        </w:rPr>
        <w:t xml:space="preserve"> </w:t>
      </w:r>
      <w:r>
        <w:rPr>
          <w:sz w:val="24"/>
        </w:rPr>
        <w:t>superior</w:t>
      </w:r>
      <w:r>
        <w:rPr>
          <w:spacing w:val="-4"/>
          <w:sz w:val="24"/>
        </w:rPr>
        <w:t xml:space="preserve"> </w:t>
      </w:r>
      <w:r>
        <w:rPr>
          <w:sz w:val="24"/>
        </w:rPr>
        <w:t>à</w:t>
      </w:r>
      <w:r>
        <w:rPr>
          <w:spacing w:val="-4"/>
          <w:sz w:val="24"/>
        </w:rPr>
        <w:t xml:space="preserve"> </w:t>
      </w:r>
      <w:r>
        <w:rPr>
          <w:sz w:val="24"/>
        </w:rPr>
        <w:t>receita</w:t>
      </w:r>
      <w:r>
        <w:rPr>
          <w:spacing w:val="-4"/>
          <w:sz w:val="24"/>
        </w:rPr>
        <w:t xml:space="preserve"> </w:t>
      </w:r>
      <w:r>
        <w:rPr>
          <w:sz w:val="24"/>
        </w:rPr>
        <w:t>bruta</w:t>
      </w:r>
      <w:r>
        <w:rPr>
          <w:spacing w:val="-4"/>
          <w:sz w:val="24"/>
        </w:rPr>
        <w:t xml:space="preserve"> </w:t>
      </w:r>
      <w:r>
        <w:rPr>
          <w:sz w:val="24"/>
        </w:rPr>
        <w:t>máxima</w:t>
      </w:r>
      <w:r>
        <w:rPr>
          <w:spacing w:val="-4"/>
          <w:sz w:val="24"/>
        </w:rPr>
        <w:t xml:space="preserve"> </w:t>
      </w:r>
      <w:r>
        <w:rPr>
          <w:sz w:val="24"/>
        </w:rPr>
        <w:t>admitida</w:t>
      </w:r>
      <w:r>
        <w:rPr>
          <w:spacing w:val="-4"/>
          <w:sz w:val="24"/>
        </w:rPr>
        <w:t xml:space="preserve"> </w:t>
      </w:r>
      <w:r>
        <w:rPr>
          <w:sz w:val="24"/>
        </w:rPr>
        <w:t>para</w:t>
      </w:r>
      <w:r>
        <w:rPr>
          <w:spacing w:val="-4"/>
          <w:sz w:val="24"/>
        </w:rPr>
        <w:t xml:space="preserve"> </w:t>
      </w:r>
      <w:r>
        <w:rPr>
          <w:sz w:val="24"/>
        </w:rPr>
        <w:t>fins</w:t>
      </w:r>
      <w:r>
        <w:rPr>
          <w:spacing w:val="-4"/>
          <w:sz w:val="24"/>
        </w:rPr>
        <w:t xml:space="preserve"> </w:t>
      </w:r>
      <w:r>
        <w:rPr>
          <w:sz w:val="24"/>
        </w:rPr>
        <w:t>de</w:t>
      </w:r>
      <w:r>
        <w:rPr>
          <w:spacing w:val="-4"/>
          <w:sz w:val="24"/>
        </w:rPr>
        <w:t xml:space="preserve"> </w:t>
      </w:r>
      <w:r>
        <w:rPr>
          <w:sz w:val="24"/>
        </w:rPr>
        <w:t>enquadramento como empresa de pequeno porte, ainda que as potenciais beneficiárias sejam qualificadas como ME, EPP ou equiparada.</w:t>
      </w:r>
    </w:p>
    <w:p w14:paraId="0CD3D011" w14:textId="77777777" w:rsidR="000451C8" w:rsidRDefault="00B57A2A">
      <w:pPr>
        <w:pStyle w:val="PargrafodaLista"/>
        <w:numPr>
          <w:ilvl w:val="3"/>
          <w:numId w:val="62"/>
        </w:numPr>
        <w:tabs>
          <w:tab w:val="left" w:pos="1028"/>
        </w:tabs>
        <w:spacing w:before="4" w:line="232" w:lineRule="auto"/>
        <w:ind w:left="114" w:firstLine="0"/>
        <w:jc w:val="both"/>
        <w:rPr>
          <w:b/>
          <w:sz w:val="24"/>
        </w:rPr>
      </w:pPr>
      <w:r>
        <w:rPr>
          <w:sz w:val="24"/>
        </w:rPr>
        <w:t xml:space="preserve">A licitante caracterizada como ME, EPP ou equiparada não poderá fazer uso do tratamento diferenciado de que trata o subitem 7.19 se no ano-calendário de realização da licitação, tiver celebrado contratos com a Administração Pública cujos valores somados extrapolem a receita bruta máxima admitida para fins de enquadramento como empresa de pequeno porte, observado o disposto nos §§ 2º e 3º do </w:t>
      </w:r>
      <w:proofErr w:type="spellStart"/>
      <w:r>
        <w:rPr>
          <w:sz w:val="24"/>
        </w:rPr>
        <w:t>art</w:t>
      </w:r>
      <w:proofErr w:type="spellEnd"/>
      <w:r>
        <w:rPr>
          <w:sz w:val="24"/>
        </w:rPr>
        <w:t xml:space="preserve">. 4º da </w:t>
      </w:r>
      <w:hyperlink r:id="rId71">
        <w:r>
          <w:rPr>
            <w:color w:val="0000ED"/>
            <w:sz w:val="24"/>
            <w:u w:val="single" w:color="0000ED"/>
          </w:rPr>
          <w:t>Lei nº 14.133</w:t>
        </w:r>
      </w:hyperlink>
      <w:r>
        <w:rPr>
          <w:sz w:val="24"/>
        </w:rPr>
        <w:t>, de 2021.</w:t>
      </w:r>
    </w:p>
    <w:p w14:paraId="34E1C191" w14:textId="77777777" w:rsidR="000451C8" w:rsidRDefault="00B57A2A">
      <w:pPr>
        <w:pStyle w:val="PargrafodaLista"/>
        <w:numPr>
          <w:ilvl w:val="2"/>
          <w:numId w:val="62"/>
        </w:numPr>
        <w:tabs>
          <w:tab w:val="left" w:pos="786"/>
        </w:tabs>
        <w:spacing w:before="8" w:line="196" w:lineRule="auto"/>
        <w:ind w:left="114" w:firstLine="0"/>
        <w:jc w:val="both"/>
        <w:rPr>
          <w:b/>
          <w:sz w:val="24"/>
        </w:rPr>
      </w:pPr>
      <w:r>
        <w:rPr>
          <w:sz w:val="24"/>
        </w:rPr>
        <w:t>Caso</w:t>
      </w:r>
      <w:r>
        <w:rPr>
          <w:spacing w:val="-2"/>
          <w:sz w:val="24"/>
        </w:rPr>
        <w:t xml:space="preserve"> </w:t>
      </w:r>
      <w:r>
        <w:rPr>
          <w:sz w:val="24"/>
        </w:rPr>
        <w:t>a</w:t>
      </w:r>
      <w:r>
        <w:rPr>
          <w:spacing w:val="-2"/>
          <w:sz w:val="24"/>
        </w:rPr>
        <w:t xml:space="preserve"> </w:t>
      </w:r>
      <w:r>
        <w:rPr>
          <w:sz w:val="24"/>
        </w:rPr>
        <w:t>microempresa</w:t>
      </w:r>
      <w:r>
        <w:rPr>
          <w:spacing w:val="-2"/>
          <w:sz w:val="24"/>
        </w:rPr>
        <w:t xml:space="preserve"> </w:t>
      </w:r>
      <w:r>
        <w:rPr>
          <w:sz w:val="24"/>
        </w:rPr>
        <w:t>ou</w:t>
      </w:r>
      <w:r>
        <w:rPr>
          <w:spacing w:val="-2"/>
          <w:sz w:val="24"/>
        </w:rPr>
        <w:t xml:space="preserve"> </w:t>
      </w:r>
      <w:r>
        <w:rPr>
          <w:sz w:val="24"/>
        </w:rPr>
        <w:t>a</w:t>
      </w:r>
      <w:r>
        <w:rPr>
          <w:spacing w:val="-2"/>
          <w:sz w:val="24"/>
        </w:rPr>
        <w:t xml:space="preserve"> </w:t>
      </w:r>
      <w:r>
        <w:rPr>
          <w:sz w:val="24"/>
        </w:rPr>
        <w:t>empresa</w:t>
      </w:r>
      <w:r>
        <w:rPr>
          <w:spacing w:val="-2"/>
          <w:sz w:val="24"/>
        </w:rPr>
        <w:t xml:space="preserve"> </w:t>
      </w:r>
      <w:r>
        <w:rPr>
          <w:sz w:val="24"/>
        </w:rPr>
        <w:t>de</w:t>
      </w:r>
      <w:r>
        <w:rPr>
          <w:spacing w:val="-2"/>
          <w:sz w:val="24"/>
        </w:rPr>
        <w:t xml:space="preserve"> </w:t>
      </w:r>
      <w:r>
        <w:rPr>
          <w:sz w:val="24"/>
        </w:rPr>
        <w:t>pequeno</w:t>
      </w:r>
      <w:r>
        <w:rPr>
          <w:spacing w:val="-2"/>
          <w:sz w:val="24"/>
        </w:rPr>
        <w:t xml:space="preserve"> </w:t>
      </w:r>
      <w:r>
        <w:rPr>
          <w:sz w:val="24"/>
        </w:rPr>
        <w:t>porte</w:t>
      </w:r>
      <w:r>
        <w:rPr>
          <w:spacing w:val="-2"/>
          <w:sz w:val="24"/>
        </w:rPr>
        <w:t xml:space="preserve"> </w:t>
      </w:r>
      <w:r>
        <w:rPr>
          <w:sz w:val="24"/>
        </w:rPr>
        <w:t>ou</w:t>
      </w:r>
      <w:r>
        <w:rPr>
          <w:spacing w:val="-2"/>
          <w:sz w:val="24"/>
        </w:rPr>
        <w:t xml:space="preserve"> </w:t>
      </w:r>
      <w:r>
        <w:rPr>
          <w:sz w:val="24"/>
        </w:rPr>
        <w:t>equiparadas</w:t>
      </w:r>
      <w:r>
        <w:rPr>
          <w:spacing w:val="-2"/>
          <w:sz w:val="24"/>
        </w:rPr>
        <w:t xml:space="preserve"> </w:t>
      </w:r>
      <w:r>
        <w:rPr>
          <w:sz w:val="24"/>
        </w:rPr>
        <w:t>melhor</w:t>
      </w:r>
      <w:r>
        <w:rPr>
          <w:spacing w:val="-2"/>
          <w:sz w:val="24"/>
        </w:rPr>
        <w:t xml:space="preserve"> </w:t>
      </w:r>
      <w:r>
        <w:rPr>
          <w:sz w:val="24"/>
        </w:rPr>
        <w:t>classificada</w:t>
      </w:r>
      <w:r>
        <w:rPr>
          <w:spacing w:val="-2"/>
          <w:sz w:val="24"/>
        </w:rPr>
        <w:t xml:space="preserve"> </w:t>
      </w:r>
      <w:r>
        <w:rPr>
          <w:sz w:val="24"/>
        </w:rPr>
        <w:t>desista</w:t>
      </w:r>
      <w:r>
        <w:rPr>
          <w:spacing w:val="-2"/>
          <w:sz w:val="24"/>
        </w:rPr>
        <w:t xml:space="preserve"> </w:t>
      </w:r>
      <w:r>
        <w:rPr>
          <w:sz w:val="24"/>
        </w:rPr>
        <w:t>ou não</w:t>
      </w:r>
      <w:r>
        <w:rPr>
          <w:spacing w:val="-3"/>
          <w:sz w:val="24"/>
        </w:rPr>
        <w:t xml:space="preserve"> </w:t>
      </w:r>
      <w:r>
        <w:rPr>
          <w:sz w:val="24"/>
        </w:rPr>
        <w:t>se</w:t>
      </w:r>
      <w:r>
        <w:rPr>
          <w:spacing w:val="-3"/>
          <w:sz w:val="24"/>
        </w:rPr>
        <w:t xml:space="preserve"> </w:t>
      </w:r>
      <w:r>
        <w:rPr>
          <w:sz w:val="24"/>
        </w:rPr>
        <w:t>manifeste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estabelecido,</w:t>
      </w:r>
      <w:r>
        <w:rPr>
          <w:spacing w:val="-3"/>
          <w:sz w:val="24"/>
        </w:rPr>
        <w:t xml:space="preserve"> </w:t>
      </w:r>
      <w:r>
        <w:rPr>
          <w:sz w:val="24"/>
        </w:rPr>
        <w:t>serão</w:t>
      </w:r>
      <w:r>
        <w:rPr>
          <w:spacing w:val="-3"/>
          <w:sz w:val="24"/>
        </w:rPr>
        <w:t xml:space="preserve"> </w:t>
      </w:r>
      <w:r>
        <w:rPr>
          <w:sz w:val="24"/>
        </w:rPr>
        <w:t>convocadas</w:t>
      </w:r>
      <w:r>
        <w:rPr>
          <w:spacing w:val="-3"/>
          <w:sz w:val="24"/>
        </w:rPr>
        <w:t xml:space="preserve"> </w:t>
      </w:r>
      <w:r>
        <w:rPr>
          <w:sz w:val="24"/>
        </w:rPr>
        <w:t>as</w:t>
      </w:r>
      <w:r>
        <w:rPr>
          <w:spacing w:val="-3"/>
          <w:sz w:val="24"/>
        </w:rPr>
        <w:t xml:space="preserve"> </w:t>
      </w:r>
      <w:r>
        <w:rPr>
          <w:sz w:val="24"/>
        </w:rPr>
        <w:t>demais</w:t>
      </w:r>
      <w:r>
        <w:rPr>
          <w:spacing w:val="-3"/>
          <w:sz w:val="24"/>
        </w:rPr>
        <w:t xml:space="preserve"> </w:t>
      </w:r>
      <w:r>
        <w:rPr>
          <w:sz w:val="24"/>
        </w:rPr>
        <w:t>licitantes</w:t>
      </w:r>
      <w:r>
        <w:rPr>
          <w:spacing w:val="-3"/>
          <w:sz w:val="24"/>
        </w:rPr>
        <w:t xml:space="preserve"> </w:t>
      </w:r>
      <w:r>
        <w:rPr>
          <w:sz w:val="24"/>
        </w:rPr>
        <w:t>microempresa</w:t>
      </w:r>
      <w:r>
        <w:rPr>
          <w:spacing w:val="-3"/>
          <w:sz w:val="24"/>
        </w:rPr>
        <w:t xml:space="preserve"> </w:t>
      </w:r>
      <w:r>
        <w:rPr>
          <w:sz w:val="24"/>
        </w:rPr>
        <w:t>e</w:t>
      </w:r>
      <w:r>
        <w:rPr>
          <w:spacing w:val="-3"/>
          <w:sz w:val="24"/>
        </w:rPr>
        <w:t xml:space="preserve"> </w:t>
      </w:r>
      <w:r>
        <w:rPr>
          <w:sz w:val="24"/>
        </w:rPr>
        <w:t>empresa</w:t>
      </w:r>
      <w:r>
        <w:rPr>
          <w:spacing w:val="-3"/>
          <w:sz w:val="24"/>
        </w:rPr>
        <w:t xml:space="preserve"> </w:t>
      </w:r>
      <w:r>
        <w:rPr>
          <w:sz w:val="24"/>
        </w:rPr>
        <w:t>de pequeno porte que se encontrem naquele intervalo de 5% (cinco por cento), na ordem de classificação, para o exercício do mesmo direito, no prazo estabelecido no subitem anterior.</w:t>
      </w:r>
    </w:p>
    <w:p w14:paraId="53CBA3A7" w14:textId="77777777" w:rsidR="000451C8" w:rsidRDefault="00B57A2A">
      <w:pPr>
        <w:pStyle w:val="PargrafodaLista"/>
        <w:numPr>
          <w:ilvl w:val="2"/>
          <w:numId w:val="62"/>
        </w:numPr>
        <w:tabs>
          <w:tab w:val="left" w:pos="818"/>
        </w:tabs>
        <w:spacing w:line="196" w:lineRule="auto"/>
        <w:ind w:left="114" w:firstLine="0"/>
        <w:jc w:val="both"/>
        <w:rPr>
          <w:b/>
          <w:sz w:val="24"/>
        </w:rPr>
      </w:pPr>
      <w:r>
        <w:rPr>
          <w:sz w:val="24"/>
        </w:rPr>
        <w:t>No caso de equivalência dos valores apresentados pelas microempresas e empresas de pequeno porte</w:t>
      </w:r>
      <w:r>
        <w:rPr>
          <w:spacing w:val="-6"/>
          <w:sz w:val="24"/>
        </w:rPr>
        <w:t xml:space="preserve"> </w:t>
      </w:r>
      <w:r>
        <w:rPr>
          <w:sz w:val="24"/>
        </w:rPr>
        <w:t>ou</w:t>
      </w:r>
      <w:r>
        <w:rPr>
          <w:spacing w:val="-6"/>
          <w:sz w:val="24"/>
        </w:rPr>
        <w:t xml:space="preserve"> </w:t>
      </w:r>
      <w:r>
        <w:rPr>
          <w:sz w:val="24"/>
        </w:rPr>
        <w:t>equiparadas</w:t>
      </w:r>
      <w:r>
        <w:rPr>
          <w:spacing w:val="-6"/>
          <w:sz w:val="24"/>
        </w:rPr>
        <w:t xml:space="preserve"> </w:t>
      </w:r>
      <w:r>
        <w:rPr>
          <w:sz w:val="24"/>
        </w:rPr>
        <w:t>que</w:t>
      </w:r>
      <w:r>
        <w:rPr>
          <w:spacing w:val="-6"/>
          <w:sz w:val="24"/>
        </w:rPr>
        <w:t xml:space="preserve"> </w:t>
      </w:r>
      <w:r>
        <w:rPr>
          <w:sz w:val="24"/>
        </w:rPr>
        <w:t>se</w:t>
      </w:r>
      <w:r>
        <w:rPr>
          <w:spacing w:val="-6"/>
          <w:sz w:val="24"/>
        </w:rPr>
        <w:t xml:space="preserve"> </w:t>
      </w:r>
      <w:r>
        <w:rPr>
          <w:sz w:val="24"/>
        </w:rPr>
        <w:t>encontrem</w:t>
      </w:r>
      <w:r>
        <w:rPr>
          <w:spacing w:val="-6"/>
          <w:sz w:val="24"/>
        </w:rPr>
        <w:t xml:space="preserve"> </w:t>
      </w:r>
      <w:r>
        <w:rPr>
          <w:sz w:val="24"/>
        </w:rPr>
        <w:t>nos</w:t>
      </w:r>
      <w:r>
        <w:rPr>
          <w:spacing w:val="-6"/>
          <w:sz w:val="24"/>
        </w:rPr>
        <w:t xml:space="preserve"> </w:t>
      </w:r>
      <w:r>
        <w:rPr>
          <w:sz w:val="24"/>
        </w:rPr>
        <w:t>intervalos</w:t>
      </w:r>
      <w:r>
        <w:rPr>
          <w:spacing w:val="-6"/>
          <w:sz w:val="24"/>
        </w:rPr>
        <w:t xml:space="preserve"> </w:t>
      </w:r>
      <w:r>
        <w:rPr>
          <w:sz w:val="24"/>
        </w:rPr>
        <w:t>estabelecidos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será</w:t>
      </w:r>
      <w:r>
        <w:rPr>
          <w:spacing w:val="-6"/>
          <w:sz w:val="24"/>
        </w:rPr>
        <w:t xml:space="preserve"> </w:t>
      </w:r>
      <w:r>
        <w:rPr>
          <w:sz w:val="24"/>
        </w:rPr>
        <w:t>realizado</w:t>
      </w:r>
    </w:p>
    <w:p w14:paraId="46521E8D" w14:textId="77777777" w:rsidR="000451C8" w:rsidRDefault="000451C8">
      <w:pPr>
        <w:spacing w:line="196" w:lineRule="auto"/>
        <w:jc w:val="both"/>
        <w:rPr>
          <w:sz w:val="24"/>
        </w:rPr>
        <w:sectPr w:rsidR="000451C8">
          <w:pgSz w:w="11900" w:h="16840"/>
          <w:pgMar w:top="480" w:right="660" w:bottom="360" w:left="520" w:header="0" w:footer="167" w:gutter="0"/>
          <w:cols w:space="720"/>
        </w:sectPr>
      </w:pPr>
    </w:p>
    <w:p w14:paraId="576ADBBE" w14:textId="77777777" w:rsidR="000451C8" w:rsidRDefault="00B57A2A">
      <w:pPr>
        <w:pStyle w:val="Corpodetexto"/>
        <w:spacing w:before="28" w:line="266" w:lineRule="exact"/>
        <w:ind w:right="0"/>
        <w:jc w:val="left"/>
      </w:pPr>
      <w:r>
        <w:lastRenderedPageBreak/>
        <w:t>sorteio</w:t>
      </w:r>
      <w:r>
        <w:rPr>
          <w:spacing w:val="-4"/>
        </w:rPr>
        <w:t xml:space="preserve"> </w:t>
      </w:r>
      <w:r>
        <w:t>entre</w:t>
      </w:r>
      <w:r>
        <w:rPr>
          <w:spacing w:val="-3"/>
        </w:rPr>
        <w:t xml:space="preserve"> </w:t>
      </w:r>
      <w:r>
        <w:t>elas</w:t>
      </w:r>
      <w:r>
        <w:rPr>
          <w:spacing w:val="-3"/>
        </w:rPr>
        <w:t xml:space="preserve"> </w:t>
      </w:r>
      <w:r>
        <w:t>para</w:t>
      </w:r>
      <w:r>
        <w:rPr>
          <w:spacing w:val="-3"/>
        </w:rPr>
        <w:t xml:space="preserve"> </w:t>
      </w:r>
      <w:r>
        <w:t>que</w:t>
      </w:r>
      <w:r>
        <w:rPr>
          <w:spacing w:val="-4"/>
        </w:rPr>
        <w:t xml:space="preserve"> </w:t>
      </w:r>
      <w:r>
        <w:t>se</w:t>
      </w:r>
      <w:r>
        <w:rPr>
          <w:spacing w:val="-3"/>
        </w:rPr>
        <w:t xml:space="preserve"> </w:t>
      </w:r>
      <w:r>
        <w:t>identifique</w:t>
      </w:r>
      <w:r>
        <w:rPr>
          <w:spacing w:val="-3"/>
        </w:rPr>
        <w:t xml:space="preserve"> </w:t>
      </w:r>
      <w:r>
        <w:t>aquela</w:t>
      </w:r>
      <w:r>
        <w:rPr>
          <w:spacing w:val="-4"/>
        </w:rPr>
        <w:t xml:space="preserve"> </w:t>
      </w:r>
      <w:r>
        <w:t>que</w:t>
      </w:r>
      <w:r>
        <w:rPr>
          <w:spacing w:val="-3"/>
        </w:rPr>
        <w:t xml:space="preserve"> </w:t>
      </w:r>
      <w:r>
        <w:t>primeiro</w:t>
      </w:r>
      <w:r>
        <w:rPr>
          <w:spacing w:val="-3"/>
        </w:rPr>
        <w:t xml:space="preserve"> </w:t>
      </w:r>
      <w:r>
        <w:t>poderá</w:t>
      </w:r>
      <w:r>
        <w:rPr>
          <w:spacing w:val="-3"/>
        </w:rPr>
        <w:t xml:space="preserve"> </w:t>
      </w:r>
      <w:r>
        <w:t>apresentar</w:t>
      </w:r>
      <w:r>
        <w:rPr>
          <w:spacing w:val="-4"/>
        </w:rPr>
        <w:t xml:space="preserve"> </w:t>
      </w:r>
      <w:r>
        <w:t>melhor</w:t>
      </w:r>
      <w:r>
        <w:rPr>
          <w:spacing w:val="-3"/>
        </w:rPr>
        <w:t xml:space="preserve"> </w:t>
      </w:r>
      <w:r>
        <w:rPr>
          <w:spacing w:val="-2"/>
        </w:rPr>
        <w:t>oferta.</w:t>
      </w:r>
    </w:p>
    <w:p w14:paraId="397CDDAB" w14:textId="77777777" w:rsidR="000451C8" w:rsidRDefault="00B57A2A">
      <w:pPr>
        <w:pStyle w:val="PargrafodaLista"/>
        <w:numPr>
          <w:ilvl w:val="1"/>
          <w:numId w:val="62"/>
        </w:numPr>
        <w:tabs>
          <w:tab w:val="left" w:pos="605"/>
        </w:tabs>
        <w:spacing w:before="14" w:line="196" w:lineRule="auto"/>
        <w:ind w:left="114" w:firstLine="0"/>
        <w:rPr>
          <w:b/>
          <w:sz w:val="24"/>
        </w:rPr>
      </w:pPr>
      <w:r>
        <w:rPr>
          <w:sz w:val="24"/>
        </w:rPr>
        <w:t xml:space="preserve">Havendo eventual empate entre propostas ou lances, o critério de desempate será aquele previsto no </w:t>
      </w:r>
      <w:hyperlink r:id="rId72" w:anchor="art60">
        <w:proofErr w:type="spellStart"/>
        <w:r>
          <w:rPr>
            <w:color w:val="0000ED"/>
            <w:sz w:val="24"/>
            <w:u w:val="single" w:color="0000ED"/>
          </w:rPr>
          <w:t>art</w:t>
        </w:r>
        <w:proofErr w:type="spellEnd"/>
        <w:r>
          <w:rPr>
            <w:color w:val="0000ED"/>
            <w:sz w:val="24"/>
            <w:u w:val="single" w:color="0000ED"/>
          </w:rPr>
          <w:t>. 60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color w:val="0000ED"/>
          <w:sz w:val="24"/>
        </w:rPr>
        <w:t xml:space="preserve"> </w:t>
      </w:r>
      <w:r>
        <w:rPr>
          <w:sz w:val="24"/>
        </w:rPr>
        <w:t xml:space="preserve">e </w:t>
      </w:r>
      <w:hyperlink r:id="rId73">
        <w:r>
          <w:rPr>
            <w:sz w:val="24"/>
            <w:u w:val="single" w:color="0000ED"/>
          </w:rPr>
          <w:t>Decreto Municipal n. 196/2023</w:t>
        </w:r>
      </w:hyperlink>
      <w:r>
        <w:rPr>
          <w:sz w:val="24"/>
        </w:rPr>
        <w:t>, nesta ordem:</w:t>
      </w:r>
    </w:p>
    <w:p w14:paraId="0650B434" w14:textId="77777777" w:rsidR="000451C8" w:rsidRDefault="00B57A2A">
      <w:pPr>
        <w:pStyle w:val="PargrafodaLista"/>
        <w:numPr>
          <w:ilvl w:val="2"/>
          <w:numId w:val="62"/>
        </w:numPr>
        <w:tabs>
          <w:tab w:val="left" w:pos="809"/>
        </w:tabs>
        <w:spacing w:line="208" w:lineRule="auto"/>
        <w:ind w:left="114" w:firstLine="0"/>
        <w:rPr>
          <w:b/>
          <w:sz w:val="24"/>
        </w:rPr>
      </w:pPr>
      <w:r>
        <w:rPr>
          <w:sz w:val="24"/>
        </w:rPr>
        <w:t>Disputa final, hipótese em que as licitantes empatadas poderão apresentar nova proposta em ato</w:t>
      </w:r>
      <w:r>
        <w:rPr>
          <w:spacing w:val="80"/>
          <w:sz w:val="24"/>
        </w:rPr>
        <w:t xml:space="preserve"> </w:t>
      </w:r>
      <w:r>
        <w:rPr>
          <w:sz w:val="24"/>
        </w:rPr>
        <w:t>contínuo à classificação.</w:t>
      </w:r>
    </w:p>
    <w:p w14:paraId="611DE284" w14:textId="77777777" w:rsidR="000451C8" w:rsidRDefault="00B57A2A">
      <w:pPr>
        <w:pStyle w:val="PargrafodaLista"/>
        <w:numPr>
          <w:ilvl w:val="2"/>
          <w:numId w:val="62"/>
        </w:numPr>
        <w:tabs>
          <w:tab w:val="left" w:pos="811"/>
        </w:tabs>
        <w:spacing w:line="196" w:lineRule="auto"/>
        <w:ind w:left="114" w:firstLine="0"/>
        <w:rPr>
          <w:b/>
          <w:sz w:val="24"/>
        </w:rPr>
      </w:pPr>
      <w:r>
        <w:rPr>
          <w:sz w:val="24"/>
        </w:rPr>
        <w:t>Avaliação do desempenho contratual prévio das licitantes, para a qual deverão preferencialmente</w:t>
      </w:r>
      <w:r>
        <w:rPr>
          <w:spacing w:val="40"/>
          <w:sz w:val="24"/>
        </w:rPr>
        <w:t xml:space="preserve"> </w:t>
      </w:r>
      <w:r>
        <w:rPr>
          <w:sz w:val="24"/>
        </w:rPr>
        <w:t xml:space="preserve">ser utilizados </w:t>
      </w:r>
      <w:proofErr w:type="gramStart"/>
      <w:r>
        <w:rPr>
          <w:sz w:val="24"/>
        </w:rPr>
        <w:t>registros</w:t>
      </w:r>
      <w:proofErr w:type="gramEnd"/>
      <w:r>
        <w:rPr>
          <w:sz w:val="24"/>
        </w:rPr>
        <w:t xml:space="preserve"> cadastrais para efeito de atesto de cumprimento de obrigações previstos nesta Lei.</w:t>
      </w:r>
    </w:p>
    <w:p w14:paraId="5287C190" w14:textId="77777777" w:rsidR="000451C8" w:rsidRDefault="00B57A2A">
      <w:pPr>
        <w:pStyle w:val="PargrafodaLista"/>
        <w:numPr>
          <w:ilvl w:val="2"/>
          <w:numId w:val="62"/>
        </w:numPr>
        <w:tabs>
          <w:tab w:val="left" w:pos="819"/>
        </w:tabs>
        <w:spacing w:line="196" w:lineRule="auto"/>
        <w:ind w:left="114" w:firstLine="0"/>
        <w:rPr>
          <w:b/>
          <w:sz w:val="24"/>
        </w:rPr>
      </w:pPr>
      <w:r>
        <w:rPr>
          <w:sz w:val="24"/>
        </w:rPr>
        <w:t>Desenvolvimento</w:t>
      </w:r>
      <w:r>
        <w:rPr>
          <w:spacing w:val="31"/>
          <w:sz w:val="24"/>
        </w:rPr>
        <w:t xml:space="preserve"> </w:t>
      </w:r>
      <w:r>
        <w:rPr>
          <w:sz w:val="24"/>
        </w:rPr>
        <w:t>pela</w:t>
      </w:r>
      <w:r>
        <w:rPr>
          <w:spacing w:val="31"/>
          <w:sz w:val="24"/>
        </w:rPr>
        <w:t xml:space="preserve"> </w:t>
      </w:r>
      <w:r>
        <w:rPr>
          <w:sz w:val="24"/>
        </w:rPr>
        <w:t>licitante</w:t>
      </w:r>
      <w:r>
        <w:rPr>
          <w:spacing w:val="31"/>
          <w:sz w:val="24"/>
        </w:rPr>
        <w:t xml:space="preserve"> </w:t>
      </w:r>
      <w:r>
        <w:rPr>
          <w:sz w:val="24"/>
        </w:rPr>
        <w:t>de</w:t>
      </w:r>
      <w:r>
        <w:rPr>
          <w:spacing w:val="31"/>
          <w:sz w:val="24"/>
        </w:rPr>
        <w:t xml:space="preserve"> </w:t>
      </w:r>
      <w:r>
        <w:rPr>
          <w:sz w:val="24"/>
        </w:rPr>
        <w:t>ações</w:t>
      </w:r>
      <w:r>
        <w:rPr>
          <w:spacing w:val="31"/>
          <w:sz w:val="24"/>
        </w:rPr>
        <w:t xml:space="preserve"> </w:t>
      </w:r>
      <w:r>
        <w:rPr>
          <w:sz w:val="24"/>
        </w:rPr>
        <w:t>de</w:t>
      </w:r>
      <w:r>
        <w:rPr>
          <w:spacing w:val="31"/>
          <w:sz w:val="24"/>
        </w:rPr>
        <w:t xml:space="preserve"> </w:t>
      </w:r>
      <w:r>
        <w:rPr>
          <w:sz w:val="24"/>
        </w:rPr>
        <w:t>equidade</w:t>
      </w:r>
      <w:r>
        <w:rPr>
          <w:spacing w:val="31"/>
          <w:sz w:val="24"/>
        </w:rPr>
        <w:t xml:space="preserve"> </w:t>
      </w:r>
      <w:r>
        <w:rPr>
          <w:sz w:val="24"/>
        </w:rPr>
        <w:t>entre</w:t>
      </w:r>
      <w:r>
        <w:rPr>
          <w:spacing w:val="31"/>
          <w:sz w:val="24"/>
        </w:rPr>
        <w:t xml:space="preserve"> </w:t>
      </w:r>
      <w:r>
        <w:rPr>
          <w:sz w:val="24"/>
        </w:rPr>
        <w:t>homens</w:t>
      </w:r>
      <w:r>
        <w:rPr>
          <w:spacing w:val="31"/>
          <w:sz w:val="24"/>
        </w:rPr>
        <w:t xml:space="preserve"> </w:t>
      </w:r>
      <w:r>
        <w:rPr>
          <w:sz w:val="24"/>
        </w:rPr>
        <w:t>e</w:t>
      </w:r>
      <w:r>
        <w:rPr>
          <w:spacing w:val="31"/>
          <w:sz w:val="24"/>
        </w:rPr>
        <w:t xml:space="preserve"> </w:t>
      </w:r>
      <w:r>
        <w:rPr>
          <w:sz w:val="24"/>
        </w:rPr>
        <w:t>mulheres</w:t>
      </w:r>
      <w:r>
        <w:rPr>
          <w:spacing w:val="31"/>
          <w:sz w:val="24"/>
        </w:rPr>
        <w:t xml:space="preserve"> </w:t>
      </w:r>
      <w:r>
        <w:rPr>
          <w:sz w:val="24"/>
        </w:rPr>
        <w:t>no</w:t>
      </w:r>
      <w:r>
        <w:rPr>
          <w:spacing w:val="31"/>
          <w:sz w:val="24"/>
        </w:rPr>
        <w:t xml:space="preserve"> </w:t>
      </w:r>
      <w:r>
        <w:rPr>
          <w:sz w:val="24"/>
        </w:rPr>
        <w:t>ambiente</w:t>
      </w:r>
      <w:r>
        <w:rPr>
          <w:spacing w:val="31"/>
          <w:sz w:val="24"/>
        </w:rPr>
        <w:t xml:space="preserve"> </w:t>
      </w:r>
      <w:r>
        <w:rPr>
          <w:sz w:val="24"/>
        </w:rPr>
        <w:t xml:space="preserve">de </w:t>
      </w:r>
      <w:r>
        <w:rPr>
          <w:spacing w:val="-2"/>
          <w:sz w:val="24"/>
        </w:rPr>
        <w:t>trabalho.</w:t>
      </w:r>
    </w:p>
    <w:p w14:paraId="3D198276" w14:textId="77777777" w:rsidR="000451C8" w:rsidRDefault="00B57A2A">
      <w:pPr>
        <w:pStyle w:val="PargrafodaLista"/>
        <w:numPr>
          <w:ilvl w:val="2"/>
          <w:numId w:val="62"/>
        </w:numPr>
        <w:tabs>
          <w:tab w:val="left" w:pos="816"/>
        </w:tabs>
        <w:spacing w:line="208" w:lineRule="auto"/>
        <w:ind w:left="114" w:firstLine="0"/>
        <w:rPr>
          <w:b/>
          <w:sz w:val="24"/>
        </w:rPr>
      </w:pPr>
      <w:r>
        <w:rPr>
          <w:sz w:val="24"/>
        </w:rPr>
        <w:t>Desenvolvimento</w:t>
      </w:r>
      <w:r>
        <w:rPr>
          <w:spacing w:val="25"/>
          <w:sz w:val="24"/>
        </w:rPr>
        <w:t xml:space="preserve"> </w:t>
      </w:r>
      <w:r>
        <w:rPr>
          <w:sz w:val="24"/>
        </w:rPr>
        <w:t>pela</w:t>
      </w:r>
      <w:r>
        <w:rPr>
          <w:spacing w:val="25"/>
          <w:sz w:val="24"/>
        </w:rPr>
        <w:t xml:space="preserve"> </w:t>
      </w:r>
      <w:r>
        <w:rPr>
          <w:sz w:val="24"/>
        </w:rPr>
        <w:t>licitante</w:t>
      </w:r>
      <w:r>
        <w:rPr>
          <w:spacing w:val="25"/>
          <w:sz w:val="24"/>
        </w:rPr>
        <w:t xml:space="preserve"> </w:t>
      </w:r>
      <w:r>
        <w:rPr>
          <w:sz w:val="24"/>
        </w:rPr>
        <w:t>de</w:t>
      </w:r>
      <w:r>
        <w:rPr>
          <w:spacing w:val="25"/>
          <w:sz w:val="24"/>
        </w:rPr>
        <w:t xml:space="preserve"> </w:t>
      </w:r>
      <w:r>
        <w:rPr>
          <w:sz w:val="24"/>
        </w:rPr>
        <w:t>programa</w:t>
      </w:r>
      <w:r>
        <w:rPr>
          <w:spacing w:val="25"/>
          <w:sz w:val="24"/>
        </w:rPr>
        <w:t xml:space="preserve"> </w:t>
      </w:r>
      <w:r>
        <w:rPr>
          <w:sz w:val="24"/>
        </w:rPr>
        <w:t>de</w:t>
      </w:r>
      <w:r>
        <w:rPr>
          <w:spacing w:val="25"/>
          <w:sz w:val="24"/>
        </w:rPr>
        <w:t xml:space="preserve"> </w:t>
      </w:r>
      <w:r>
        <w:rPr>
          <w:sz w:val="24"/>
        </w:rPr>
        <w:t>integridade,</w:t>
      </w:r>
      <w:r>
        <w:rPr>
          <w:spacing w:val="25"/>
          <w:sz w:val="24"/>
        </w:rPr>
        <w:t xml:space="preserve"> </w:t>
      </w:r>
      <w:r>
        <w:rPr>
          <w:sz w:val="24"/>
        </w:rPr>
        <w:t>conforme</w:t>
      </w:r>
      <w:r>
        <w:rPr>
          <w:spacing w:val="25"/>
          <w:sz w:val="24"/>
        </w:rPr>
        <w:t xml:space="preserve"> </w:t>
      </w:r>
      <w:r>
        <w:rPr>
          <w:sz w:val="24"/>
        </w:rPr>
        <w:t>orientações</w:t>
      </w:r>
      <w:r>
        <w:rPr>
          <w:spacing w:val="25"/>
          <w:sz w:val="24"/>
        </w:rPr>
        <w:t xml:space="preserve"> </w:t>
      </w:r>
      <w:r>
        <w:rPr>
          <w:sz w:val="24"/>
        </w:rPr>
        <w:t>dos</w:t>
      </w:r>
      <w:r>
        <w:rPr>
          <w:spacing w:val="25"/>
          <w:sz w:val="24"/>
        </w:rPr>
        <w:t xml:space="preserve"> </w:t>
      </w:r>
      <w:r>
        <w:rPr>
          <w:sz w:val="24"/>
        </w:rPr>
        <w:t>órgãos</w:t>
      </w:r>
      <w:r>
        <w:rPr>
          <w:spacing w:val="25"/>
          <w:sz w:val="24"/>
        </w:rPr>
        <w:t xml:space="preserve"> </w:t>
      </w:r>
      <w:r>
        <w:rPr>
          <w:sz w:val="24"/>
        </w:rPr>
        <w:t xml:space="preserve">de </w:t>
      </w:r>
      <w:r>
        <w:rPr>
          <w:spacing w:val="-2"/>
          <w:sz w:val="24"/>
        </w:rPr>
        <w:t>controle.</w:t>
      </w:r>
    </w:p>
    <w:p w14:paraId="16AEB7D8" w14:textId="77777777" w:rsidR="000451C8" w:rsidRDefault="00B57A2A">
      <w:pPr>
        <w:pStyle w:val="PargrafodaLista"/>
        <w:numPr>
          <w:ilvl w:val="2"/>
          <w:numId w:val="62"/>
        </w:numPr>
        <w:tabs>
          <w:tab w:val="left" w:pos="797"/>
        </w:tabs>
        <w:spacing w:line="196" w:lineRule="auto"/>
        <w:ind w:left="114" w:firstLine="0"/>
        <w:rPr>
          <w:b/>
          <w:sz w:val="24"/>
        </w:rPr>
      </w:pPr>
      <w:r>
        <w:rPr>
          <w:sz w:val="24"/>
        </w:rPr>
        <w:t>Persistindo o empate, será assegurada preferência, sucessivamente, aos bens e serviços produzidos ou prestados por:</w:t>
      </w:r>
    </w:p>
    <w:p w14:paraId="47CF9E2E" w14:textId="77777777" w:rsidR="000451C8" w:rsidRDefault="00B57A2A">
      <w:pPr>
        <w:pStyle w:val="PargrafodaLista"/>
        <w:numPr>
          <w:ilvl w:val="0"/>
          <w:numId w:val="56"/>
        </w:numPr>
        <w:tabs>
          <w:tab w:val="left" w:pos="356"/>
        </w:tabs>
        <w:spacing w:line="225" w:lineRule="exact"/>
        <w:ind w:left="356" w:right="0"/>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pacing w:val="-2"/>
          <w:sz w:val="24"/>
        </w:rPr>
        <w:t>Município;</w:t>
      </w:r>
    </w:p>
    <w:p w14:paraId="02F413D8" w14:textId="77777777" w:rsidR="000451C8" w:rsidRDefault="00B57A2A">
      <w:pPr>
        <w:pStyle w:val="PargrafodaLista"/>
        <w:numPr>
          <w:ilvl w:val="0"/>
          <w:numId w:val="56"/>
        </w:numPr>
        <w:tabs>
          <w:tab w:val="left" w:pos="367"/>
        </w:tabs>
        <w:spacing w:line="240" w:lineRule="exact"/>
        <w:ind w:left="367" w:right="0" w:hanging="253"/>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z w:val="24"/>
        </w:rPr>
        <w:t>Estado</w:t>
      </w:r>
      <w:r>
        <w:rPr>
          <w:spacing w:val="-3"/>
          <w:sz w:val="24"/>
        </w:rPr>
        <w:t xml:space="preserve"> </w:t>
      </w:r>
      <w:r>
        <w:rPr>
          <w:sz w:val="24"/>
        </w:rPr>
        <w:t>de</w:t>
      </w:r>
      <w:r>
        <w:rPr>
          <w:spacing w:val="-3"/>
          <w:sz w:val="24"/>
        </w:rPr>
        <w:t xml:space="preserve"> </w:t>
      </w:r>
      <w:r>
        <w:rPr>
          <w:spacing w:val="-2"/>
          <w:sz w:val="24"/>
        </w:rPr>
        <w:t>Rondônia;</w:t>
      </w:r>
    </w:p>
    <w:p w14:paraId="68AA03BB" w14:textId="77777777" w:rsidR="000451C8" w:rsidRDefault="00B57A2A">
      <w:pPr>
        <w:pStyle w:val="PargrafodaLista"/>
        <w:numPr>
          <w:ilvl w:val="0"/>
          <w:numId w:val="56"/>
        </w:numPr>
        <w:tabs>
          <w:tab w:val="left" w:pos="342"/>
        </w:tabs>
        <w:spacing w:line="248" w:lineRule="exact"/>
        <w:ind w:left="342" w:right="0" w:hanging="228"/>
        <w:rPr>
          <w:sz w:val="24"/>
        </w:rPr>
      </w:pPr>
      <w:r>
        <w:rPr>
          <w:sz w:val="24"/>
        </w:rPr>
        <w:t>empresas</w:t>
      </w:r>
      <w:r>
        <w:rPr>
          <w:spacing w:val="-4"/>
          <w:sz w:val="24"/>
        </w:rPr>
        <w:t xml:space="preserve"> </w:t>
      </w:r>
      <w:r>
        <w:rPr>
          <w:spacing w:val="-2"/>
          <w:sz w:val="24"/>
        </w:rPr>
        <w:t>brasileiras;</w:t>
      </w:r>
    </w:p>
    <w:p w14:paraId="5D5E1AF7" w14:textId="77777777" w:rsidR="000451C8" w:rsidRDefault="00B57A2A">
      <w:pPr>
        <w:pStyle w:val="PargrafodaLista"/>
        <w:numPr>
          <w:ilvl w:val="0"/>
          <w:numId w:val="56"/>
        </w:numPr>
        <w:tabs>
          <w:tab w:val="left" w:pos="367"/>
        </w:tabs>
        <w:spacing w:line="248" w:lineRule="exact"/>
        <w:ind w:left="367" w:right="0" w:hanging="253"/>
        <w:rPr>
          <w:sz w:val="24"/>
        </w:rPr>
      </w:pPr>
      <w:r>
        <w:rPr>
          <w:sz w:val="24"/>
        </w:rPr>
        <w:t>empresas</w:t>
      </w:r>
      <w:r>
        <w:rPr>
          <w:spacing w:val="-3"/>
          <w:sz w:val="24"/>
        </w:rPr>
        <w:t xml:space="preserve"> </w:t>
      </w:r>
      <w:r>
        <w:rPr>
          <w:sz w:val="24"/>
        </w:rPr>
        <w:t>que</w:t>
      </w:r>
      <w:r>
        <w:rPr>
          <w:spacing w:val="-3"/>
          <w:sz w:val="24"/>
        </w:rPr>
        <w:t xml:space="preserve"> </w:t>
      </w:r>
      <w:r>
        <w:rPr>
          <w:sz w:val="24"/>
        </w:rPr>
        <w:t>invistam</w:t>
      </w:r>
      <w:r>
        <w:rPr>
          <w:spacing w:val="-3"/>
          <w:sz w:val="24"/>
        </w:rPr>
        <w:t xml:space="preserve"> </w:t>
      </w:r>
      <w:r>
        <w:rPr>
          <w:sz w:val="24"/>
        </w:rPr>
        <w:t>em</w:t>
      </w:r>
      <w:r>
        <w:rPr>
          <w:spacing w:val="-2"/>
          <w:sz w:val="24"/>
        </w:rPr>
        <w:t xml:space="preserve"> </w:t>
      </w:r>
      <w:r>
        <w:rPr>
          <w:sz w:val="24"/>
        </w:rPr>
        <w:t>pesquisa</w:t>
      </w:r>
      <w:r>
        <w:rPr>
          <w:spacing w:val="-3"/>
          <w:sz w:val="24"/>
        </w:rPr>
        <w:t xml:space="preserve"> </w:t>
      </w:r>
      <w:r>
        <w:rPr>
          <w:sz w:val="24"/>
        </w:rPr>
        <w:t>e</w:t>
      </w:r>
      <w:r>
        <w:rPr>
          <w:spacing w:val="-3"/>
          <w:sz w:val="24"/>
        </w:rPr>
        <w:t xml:space="preserve"> </w:t>
      </w:r>
      <w:r>
        <w:rPr>
          <w:sz w:val="24"/>
        </w:rPr>
        <w:t>no</w:t>
      </w:r>
      <w:r>
        <w:rPr>
          <w:spacing w:val="-3"/>
          <w:sz w:val="24"/>
        </w:rPr>
        <w:t xml:space="preserve"> </w:t>
      </w:r>
      <w:r>
        <w:rPr>
          <w:sz w:val="24"/>
        </w:rPr>
        <w:t>desenvolvimento</w:t>
      </w:r>
      <w:r>
        <w:rPr>
          <w:spacing w:val="-2"/>
          <w:sz w:val="24"/>
        </w:rPr>
        <w:t xml:space="preserve"> </w:t>
      </w:r>
      <w:r>
        <w:rPr>
          <w:sz w:val="24"/>
        </w:rPr>
        <w:t>de</w:t>
      </w:r>
      <w:r>
        <w:rPr>
          <w:spacing w:val="-3"/>
          <w:sz w:val="24"/>
        </w:rPr>
        <w:t xml:space="preserve"> </w:t>
      </w:r>
      <w:r>
        <w:rPr>
          <w:sz w:val="24"/>
        </w:rPr>
        <w:t>tecnologia</w:t>
      </w:r>
      <w:r>
        <w:rPr>
          <w:spacing w:val="-3"/>
          <w:sz w:val="24"/>
        </w:rPr>
        <w:t xml:space="preserve"> </w:t>
      </w:r>
      <w:r>
        <w:rPr>
          <w:sz w:val="24"/>
        </w:rPr>
        <w:t>no</w:t>
      </w:r>
      <w:r>
        <w:rPr>
          <w:spacing w:val="-2"/>
          <w:sz w:val="24"/>
        </w:rPr>
        <w:t xml:space="preserve"> País;</w:t>
      </w:r>
    </w:p>
    <w:p w14:paraId="7E3D5423" w14:textId="77777777" w:rsidR="000451C8" w:rsidRDefault="00B57A2A">
      <w:pPr>
        <w:pStyle w:val="PargrafodaLista"/>
        <w:numPr>
          <w:ilvl w:val="0"/>
          <w:numId w:val="56"/>
        </w:numPr>
        <w:tabs>
          <w:tab w:val="left" w:pos="379"/>
        </w:tabs>
        <w:spacing w:line="196" w:lineRule="auto"/>
        <w:ind w:left="114" w:firstLine="0"/>
        <w:jc w:val="both"/>
        <w:rPr>
          <w:sz w:val="24"/>
        </w:rPr>
      </w:pPr>
      <w:hyperlink r:id="rId74" w:anchor="%3A~%3Atext%3DLEI%20N%C2%BA%2012.187%2C%20DE%2029%20DE%20DEZEMBRO%20DE%202009.%26text%3DInstitui%20a%20Pol%C3%ADtica%20Nacional%20sobre%2CPNMC%20e%20d%C3%A1%20outras%20provid%C3%AAncias">
        <w:r>
          <w:rPr>
            <w:sz w:val="24"/>
          </w:rPr>
          <w:t xml:space="preserve">empresas que comprovem a prática de mitigação, nos termos da </w:t>
        </w:r>
        <w:r>
          <w:rPr>
            <w:color w:val="0000ED"/>
            <w:sz w:val="24"/>
            <w:u w:val="single" w:color="0000ED"/>
          </w:rPr>
          <w:t>Lei nº 12.187</w:t>
        </w:r>
        <w:r>
          <w:rPr>
            <w:color w:val="0000ED"/>
            <w:sz w:val="24"/>
          </w:rPr>
          <w:t>,</w:t>
        </w:r>
        <w:r>
          <w:rPr>
            <w:rFonts w:ascii="Times New Roman" w:hAnsi="Times New Roman"/>
            <w:color w:val="0000ED"/>
            <w:sz w:val="24"/>
            <w:u w:val="single" w:color="0000ED"/>
          </w:rPr>
          <w:t xml:space="preserve"> </w:t>
        </w:r>
        <w:r>
          <w:rPr>
            <w:color w:val="0000ED"/>
            <w:sz w:val="24"/>
            <w:u w:val="single" w:color="0000ED"/>
          </w:rPr>
          <w:t>de 29 de dezembro de</w:t>
        </w:r>
        <w:r>
          <w:rPr>
            <w:color w:val="0000ED"/>
            <w:sz w:val="24"/>
          </w:rPr>
          <w:t xml:space="preserve"> </w:t>
        </w:r>
        <w:r>
          <w:rPr>
            <w:color w:val="0000ED"/>
            <w:spacing w:val="-2"/>
            <w:sz w:val="24"/>
            <w:u w:val="single" w:color="0000ED"/>
          </w:rPr>
          <w:t>2009</w:t>
        </w:r>
        <w:r>
          <w:rPr>
            <w:spacing w:val="-2"/>
            <w:sz w:val="24"/>
          </w:rPr>
          <w:t>.</w:t>
        </w:r>
      </w:hyperlink>
    </w:p>
    <w:p w14:paraId="11D1BDD3" w14:textId="77777777" w:rsidR="000451C8" w:rsidRDefault="00B57A2A">
      <w:pPr>
        <w:pStyle w:val="PargrafodaLista"/>
        <w:numPr>
          <w:ilvl w:val="1"/>
          <w:numId w:val="62"/>
        </w:numPr>
        <w:tabs>
          <w:tab w:val="left" w:pos="600"/>
        </w:tabs>
        <w:spacing w:line="196" w:lineRule="auto"/>
        <w:ind w:left="114" w:firstLine="0"/>
        <w:jc w:val="both"/>
        <w:rPr>
          <w:b/>
          <w:sz w:val="24"/>
        </w:rPr>
      </w:pPr>
      <w:r>
        <w:rPr>
          <w:sz w:val="24"/>
        </w:rPr>
        <w:t>Encerrada</w:t>
      </w:r>
      <w:r>
        <w:rPr>
          <w:spacing w:val="-1"/>
          <w:sz w:val="24"/>
        </w:rPr>
        <w:t xml:space="preserve"> </w:t>
      </w:r>
      <w:r>
        <w:rPr>
          <w:sz w:val="24"/>
        </w:rPr>
        <w:t>a</w:t>
      </w:r>
      <w:r>
        <w:rPr>
          <w:spacing w:val="-1"/>
          <w:sz w:val="24"/>
        </w:rPr>
        <w:t xml:space="preserve"> </w:t>
      </w:r>
      <w:r>
        <w:rPr>
          <w:sz w:val="24"/>
        </w:rPr>
        <w:t>etapa</w:t>
      </w:r>
      <w:r>
        <w:rPr>
          <w:spacing w:val="-1"/>
          <w:sz w:val="24"/>
        </w:rPr>
        <w:t xml:space="preserve"> </w:t>
      </w:r>
      <w:r>
        <w:rPr>
          <w:sz w:val="24"/>
        </w:rPr>
        <w:t>de</w:t>
      </w:r>
      <w:r>
        <w:rPr>
          <w:spacing w:val="-1"/>
          <w:sz w:val="24"/>
        </w:rPr>
        <w:t xml:space="preserve"> </w:t>
      </w:r>
      <w:r>
        <w:rPr>
          <w:sz w:val="24"/>
        </w:rPr>
        <w:t>envio</w:t>
      </w:r>
      <w:r>
        <w:rPr>
          <w:spacing w:val="-1"/>
          <w:sz w:val="24"/>
        </w:rPr>
        <w:t xml:space="preserve"> </w:t>
      </w:r>
      <w:r>
        <w:rPr>
          <w:sz w:val="24"/>
        </w:rPr>
        <w:t>de</w:t>
      </w:r>
      <w:r>
        <w:rPr>
          <w:spacing w:val="-1"/>
          <w:sz w:val="24"/>
        </w:rPr>
        <w:t xml:space="preserve"> </w:t>
      </w:r>
      <w:r>
        <w:rPr>
          <w:sz w:val="24"/>
        </w:rPr>
        <w:t>lances</w:t>
      </w:r>
      <w:r>
        <w:rPr>
          <w:spacing w:val="-1"/>
          <w:sz w:val="24"/>
        </w:rPr>
        <w:t xml:space="preserve"> </w:t>
      </w:r>
      <w:r>
        <w:rPr>
          <w:sz w:val="24"/>
        </w:rPr>
        <w:t>da</w:t>
      </w:r>
      <w:r>
        <w:rPr>
          <w:spacing w:val="-1"/>
          <w:sz w:val="24"/>
        </w:rPr>
        <w:t xml:space="preserve"> </w:t>
      </w:r>
      <w:r>
        <w:rPr>
          <w:sz w:val="24"/>
        </w:rPr>
        <w:t>sessão</w:t>
      </w:r>
      <w:r>
        <w:rPr>
          <w:spacing w:val="-1"/>
          <w:sz w:val="24"/>
        </w:rPr>
        <w:t xml:space="preserve"> </w:t>
      </w:r>
      <w:r>
        <w:rPr>
          <w:sz w:val="24"/>
        </w:rPr>
        <w:t>pública,</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da</w:t>
      </w:r>
      <w:r>
        <w:rPr>
          <w:spacing w:val="-1"/>
          <w:sz w:val="24"/>
        </w:rPr>
        <w:t xml:space="preserve"> </w:t>
      </w:r>
      <w:r>
        <w:rPr>
          <w:sz w:val="24"/>
        </w:rPr>
        <w:t>proposta</w:t>
      </w:r>
      <w:r>
        <w:rPr>
          <w:spacing w:val="-1"/>
          <w:sz w:val="24"/>
        </w:rPr>
        <w:t xml:space="preserve"> </w:t>
      </w:r>
      <w:r>
        <w:rPr>
          <w:sz w:val="24"/>
        </w:rPr>
        <w:t>do</w:t>
      </w:r>
      <w:r>
        <w:rPr>
          <w:spacing w:val="-1"/>
          <w:sz w:val="24"/>
        </w:rPr>
        <w:t xml:space="preserve"> </w:t>
      </w:r>
      <w:r>
        <w:rPr>
          <w:sz w:val="24"/>
        </w:rPr>
        <w:t>primeiro</w:t>
      </w:r>
      <w:r>
        <w:rPr>
          <w:spacing w:val="-1"/>
          <w:sz w:val="24"/>
        </w:rPr>
        <w:t xml:space="preserve"> </w:t>
      </w:r>
      <w:r>
        <w:rPr>
          <w:sz w:val="24"/>
        </w:rPr>
        <w:t>colocado permanecer acima do preço máximo ou inferior ao desconto definido para a contratação, o Pregoeiro poderá negociar condições mais vantajosas, após definido o resultado do julgamento.</w:t>
      </w:r>
    </w:p>
    <w:p w14:paraId="366C0BEA" w14:textId="77777777" w:rsidR="000451C8" w:rsidRDefault="00B57A2A">
      <w:pPr>
        <w:pStyle w:val="PargrafodaLista"/>
        <w:numPr>
          <w:ilvl w:val="1"/>
          <w:numId w:val="62"/>
        </w:numPr>
        <w:tabs>
          <w:tab w:val="left" w:pos="604"/>
        </w:tabs>
        <w:spacing w:line="201" w:lineRule="auto"/>
        <w:ind w:left="114" w:firstLine="0"/>
        <w:jc w:val="both"/>
        <w:rPr>
          <w:b/>
          <w:sz w:val="24"/>
        </w:rPr>
      </w:pPr>
      <w:r>
        <w:rPr>
          <w:sz w:val="24"/>
        </w:rPr>
        <w:t>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6A11D5B0" w14:textId="77777777" w:rsidR="000451C8" w:rsidRDefault="00B57A2A">
      <w:pPr>
        <w:pStyle w:val="PargrafodaLista"/>
        <w:numPr>
          <w:ilvl w:val="1"/>
          <w:numId w:val="62"/>
        </w:numPr>
        <w:tabs>
          <w:tab w:val="left" w:pos="597"/>
        </w:tabs>
        <w:spacing w:line="227" w:lineRule="exact"/>
        <w:ind w:left="597" w:right="0" w:hanging="483"/>
        <w:jc w:val="both"/>
        <w:rPr>
          <w:b/>
          <w:sz w:val="24"/>
        </w:rPr>
      </w:pPr>
      <w:r>
        <w:rPr>
          <w:sz w:val="24"/>
        </w:rPr>
        <w:t>A</w:t>
      </w:r>
      <w:r>
        <w:rPr>
          <w:spacing w:val="-4"/>
          <w:sz w:val="24"/>
        </w:rPr>
        <w:t xml:space="preserve"> </w:t>
      </w:r>
      <w:r>
        <w:rPr>
          <w:sz w:val="24"/>
        </w:rPr>
        <w:t>negociação</w:t>
      </w:r>
      <w:r>
        <w:rPr>
          <w:spacing w:val="-2"/>
          <w:sz w:val="24"/>
        </w:rPr>
        <w:t xml:space="preserve"> </w:t>
      </w:r>
      <w:r>
        <w:rPr>
          <w:sz w:val="24"/>
        </w:rPr>
        <w:t>será</w:t>
      </w:r>
      <w:r>
        <w:rPr>
          <w:spacing w:val="-2"/>
          <w:sz w:val="24"/>
        </w:rPr>
        <w:t xml:space="preserve"> </w:t>
      </w:r>
      <w:r>
        <w:rPr>
          <w:sz w:val="24"/>
        </w:rPr>
        <w:t>realizada</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do</w:t>
      </w:r>
      <w:r>
        <w:rPr>
          <w:spacing w:val="-2"/>
          <w:sz w:val="24"/>
        </w:rPr>
        <w:t xml:space="preserve"> </w:t>
      </w:r>
      <w:r>
        <w:rPr>
          <w:sz w:val="24"/>
        </w:rPr>
        <w:t>sistema,</w:t>
      </w:r>
      <w:r>
        <w:rPr>
          <w:spacing w:val="-2"/>
          <w:sz w:val="24"/>
        </w:rPr>
        <w:t xml:space="preserve"> </w:t>
      </w:r>
      <w:r>
        <w:rPr>
          <w:sz w:val="24"/>
        </w:rPr>
        <w:t>podendo</w:t>
      </w:r>
      <w:r>
        <w:rPr>
          <w:spacing w:val="-2"/>
          <w:sz w:val="24"/>
        </w:rPr>
        <w:t xml:space="preserve"> </w:t>
      </w:r>
      <w:r>
        <w:rPr>
          <w:sz w:val="24"/>
        </w:rPr>
        <w:t>ser</w:t>
      </w:r>
      <w:r>
        <w:rPr>
          <w:spacing w:val="-2"/>
          <w:sz w:val="24"/>
        </w:rPr>
        <w:t xml:space="preserve"> </w:t>
      </w:r>
      <w:r>
        <w:rPr>
          <w:sz w:val="24"/>
        </w:rPr>
        <w:t>acompanhada</w:t>
      </w:r>
      <w:r>
        <w:rPr>
          <w:spacing w:val="-2"/>
          <w:sz w:val="24"/>
        </w:rPr>
        <w:t xml:space="preserve"> </w:t>
      </w:r>
      <w:r>
        <w:rPr>
          <w:sz w:val="24"/>
        </w:rPr>
        <w:t>pelas</w:t>
      </w:r>
      <w:r>
        <w:rPr>
          <w:spacing w:val="-2"/>
          <w:sz w:val="24"/>
        </w:rPr>
        <w:t xml:space="preserve"> </w:t>
      </w:r>
      <w:r>
        <w:rPr>
          <w:sz w:val="24"/>
        </w:rPr>
        <w:t>demais</w:t>
      </w:r>
      <w:r>
        <w:rPr>
          <w:spacing w:val="-1"/>
          <w:sz w:val="24"/>
        </w:rPr>
        <w:t xml:space="preserve"> </w:t>
      </w:r>
      <w:r>
        <w:rPr>
          <w:spacing w:val="-2"/>
          <w:sz w:val="24"/>
        </w:rPr>
        <w:t>licitantes.</w:t>
      </w:r>
    </w:p>
    <w:p w14:paraId="493FBE4B" w14:textId="77777777" w:rsidR="000451C8" w:rsidRDefault="00B57A2A">
      <w:pPr>
        <w:pStyle w:val="PargrafodaLista"/>
        <w:numPr>
          <w:ilvl w:val="1"/>
          <w:numId w:val="62"/>
        </w:numPr>
        <w:tabs>
          <w:tab w:val="left" w:pos="644"/>
        </w:tabs>
        <w:spacing w:line="196" w:lineRule="auto"/>
        <w:ind w:left="114" w:firstLine="0"/>
        <w:jc w:val="both"/>
        <w:rPr>
          <w:b/>
          <w:sz w:val="24"/>
        </w:rPr>
      </w:pPr>
      <w:r>
        <w:rPr>
          <w:sz w:val="24"/>
        </w:rPr>
        <w:t xml:space="preserve">O resultado da negociação será divulgado a todas as licitantes e anexado aos autos do processo </w:t>
      </w:r>
      <w:r>
        <w:rPr>
          <w:spacing w:val="-2"/>
          <w:sz w:val="24"/>
        </w:rPr>
        <w:t>licitatório.</w:t>
      </w:r>
    </w:p>
    <w:p w14:paraId="2D7418AA" w14:textId="77777777" w:rsidR="000451C8" w:rsidRDefault="00B57A2A">
      <w:pPr>
        <w:pStyle w:val="PargrafodaLista"/>
        <w:numPr>
          <w:ilvl w:val="1"/>
          <w:numId w:val="62"/>
        </w:numPr>
        <w:tabs>
          <w:tab w:val="left" w:pos="600"/>
        </w:tabs>
        <w:spacing w:line="201" w:lineRule="auto"/>
        <w:ind w:left="114" w:firstLine="0"/>
        <w:jc w:val="both"/>
        <w:rPr>
          <w:b/>
          <w:sz w:val="24"/>
        </w:rPr>
      </w:pPr>
      <w:r>
        <w:rPr>
          <w:sz w:val="24"/>
        </w:rPr>
        <w:t>O</w:t>
      </w:r>
      <w:r>
        <w:rPr>
          <w:spacing w:val="-3"/>
          <w:sz w:val="24"/>
        </w:rPr>
        <w:t xml:space="preserve"> </w:t>
      </w:r>
      <w:r>
        <w:rPr>
          <w:sz w:val="24"/>
        </w:rPr>
        <w:t>Pregoeiro</w:t>
      </w:r>
      <w:r>
        <w:rPr>
          <w:spacing w:val="-3"/>
          <w:sz w:val="24"/>
        </w:rPr>
        <w:t xml:space="preserve"> </w:t>
      </w:r>
      <w:r>
        <w:rPr>
          <w:sz w:val="24"/>
        </w:rPr>
        <w:t>solicitará</w:t>
      </w:r>
      <w:r>
        <w:rPr>
          <w:spacing w:val="-3"/>
          <w:sz w:val="24"/>
        </w:rPr>
        <w:t xml:space="preserve"> </w:t>
      </w:r>
      <w:r>
        <w:rPr>
          <w:sz w:val="24"/>
        </w:rPr>
        <w:t>à</w:t>
      </w:r>
      <w:r>
        <w:rPr>
          <w:spacing w:val="-3"/>
          <w:sz w:val="24"/>
        </w:rPr>
        <w:t xml:space="preserve"> </w:t>
      </w:r>
      <w:r>
        <w:rPr>
          <w:sz w:val="24"/>
        </w:rPr>
        <w:t>licitante</w:t>
      </w:r>
      <w:r>
        <w:rPr>
          <w:spacing w:val="-3"/>
          <w:sz w:val="24"/>
        </w:rPr>
        <w:t xml:space="preserve"> </w:t>
      </w:r>
      <w:proofErr w:type="gramStart"/>
      <w:r>
        <w:rPr>
          <w:sz w:val="24"/>
        </w:rPr>
        <w:t>melhor</w:t>
      </w:r>
      <w:proofErr w:type="gramEnd"/>
      <w:r>
        <w:rPr>
          <w:spacing w:val="-3"/>
          <w:sz w:val="24"/>
        </w:rPr>
        <w:t xml:space="preserve"> </w:t>
      </w:r>
      <w:r>
        <w:rPr>
          <w:sz w:val="24"/>
        </w:rPr>
        <w:t>classificada</w:t>
      </w:r>
      <w:r>
        <w:rPr>
          <w:spacing w:val="-3"/>
          <w:sz w:val="24"/>
        </w:rPr>
        <w:t xml:space="preserve"> </w:t>
      </w:r>
      <w:r>
        <w:rPr>
          <w:sz w:val="24"/>
        </w:rPr>
        <w:t>que,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02</w:t>
      </w:r>
      <w:r>
        <w:rPr>
          <w:spacing w:val="-3"/>
          <w:sz w:val="24"/>
        </w:rPr>
        <w:t xml:space="preserve"> </w:t>
      </w:r>
      <w:r>
        <w:rPr>
          <w:sz w:val="24"/>
        </w:rPr>
        <w:t>(duas)</w:t>
      </w:r>
      <w:r>
        <w:rPr>
          <w:spacing w:val="-3"/>
          <w:sz w:val="24"/>
        </w:rPr>
        <w:t xml:space="preserve"> </w:t>
      </w:r>
      <w:r>
        <w:rPr>
          <w:sz w:val="24"/>
        </w:rPr>
        <w:t>horas,</w:t>
      </w:r>
      <w:r>
        <w:rPr>
          <w:spacing w:val="-3"/>
          <w:sz w:val="24"/>
        </w:rPr>
        <w:t xml:space="preserve"> </w:t>
      </w:r>
      <w:r>
        <w:rPr>
          <w:sz w:val="24"/>
        </w:rPr>
        <w:t>envie</w:t>
      </w:r>
      <w:r>
        <w:rPr>
          <w:spacing w:val="-3"/>
          <w:sz w:val="24"/>
        </w:rPr>
        <w:t xml:space="preserve"> </w:t>
      </w:r>
      <w:r>
        <w:rPr>
          <w:sz w:val="24"/>
        </w:rPr>
        <w:t>a</w:t>
      </w:r>
      <w:r>
        <w:rPr>
          <w:spacing w:val="-3"/>
          <w:sz w:val="24"/>
        </w:rPr>
        <w:t xml:space="preserve"> </w:t>
      </w:r>
      <w:r>
        <w:rPr>
          <w:sz w:val="24"/>
        </w:rPr>
        <w:t xml:space="preserve">proposta adequada ao último lance ofertado após a negociação realizada, acompanhada, se for o caso, dos documentos complementares, quando necessários à confirmação daqueles exigidos neste Edital e já </w:t>
      </w:r>
      <w:r>
        <w:rPr>
          <w:spacing w:val="-2"/>
          <w:sz w:val="24"/>
        </w:rPr>
        <w:t>apresentados.</w:t>
      </w:r>
    </w:p>
    <w:p w14:paraId="59E30E4B" w14:textId="77777777" w:rsidR="000451C8" w:rsidRDefault="00B57A2A">
      <w:pPr>
        <w:pStyle w:val="PargrafodaLista"/>
        <w:numPr>
          <w:ilvl w:val="1"/>
          <w:numId w:val="62"/>
        </w:numPr>
        <w:tabs>
          <w:tab w:val="left" w:pos="605"/>
        </w:tabs>
        <w:spacing w:line="196" w:lineRule="auto"/>
        <w:ind w:left="114" w:firstLine="0"/>
        <w:jc w:val="both"/>
        <w:rPr>
          <w:b/>
          <w:sz w:val="24"/>
        </w:rPr>
      </w:pPr>
      <w:r>
        <w:rPr>
          <w:noProof/>
        </w:rPr>
        <mc:AlternateContent>
          <mc:Choice Requires="wps">
            <w:drawing>
              <wp:anchor distT="0" distB="0" distL="0" distR="0" simplePos="0" relativeHeight="486028800" behindDoc="1" locked="0" layoutInCell="1" allowOverlap="1" wp14:anchorId="54C1533F" wp14:editId="17A36F68">
                <wp:simplePos x="0" y="0"/>
                <wp:positionH relativeFrom="page">
                  <wp:posOffset>403212</wp:posOffset>
                </wp:positionH>
                <wp:positionV relativeFrom="paragraph">
                  <wp:posOffset>270439</wp:posOffset>
                </wp:positionV>
                <wp:extent cx="6667500" cy="33337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33375"/>
                        </a:xfrm>
                        <a:custGeom>
                          <a:avLst/>
                          <a:gdLst/>
                          <a:ahLst/>
                          <a:cxnLst/>
                          <a:rect l="l" t="t" r="r" b="b"/>
                          <a:pathLst>
                            <a:path w="6667500" h="333375">
                              <a:moveTo>
                                <a:pt x="6667500" y="0"/>
                              </a:moveTo>
                              <a:lnTo>
                                <a:pt x="0" y="0"/>
                              </a:lnTo>
                              <a:lnTo>
                                <a:pt x="0" y="152400"/>
                              </a:lnTo>
                              <a:lnTo>
                                <a:pt x="0" y="180975"/>
                              </a:lnTo>
                              <a:lnTo>
                                <a:pt x="0" y="333375"/>
                              </a:lnTo>
                              <a:lnTo>
                                <a:pt x="1038225" y="333375"/>
                              </a:lnTo>
                              <a:lnTo>
                                <a:pt x="1038225" y="180975"/>
                              </a:lnTo>
                              <a:lnTo>
                                <a:pt x="6667500" y="18097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99E560E" id="Graphic 24" o:spid="_x0000_s1026" style="position:absolute;margin-left:31.75pt;margin-top:21.3pt;width:525pt;height:26.25pt;z-index:-17287680;visibility:visible;mso-wrap-style:square;mso-wrap-distance-left:0;mso-wrap-distance-top:0;mso-wrap-distance-right:0;mso-wrap-distance-bottom:0;mso-position-horizontal:absolute;mso-position-horizontal-relative:page;mso-position-vertical:absolute;mso-position-vertical-relative:text;v-text-anchor:top" coordsize="6667500,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" path="m6667500,l,,,152400r,28575l,333375r1038225,l1038225,180975r5629275,l6667500,xe" stroked="f">
                <v:path arrowok="t"/>
                <w10:wrap anchorx="page"/>
              </v:shape>
            </w:pict>
          </mc:Fallback>
        </mc:AlternateContent>
      </w:r>
      <w:r>
        <w:rPr>
          <w:sz w:val="24"/>
        </w:rPr>
        <w:t>É facultado ao Pregoeiro prorrogar o prazo estabelecido, a partir de solicitação fundamentada feita no chat pela licitante, antes de findo o prazo.</w:t>
      </w:r>
    </w:p>
    <w:p w14:paraId="76A83998" w14:textId="77777777" w:rsidR="000451C8" w:rsidRDefault="00B57A2A">
      <w:pPr>
        <w:pStyle w:val="PargrafodaLista"/>
        <w:numPr>
          <w:ilvl w:val="2"/>
          <w:numId w:val="62"/>
        </w:numPr>
        <w:tabs>
          <w:tab w:val="left" w:pos="803"/>
        </w:tabs>
        <w:spacing w:line="196" w:lineRule="auto"/>
        <w:ind w:left="114" w:firstLine="0"/>
        <w:jc w:val="both"/>
        <w:rPr>
          <w:b/>
          <w:sz w:val="24"/>
        </w:rPr>
      </w:pPr>
      <w:r>
        <w:rPr>
          <w:sz w:val="24"/>
        </w:rPr>
        <w:t>Os prazos aqui estipulados, não encerrarão a partir das 18:00h, serão estendidos até às 09h:00 do próximo dia útil.</w:t>
      </w:r>
    </w:p>
    <w:p w14:paraId="2EB68111" w14:textId="77777777" w:rsidR="000451C8" w:rsidRDefault="00B57A2A">
      <w:pPr>
        <w:pStyle w:val="PargrafodaLista"/>
        <w:numPr>
          <w:ilvl w:val="1"/>
          <w:numId w:val="62"/>
        </w:numPr>
        <w:tabs>
          <w:tab w:val="left" w:pos="617"/>
        </w:tabs>
        <w:spacing w:line="196" w:lineRule="auto"/>
        <w:ind w:left="114" w:firstLine="0"/>
        <w:jc w:val="both"/>
        <w:rPr>
          <w:b/>
          <w:sz w:val="24"/>
        </w:rPr>
      </w:pPr>
      <w:r>
        <w:rPr>
          <w:sz w:val="24"/>
        </w:rPr>
        <w:t>Após a negociação do preço e o encaminhamento da proposta adequada ao último lance, e se for o caso, os documentos complementares, o Pregoeiro iniciará a fase de aceitação e julgamento da proposta.</w:t>
      </w:r>
    </w:p>
    <w:p w14:paraId="2A8244F7" w14:textId="77777777" w:rsidR="000451C8" w:rsidRDefault="00B57A2A">
      <w:pPr>
        <w:pStyle w:val="Ttulo1"/>
        <w:numPr>
          <w:ilvl w:val="0"/>
          <w:numId w:val="62"/>
        </w:numPr>
        <w:tabs>
          <w:tab w:val="left" w:pos="354"/>
        </w:tabs>
        <w:spacing w:before="256"/>
        <w:ind w:left="354" w:hanging="240"/>
        <w:jc w:val="both"/>
      </w:pPr>
      <w:r>
        <w:t>DA</w:t>
      </w:r>
      <w:r>
        <w:rPr>
          <w:spacing w:val="-12"/>
        </w:rPr>
        <w:t xml:space="preserve"> </w:t>
      </w:r>
      <w:r>
        <w:t>ACEITAÇÃO</w:t>
      </w:r>
      <w:r>
        <w:rPr>
          <w:spacing w:val="-10"/>
        </w:rPr>
        <w:t xml:space="preserve"> </w:t>
      </w:r>
      <w:r>
        <w:t>E</w:t>
      </w:r>
      <w:r>
        <w:rPr>
          <w:spacing w:val="-10"/>
        </w:rPr>
        <w:t xml:space="preserve"> </w:t>
      </w:r>
      <w:r>
        <w:t>DO</w:t>
      </w:r>
      <w:r>
        <w:rPr>
          <w:spacing w:val="-9"/>
        </w:rPr>
        <w:t xml:space="preserve"> </w:t>
      </w:r>
      <w:r>
        <w:t>JULGAMENTO</w:t>
      </w:r>
      <w:r>
        <w:rPr>
          <w:spacing w:val="-10"/>
        </w:rPr>
        <w:t xml:space="preserve"> </w:t>
      </w:r>
      <w:r>
        <w:t>DAS</w:t>
      </w:r>
      <w:r>
        <w:rPr>
          <w:spacing w:val="-10"/>
        </w:rPr>
        <w:t xml:space="preserve"> </w:t>
      </w:r>
      <w:r>
        <w:t>PROPOSTAS</w:t>
      </w:r>
      <w:r>
        <w:rPr>
          <w:spacing w:val="-10"/>
        </w:rPr>
        <w:t xml:space="preserve"> </w:t>
      </w:r>
      <w:r>
        <w:t>DE</w:t>
      </w:r>
      <w:r>
        <w:rPr>
          <w:spacing w:val="-9"/>
        </w:rPr>
        <w:t xml:space="preserve"> </w:t>
      </w:r>
      <w:r>
        <w:rPr>
          <w:spacing w:val="-2"/>
        </w:rPr>
        <w:t>PREÇO</w:t>
      </w:r>
    </w:p>
    <w:p w14:paraId="629C7EC3" w14:textId="77777777" w:rsidR="000451C8" w:rsidRDefault="00B57A2A">
      <w:pPr>
        <w:pStyle w:val="PargrafodaLista"/>
        <w:numPr>
          <w:ilvl w:val="1"/>
          <w:numId w:val="62"/>
        </w:numPr>
        <w:tabs>
          <w:tab w:val="left" w:pos="496"/>
        </w:tabs>
        <w:spacing w:before="46" w:line="199" w:lineRule="auto"/>
        <w:ind w:left="114" w:firstLine="0"/>
        <w:jc w:val="both"/>
        <w:rPr>
          <w:b/>
          <w:sz w:val="24"/>
        </w:rPr>
      </w:pPr>
      <w:r>
        <w:rPr>
          <w:sz w:val="24"/>
        </w:rPr>
        <w:t xml:space="preserve">Encerrada a etapa de negociação, o Pregoeiro verificará se a licitante provisoriamente classificada em </w:t>
      </w:r>
      <w:hyperlink r:id="rId75" w:anchor="art14">
        <w:r>
          <w:rPr>
            <w:sz w:val="24"/>
          </w:rPr>
          <w:t xml:space="preserve">primeiro lugar atende às condições de participação no certame, conforme previsto no </w:t>
        </w:r>
        <w:proofErr w:type="spellStart"/>
        <w:r>
          <w:rPr>
            <w:color w:val="0000ED"/>
            <w:sz w:val="24"/>
            <w:u w:val="single" w:color="0000ED"/>
          </w:rPr>
          <w:t>art</w:t>
        </w:r>
        <w:proofErr w:type="spellEnd"/>
        <w:r>
          <w:rPr>
            <w:color w:val="0000ED"/>
            <w:sz w:val="24"/>
            <w:u w:val="single" w:color="0000ED"/>
          </w:rPr>
          <w:t>. 14 da Lei nº</w:t>
        </w:r>
        <w:r>
          <w:rPr>
            <w:color w:val="0000ED"/>
            <w:sz w:val="24"/>
          </w:rPr>
          <w:t xml:space="preserve"> </w:t>
        </w:r>
        <w:r>
          <w:rPr>
            <w:color w:val="0000ED"/>
            <w:sz w:val="24"/>
            <w:u w:val="single" w:color="0000ED"/>
          </w:rPr>
          <w:t>14.133/2021</w:t>
        </w:r>
        <w:r>
          <w:rPr>
            <w:sz w:val="24"/>
          </w:rPr>
          <w:t>,</w:t>
        </w:r>
      </w:hyperlink>
      <w:r>
        <w:rPr>
          <w:sz w:val="24"/>
        </w:rPr>
        <w:t xml:space="preserve"> </w:t>
      </w:r>
      <w:hyperlink r:id="rId76">
        <w:r>
          <w:rPr>
            <w:sz w:val="24"/>
            <w:u w:val="single" w:color="0000ED"/>
          </w:rPr>
          <w:t>Decreto Municipal 205/2023</w:t>
        </w:r>
      </w:hyperlink>
      <w:r>
        <w:rPr>
          <w:sz w:val="24"/>
        </w:rPr>
        <w:t xml:space="preserve"> </w:t>
      </w:r>
      <w:hyperlink r:id="rId77" w:anchor="art14">
        <w:r>
          <w:rPr>
            <w:sz w:val="24"/>
          </w:rPr>
          <w:t>e no item 3.5 do Edital, especialmente quanto à existência de</w:t>
        </w:r>
      </w:hyperlink>
      <w:r>
        <w:rPr>
          <w:sz w:val="24"/>
        </w:rPr>
        <w:t xml:space="preserve"> sanção que impeça a participação no certame ou a futura contratação, mediante a consulta aos seguintes </w:t>
      </w:r>
      <w:r>
        <w:rPr>
          <w:spacing w:val="-2"/>
          <w:sz w:val="24"/>
        </w:rPr>
        <w:t>cadastros:</w:t>
      </w:r>
    </w:p>
    <w:p w14:paraId="28B7E02C" w14:textId="77777777" w:rsidR="000451C8" w:rsidRDefault="00B57A2A">
      <w:pPr>
        <w:pStyle w:val="PargrafodaLista"/>
        <w:numPr>
          <w:ilvl w:val="0"/>
          <w:numId w:val="55"/>
        </w:numPr>
        <w:tabs>
          <w:tab w:val="left" w:pos="353"/>
        </w:tabs>
        <w:spacing w:line="272" w:lineRule="exact"/>
        <w:ind w:left="353" w:right="0" w:hanging="239"/>
        <w:jc w:val="both"/>
        <w:rPr>
          <w:sz w:val="24"/>
        </w:rPr>
      </w:pPr>
      <w:r>
        <w:rPr>
          <w:sz w:val="24"/>
        </w:rPr>
        <w:t>SICAF</w:t>
      </w:r>
      <w:r>
        <w:rPr>
          <w:spacing w:val="-3"/>
          <w:sz w:val="24"/>
        </w:rPr>
        <w:t xml:space="preserve"> </w:t>
      </w:r>
      <w:r>
        <w:rPr>
          <w:sz w:val="24"/>
        </w:rPr>
        <w:t>Sistema</w:t>
      </w:r>
      <w:r>
        <w:rPr>
          <w:spacing w:val="-3"/>
          <w:sz w:val="24"/>
        </w:rPr>
        <w:t xml:space="preserve"> </w:t>
      </w:r>
      <w:r>
        <w:rPr>
          <w:sz w:val="24"/>
        </w:rPr>
        <w:t>de</w:t>
      </w:r>
      <w:r>
        <w:rPr>
          <w:spacing w:val="-3"/>
          <w:sz w:val="24"/>
        </w:rPr>
        <w:t xml:space="preserve"> </w:t>
      </w:r>
      <w:r>
        <w:rPr>
          <w:sz w:val="24"/>
        </w:rPr>
        <w:t>Cadastro</w:t>
      </w:r>
      <w:r>
        <w:rPr>
          <w:spacing w:val="-3"/>
          <w:sz w:val="24"/>
        </w:rPr>
        <w:t xml:space="preserve"> </w:t>
      </w:r>
      <w:r>
        <w:rPr>
          <w:sz w:val="24"/>
        </w:rPr>
        <w:t>Unificado</w:t>
      </w:r>
      <w:r>
        <w:rPr>
          <w:spacing w:val="-3"/>
          <w:sz w:val="24"/>
        </w:rPr>
        <w:t xml:space="preserve"> </w:t>
      </w:r>
      <w:r>
        <w:rPr>
          <w:sz w:val="24"/>
        </w:rPr>
        <w:t>de</w:t>
      </w:r>
      <w:r>
        <w:rPr>
          <w:spacing w:val="-3"/>
          <w:sz w:val="24"/>
        </w:rPr>
        <w:t xml:space="preserve"> </w:t>
      </w:r>
      <w:r>
        <w:rPr>
          <w:spacing w:val="-2"/>
          <w:sz w:val="24"/>
        </w:rPr>
        <w:t>Fornecedores;</w:t>
      </w:r>
    </w:p>
    <w:p w14:paraId="311FCFF4" w14:textId="77777777" w:rsidR="000451C8" w:rsidRDefault="00B57A2A">
      <w:pPr>
        <w:pStyle w:val="Corpodetexto"/>
        <w:spacing w:line="278" w:lineRule="exact"/>
        <w:ind w:right="0"/>
        <w:jc w:val="left"/>
      </w:pPr>
      <w:hyperlink r:id="rId78">
        <w:r>
          <w:rPr>
            <w:color w:val="0000ED"/>
            <w:spacing w:val="-2"/>
            <w:u w:val="single" w:color="0000ED"/>
          </w:rPr>
          <w:t>https://www3.comprasnet.gov.br/sicaf-web/public/pages/consultas/consultarCRC.jsf</w:t>
        </w:r>
      </w:hyperlink>
    </w:p>
    <w:p w14:paraId="2C79808F" w14:textId="77777777" w:rsidR="000451C8" w:rsidRDefault="00B57A2A">
      <w:pPr>
        <w:pStyle w:val="PargrafodaLista"/>
        <w:numPr>
          <w:ilvl w:val="0"/>
          <w:numId w:val="55"/>
        </w:numPr>
        <w:tabs>
          <w:tab w:val="left" w:pos="384"/>
        </w:tabs>
        <w:spacing w:before="2" w:line="232" w:lineRule="auto"/>
        <w:ind w:left="114" w:firstLine="0"/>
        <w:jc w:val="both"/>
        <w:rPr>
          <w:sz w:val="24"/>
        </w:rPr>
      </w:pPr>
      <w:r>
        <w:rPr>
          <w:sz w:val="24"/>
        </w:rPr>
        <w:t>CNIA - Cadastro Nacional de Condenações Cíveis por Ato de Improbidade Administrativa, mantido pelo Conselho Nacional de Justiça CNJ, que resultará em efeitos de inabilitação a depender da natureza da sanção aplicada;</w:t>
      </w:r>
    </w:p>
    <w:p w14:paraId="4C45BB46" w14:textId="77777777" w:rsidR="000451C8" w:rsidRDefault="00B57A2A">
      <w:pPr>
        <w:pStyle w:val="Corpodetexto"/>
        <w:spacing w:line="285" w:lineRule="exact"/>
        <w:ind w:right="0"/>
        <w:jc w:val="left"/>
      </w:pPr>
      <w:hyperlink r:id="rId79">
        <w:r>
          <w:rPr>
            <w:color w:val="0000ED"/>
            <w:spacing w:val="-2"/>
            <w:u w:val="single" w:color="0000ED"/>
          </w:rPr>
          <w:t>www.cn</w:t>
        </w:r>
        <w:r>
          <w:rPr>
            <w:color w:val="0000ED"/>
            <w:spacing w:val="-2"/>
          </w:rPr>
          <w:t>j</w:t>
        </w:r>
        <w:r>
          <w:rPr>
            <w:color w:val="0000ED"/>
            <w:spacing w:val="-2"/>
            <w:u w:val="single" w:color="0000ED"/>
          </w:rPr>
          <w:t>.jus.br/improbidade_adm/consultar_requerido.php</w:t>
        </w:r>
      </w:hyperlink>
    </w:p>
    <w:p w14:paraId="2A2E57A7" w14:textId="77777777" w:rsidR="000451C8" w:rsidRDefault="00B57A2A">
      <w:pPr>
        <w:pStyle w:val="PargrafodaLista"/>
        <w:numPr>
          <w:ilvl w:val="0"/>
          <w:numId w:val="55"/>
        </w:numPr>
        <w:tabs>
          <w:tab w:val="left" w:pos="343"/>
        </w:tabs>
        <w:spacing w:before="3" w:line="232" w:lineRule="auto"/>
        <w:ind w:left="114" w:firstLine="0"/>
        <w:rPr>
          <w:sz w:val="24"/>
        </w:rPr>
      </w:pPr>
      <w:r>
        <w:rPr>
          <w:sz w:val="24"/>
        </w:rPr>
        <w:t>CEIS - Cadastro Nacional de Empresas Inidôneas e Suspensas, mantido pela Controladoria-Geral da União CGU, que resultará em efeitos de inabilitação a depender da natureza da sanção aplicada;</w:t>
      </w:r>
    </w:p>
    <w:p w14:paraId="4EE578BC" w14:textId="77777777" w:rsidR="000451C8" w:rsidRDefault="00B57A2A">
      <w:pPr>
        <w:pStyle w:val="Corpodetexto"/>
        <w:spacing w:line="284" w:lineRule="exact"/>
        <w:ind w:right="0"/>
        <w:jc w:val="left"/>
      </w:pPr>
      <w:hyperlink r:id="rId80">
        <w:r>
          <w:rPr>
            <w:color w:val="0000ED"/>
            <w:spacing w:val="-2"/>
            <w:u w:val="single" w:color="0000ED"/>
          </w:rPr>
          <w:t>https://cer</w:t>
        </w:r>
        <w:r>
          <w:rPr>
            <w:color w:val="0000ED"/>
            <w:spacing w:val="-2"/>
          </w:rPr>
          <w:t>ti</w:t>
        </w:r>
        <w:r>
          <w:rPr>
            <w:color w:val="0000ED"/>
            <w:spacing w:val="-2"/>
            <w:u w:val="single" w:color="0000ED"/>
          </w:rPr>
          <w:t>does.cgu.gov.br</w:t>
        </w:r>
      </w:hyperlink>
    </w:p>
    <w:p w14:paraId="5455A0AF" w14:textId="77777777" w:rsidR="000451C8" w:rsidRDefault="00B57A2A">
      <w:pPr>
        <w:pStyle w:val="PargrafodaLista"/>
        <w:numPr>
          <w:ilvl w:val="0"/>
          <w:numId w:val="55"/>
        </w:numPr>
        <w:tabs>
          <w:tab w:val="left" w:pos="471"/>
        </w:tabs>
        <w:spacing w:before="3" w:line="232" w:lineRule="auto"/>
        <w:ind w:left="114" w:firstLine="0"/>
        <w:rPr>
          <w:sz w:val="24"/>
        </w:rPr>
      </w:pPr>
      <w:r>
        <w:rPr>
          <w:sz w:val="24"/>
        </w:rPr>
        <w:t>TCU</w:t>
      </w:r>
      <w:r>
        <w:rPr>
          <w:spacing w:val="80"/>
          <w:sz w:val="24"/>
        </w:rPr>
        <w:t xml:space="preserve"> </w:t>
      </w:r>
      <w:r>
        <w:rPr>
          <w:sz w:val="24"/>
        </w:rPr>
        <w:t>-</w:t>
      </w:r>
      <w:r>
        <w:rPr>
          <w:spacing w:val="80"/>
          <w:sz w:val="24"/>
        </w:rPr>
        <w:t xml:space="preserve"> </w:t>
      </w:r>
      <w:r>
        <w:rPr>
          <w:sz w:val="24"/>
        </w:rPr>
        <w:t>Consulta</w:t>
      </w:r>
      <w:r>
        <w:rPr>
          <w:spacing w:val="80"/>
          <w:sz w:val="24"/>
        </w:rPr>
        <w:t xml:space="preserve"> </w:t>
      </w:r>
      <w:r>
        <w:rPr>
          <w:sz w:val="24"/>
        </w:rPr>
        <w:t>Consolidada</w:t>
      </w:r>
      <w:r>
        <w:rPr>
          <w:spacing w:val="80"/>
          <w:sz w:val="24"/>
        </w:rPr>
        <w:t xml:space="preserve"> </w:t>
      </w:r>
      <w:r>
        <w:rPr>
          <w:sz w:val="24"/>
        </w:rPr>
        <w:t>de</w:t>
      </w:r>
      <w:r>
        <w:rPr>
          <w:spacing w:val="80"/>
          <w:sz w:val="24"/>
        </w:rPr>
        <w:t xml:space="preserve"> </w:t>
      </w:r>
      <w:r>
        <w:rPr>
          <w:sz w:val="24"/>
        </w:rPr>
        <w:t>Pessoa</w:t>
      </w:r>
      <w:r>
        <w:rPr>
          <w:spacing w:val="80"/>
          <w:sz w:val="24"/>
        </w:rPr>
        <w:t xml:space="preserve"> </w:t>
      </w:r>
      <w:r>
        <w:rPr>
          <w:sz w:val="24"/>
        </w:rPr>
        <w:t>Jurídica,</w:t>
      </w:r>
      <w:r>
        <w:rPr>
          <w:spacing w:val="80"/>
          <w:sz w:val="24"/>
        </w:rPr>
        <w:t xml:space="preserve"> </w:t>
      </w:r>
      <w:r>
        <w:rPr>
          <w:sz w:val="24"/>
        </w:rPr>
        <w:t>mantido</w:t>
      </w:r>
      <w:r>
        <w:rPr>
          <w:spacing w:val="80"/>
          <w:sz w:val="24"/>
        </w:rPr>
        <w:t xml:space="preserve"> </w:t>
      </w:r>
      <w:r>
        <w:rPr>
          <w:sz w:val="24"/>
        </w:rPr>
        <w:t>pelo</w:t>
      </w:r>
      <w:r>
        <w:rPr>
          <w:spacing w:val="80"/>
          <w:sz w:val="24"/>
        </w:rPr>
        <w:t xml:space="preserve"> </w:t>
      </w:r>
      <w:r>
        <w:rPr>
          <w:sz w:val="24"/>
        </w:rPr>
        <w:t>Tribunal</w:t>
      </w:r>
      <w:r>
        <w:rPr>
          <w:spacing w:val="80"/>
          <w:sz w:val="24"/>
        </w:rPr>
        <w:t xml:space="preserve"> </w:t>
      </w:r>
      <w:r>
        <w:rPr>
          <w:sz w:val="24"/>
        </w:rPr>
        <w:t>de</w:t>
      </w:r>
      <w:r>
        <w:rPr>
          <w:spacing w:val="80"/>
          <w:sz w:val="24"/>
        </w:rPr>
        <w:t xml:space="preserve"> </w:t>
      </w:r>
      <w:r>
        <w:rPr>
          <w:sz w:val="24"/>
        </w:rPr>
        <w:t>Contas</w:t>
      </w:r>
      <w:r>
        <w:rPr>
          <w:spacing w:val="80"/>
          <w:sz w:val="24"/>
        </w:rPr>
        <w:t xml:space="preserve"> </w:t>
      </w:r>
      <w:r>
        <w:rPr>
          <w:sz w:val="24"/>
        </w:rPr>
        <w:t>da</w:t>
      </w:r>
      <w:r>
        <w:rPr>
          <w:spacing w:val="80"/>
          <w:sz w:val="24"/>
        </w:rPr>
        <w:t xml:space="preserve"> </w:t>
      </w:r>
      <w:r>
        <w:rPr>
          <w:sz w:val="24"/>
        </w:rPr>
        <w:t>União,</w:t>
      </w:r>
      <w:r>
        <w:rPr>
          <w:spacing w:val="80"/>
          <w:w w:val="150"/>
          <w:sz w:val="24"/>
        </w:rPr>
        <w:t xml:space="preserve"> </w:t>
      </w:r>
      <w:hyperlink r:id="rId81">
        <w:r>
          <w:rPr>
            <w:color w:val="0000ED"/>
            <w:spacing w:val="-2"/>
            <w:sz w:val="24"/>
            <w:u w:val="single" w:color="0000ED"/>
          </w:rPr>
          <w:t>https://cer</w:t>
        </w:r>
        <w:r>
          <w:rPr>
            <w:color w:val="0000ED"/>
            <w:spacing w:val="-2"/>
            <w:sz w:val="24"/>
          </w:rPr>
          <w:t>ti</w:t>
        </w:r>
        <w:r>
          <w:rPr>
            <w:color w:val="0000ED"/>
            <w:spacing w:val="-2"/>
            <w:sz w:val="24"/>
            <w:u w:val="single" w:color="0000ED"/>
          </w:rPr>
          <w:t>does-apf.apps.tcu.gov.br</w:t>
        </w:r>
      </w:hyperlink>
    </w:p>
    <w:p w14:paraId="740231FD" w14:textId="77777777" w:rsidR="000451C8" w:rsidRDefault="00B57A2A">
      <w:pPr>
        <w:pStyle w:val="PargrafodaLista"/>
        <w:numPr>
          <w:ilvl w:val="2"/>
          <w:numId w:val="62"/>
        </w:numPr>
        <w:tabs>
          <w:tab w:val="left" w:pos="714"/>
        </w:tabs>
        <w:spacing w:before="6" w:line="196" w:lineRule="auto"/>
        <w:ind w:left="114" w:firstLine="0"/>
        <w:rPr>
          <w:b/>
          <w:sz w:val="24"/>
        </w:rPr>
      </w:pPr>
      <w:r>
        <w:rPr>
          <w:sz w:val="24"/>
        </w:rPr>
        <w:t>A</w:t>
      </w:r>
      <w:r>
        <w:rPr>
          <w:spacing w:val="40"/>
          <w:sz w:val="24"/>
        </w:rPr>
        <w:t xml:space="preserve"> </w:t>
      </w:r>
      <w:r>
        <w:rPr>
          <w:sz w:val="24"/>
        </w:rPr>
        <w:t>consulta</w:t>
      </w:r>
      <w:r>
        <w:rPr>
          <w:spacing w:val="40"/>
          <w:sz w:val="24"/>
        </w:rPr>
        <w:t xml:space="preserve"> </w:t>
      </w:r>
      <w:r>
        <w:rPr>
          <w:sz w:val="24"/>
        </w:rPr>
        <w:t>aos</w:t>
      </w:r>
      <w:r>
        <w:rPr>
          <w:spacing w:val="40"/>
          <w:sz w:val="24"/>
        </w:rPr>
        <w:t xml:space="preserve"> </w:t>
      </w:r>
      <w:r>
        <w:rPr>
          <w:sz w:val="24"/>
        </w:rPr>
        <w:t>cadastros</w:t>
      </w:r>
      <w:r>
        <w:rPr>
          <w:spacing w:val="40"/>
          <w:sz w:val="24"/>
        </w:rPr>
        <w:t xml:space="preserve"> </w:t>
      </w:r>
      <w:r>
        <w:rPr>
          <w:sz w:val="24"/>
        </w:rPr>
        <w:t>será</w:t>
      </w:r>
      <w:r>
        <w:rPr>
          <w:spacing w:val="40"/>
          <w:sz w:val="24"/>
        </w:rPr>
        <w:t xml:space="preserve"> </w:t>
      </w:r>
      <w:r>
        <w:rPr>
          <w:sz w:val="24"/>
        </w:rPr>
        <w:t>realizada</w:t>
      </w:r>
      <w:r>
        <w:rPr>
          <w:spacing w:val="40"/>
          <w:sz w:val="24"/>
        </w:rPr>
        <w:t xml:space="preserve"> </w:t>
      </w:r>
      <w:r>
        <w:rPr>
          <w:sz w:val="24"/>
        </w:rPr>
        <w:t>em</w:t>
      </w:r>
      <w:r>
        <w:rPr>
          <w:spacing w:val="40"/>
          <w:sz w:val="24"/>
        </w:rPr>
        <w:t xml:space="preserve"> </w:t>
      </w:r>
      <w:r>
        <w:rPr>
          <w:sz w:val="24"/>
        </w:rPr>
        <w:t>nome</w:t>
      </w:r>
      <w:r>
        <w:rPr>
          <w:spacing w:val="40"/>
          <w:sz w:val="24"/>
        </w:rPr>
        <w:t xml:space="preserve"> </w:t>
      </w:r>
      <w:r>
        <w:rPr>
          <w:sz w:val="24"/>
        </w:rPr>
        <w:t>da</w:t>
      </w:r>
      <w:r>
        <w:rPr>
          <w:spacing w:val="40"/>
          <w:sz w:val="24"/>
        </w:rPr>
        <w:t xml:space="preserve"> </w:t>
      </w:r>
      <w:r>
        <w:rPr>
          <w:sz w:val="24"/>
        </w:rPr>
        <w:t>empresa</w:t>
      </w:r>
      <w:r>
        <w:rPr>
          <w:spacing w:val="40"/>
          <w:sz w:val="24"/>
        </w:rPr>
        <w:t xml:space="preserve"> </w:t>
      </w:r>
      <w:r>
        <w:rPr>
          <w:sz w:val="24"/>
        </w:rPr>
        <w:t>licitante</w:t>
      </w:r>
      <w:r>
        <w:rPr>
          <w:spacing w:val="40"/>
          <w:sz w:val="24"/>
        </w:rPr>
        <w:t xml:space="preserve"> </w:t>
      </w:r>
      <w:r>
        <w:rPr>
          <w:sz w:val="24"/>
        </w:rPr>
        <w:t>e</w:t>
      </w:r>
      <w:r>
        <w:rPr>
          <w:spacing w:val="40"/>
          <w:sz w:val="24"/>
        </w:rPr>
        <w:t xml:space="preserve"> </w:t>
      </w:r>
      <w:r>
        <w:rPr>
          <w:sz w:val="24"/>
        </w:rPr>
        <w:t>também</w:t>
      </w:r>
      <w:r>
        <w:rPr>
          <w:spacing w:val="40"/>
          <w:sz w:val="24"/>
        </w:rPr>
        <w:t xml:space="preserve"> </w:t>
      </w:r>
      <w:r>
        <w:rPr>
          <w:sz w:val="24"/>
        </w:rPr>
        <w:t>de</w:t>
      </w:r>
      <w:r>
        <w:rPr>
          <w:spacing w:val="40"/>
          <w:sz w:val="24"/>
        </w:rPr>
        <w:t xml:space="preserve"> </w:t>
      </w:r>
      <w:r>
        <w:rPr>
          <w:sz w:val="24"/>
        </w:rPr>
        <w:t>seu</w:t>
      </w:r>
      <w:r>
        <w:rPr>
          <w:spacing w:val="40"/>
          <w:sz w:val="24"/>
        </w:rPr>
        <w:t xml:space="preserve"> </w:t>
      </w:r>
      <w:r>
        <w:rPr>
          <w:sz w:val="24"/>
        </w:rPr>
        <w:t xml:space="preserve">sócio majoritário, por força da vedação de que trata o </w:t>
      </w:r>
      <w:hyperlink r:id="rId82" w:anchor="%3A~%3Atext%3D%C3%A0s%20seguintes%20comina%C3%A7%C3%B5es%3A-%2CArt.%2Cn%C2%BA%2012.120%2C%20de%202009)">
        <w:r>
          <w:rPr>
            <w:color w:val="0000ED"/>
            <w:sz w:val="24"/>
            <w:u w:val="single" w:color="0000ED"/>
          </w:rPr>
          <w:t>artigo 12 da Lei n° 8.429, de 1992</w:t>
        </w:r>
      </w:hyperlink>
      <w:r>
        <w:rPr>
          <w:sz w:val="24"/>
        </w:rPr>
        <w:t>.</w:t>
      </w:r>
    </w:p>
    <w:p w14:paraId="13449DA4" w14:textId="77777777" w:rsidR="000451C8" w:rsidRDefault="00B57A2A">
      <w:pPr>
        <w:pStyle w:val="PargrafodaLista"/>
        <w:numPr>
          <w:ilvl w:val="2"/>
          <w:numId w:val="62"/>
        </w:numPr>
        <w:tabs>
          <w:tab w:val="left" w:pos="678"/>
        </w:tabs>
        <w:spacing w:before="15" w:line="196" w:lineRule="auto"/>
        <w:ind w:left="114" w:firstLine="0"/>
        <w:rPr>
          <w:b/>
          <w:sz w:val="24"/>
        </w:rPr>
      </w:pPr>
      <w:r>
        <w:rPr>
          <w:sz w:val="24"/>
        </w:rPr>
        <w:t>Caso conste na Consulta de Situação da licitante a existência de Ocorrências Impeditivas Indiretas, o Pregoeiro diligenciará para verificar se houve fraude por parte das empresas apontadas.</w:t>
      </w:r>
    </w:p>
    <w:p w14:paraId="4A605141" w14:textId="77777777" w:rsidR="000451C8" w:rsidRDefault="00B57A2A">
      <w:pPr>
        <w:pStyle w:val="PargrafodaLista"/>
        <w:numPr>
          <w:ilvl w:val="2"/>
          <w:numId w:val="62"/>
        </w:numPr>
        <w:tabs>
          <w:tab w:val="left" w:pos="726"/>
        </w:tabs>
        <w:spacing w:line="196" w:lineRule="auto"/>
        <w:ind w:left="114" w:firstLine="0"/>
        <w:rPr>
          <w:b/>
          <w:sz w:val="24"/>
        </w:rPr>
      </w:pPr>
      <w:r>
        <w:rPr>
          <w:sz w:val="24"/>
        </w:rPr>
        <w:t>A</w:t>
      </w:r>
      <w:r>
        <w:rPr>
          <w:spacing w:val="40"/>
          <w:sz w:val="24"/>
        </w:rPr>
        <w:t xml:space="preserve"> </w:t>
      </w:r>
      <w:r>
        <w:rPr>
          <w:sz w:val="24"/>
        </w:rPr>
        <w:t>tentativa</w:t>
      </w:r>
      <w:r>
        <w:rPr>
          <w:spacing w:val="40"/>
          <w:sz w:val="24"/>
        </w:rPr>
        <w:t xml:space="preserve"> </w:t>
      </w:r>
      <w:r>
        <w:rPr>
          <w:sz w:val="24"/>
        </w:rPr>
        <w:t>de</w:t>
      </w:r>
      <w:r>
        <w:rPr>
          <w:spacing w:val="40"/>
          <w:sz w:val="24"/>
        </w:rPr>
        <w:t xml:space="preserve"> </w:t>
      </w:r>
      <w:r>
        <w:rPr>
          <w:sz w:val="24"/>
        </w:rPr>
        <w:t>burla</w:t>
      </w:r>
      <w:r>
        <w:rPr>
          <w:spacing w:val="40"/>
          <w:sz w:val="24"/>
        </w:rPr>
        <w:t xml:space="preserve"> </w:t>
      </w:r>
      <w:r>
        <w:rPr>
          <w:sz w:val="24"/>
        </w:rPr>
        <w:t>será</w:t>
      </w:r>
      <w:r>
        <w:rPr>
          <w:spacing w:val="40"/>
          <w:sz w:val="24"/>
        </w:rPr>
        <w:t xml:space="preserve"> </w:t>
      </w:r>
      <w:r>
        <w:rPr>
          <w:sz w:val="24"/>
        </w:rPr>
        <w:t>verificada</w:t>
      </w:r>
      <w:r>
        <w:rPr>
          <w:spacing w:val="40"/>
          <w:sz w:val="24"/>
        </w:rPr>
        <w:t xml:space="preserve"> </w:t>
      </w:r>
      <w:r>
        <w:rPr>
          <w:sz w:val="24"/>
        </w:rPr>
        <w:t>por</w:t>
      </w:r>
      <w:r>
        <w:rPr>
          <w:spacing w:val="40"/>
          <w:sz w:val="24"/>
        </w:rPr>
        <w:t xml:space="preserve"> </w:t>
      </w:r>
      <w:r>
        <w:rPr>
          <w:sz w:val="24"/>
        </w:rPr>
        <w:t>meio</w:t>
      </w:r>
      <w:r>
        <w:rPr>
          <w:spacing w:val="40"/>
          <w:sz w:val="24"/>
        </w:rPr>
        <w:t xml:space="preserve"> </w:t>
      </w:r>
      <w:r>
        <w:rPr>
          <w:sz w:val="24"/>
        </w:rPr>
        <w:t>dos</w:t>
      </w:r>
      <w:r>
        <w:rPr>
          <w:spacing w:val="40"/>
          <w:sz w:val="24"/>
        </w:rPr>
        <w:t xml:space="preserve"> </w:t>
      </w:r>
      <w:r>
        <w:rPr>
          <w:sz w:val="24"/>
        </w:rPr>
        <w:t>vínculos</w:t>
      </w:r>
      <w:r>
        <w:rPr>
          <w:spacing w:val="40"/>
          <w:sz w:val="24"/>
        </w:rPr>
        <w:t xml:space="preserve"> </w:t>
      </w:r>
      <w:r>
        <w:rPr>
          <w:sz w:val="24"/>
        </w:rPr>
        <w:t>societários,</w:t>
      </w:r>
      <w:r>
        <w:rPr>
          <w:spacing w:val="40"/>
          <w:sz w:val="24"/>
        </w:rPr>
        <w:t xml:space="preserve"> </w:t>
      </w:r>
      <w:r>
        <w:rPr>
          <w:sz w:val="24"/>
        </w:rPr>
        <w:t>linhas</w:t>
      </w:r>
      <w:r>
        <w:rPr>
          <w:spacing w:val="40"/>
          <w:sz w:val="24"/>
        </w:rPr>
        <w:t xml:space="preserve"> </w:t>
      </w:r>
      <w:r>
        <w:rPr>
          <w:sz w:val="24"/>
        </w:rPr>
        <w:t>de</w:t>
      </w:r>
      <w:r>
        <w:rPr>
          <w:spacing w:val="40"/>
          <w:sz w:val="24"/>
        </w:rPr>
        <w:t xml:space="preserve"> </w:t>
      </w:r>
      <w:r>
        <w:rPr>
          <w:sz w:val="24"/>
        </w:rPr>
        <w:t>fornecimento</w:t>
      </w:r>
      <w:r>
        <w:rPr>
          <w:spacing w:val="80"/>
          <w:sz w:val="24"/>
        </w:rPr>
        <w:t xml:space="preserve"> </w:t>
      </w:r>
      <w:r>
        <w:rPr>
          <w:sz w:val="24"/>
        </w:rPr>
        <w:t>similares, dentre outros.</w:t>
      </w:r>
    </w:p>
    <w:p w14:paraId="6C19F8B0" w14:textId="77777777" w:rsidR="000451C8" w:rsidRDefault="000451C8">
      <w:pPr>
        <w:spacing w:line="196" w:lineRule="auto"/>
        <w:rPr>
          <w:sz w:val="24"/>
        </w:rPr>
        <w:sectPr w:rsidR="000451C8">
          <w:pgSz w:w="11900" w:h="16840"/>
          <w:pgMar w:top="480" w:right="660" w:bottom="360" w:left="520" w:header="0" w:footer="167" w:gutter="0"/>
          <w:cols w:space="720"/>
        </w:sectPr>
      </w:pPr>
    </w:p>
    <w:p w14:paraId="3B665C1E" w14:textId="77777777" w:rsidR="000451C8" w:rsidRDefault="00B57A2A">
      <w:pPr>
        <w:pStyle w:val="PargrafodaLista"/>
        <w:numPr>
          <w:ilvl w:val="2"/>
          <w:numId w:val="62"/>
        </w:numPr>
        <w:tabs>
          <w:tab w:val="left" w:pos="661"/>
        </w:tabs>
        <w:spacing w:before="28" w:line="266" w:lineRule="exact"/>
        <w:ind w:left="661" w:right="0" w:hanging="547"/>
        <w:jc w:val="both"/>
        <w:rPr>
          <w:b/>
          <w:sz w:val="24"/>
        </w:rPr>
      </w:pPr>
      <w:r>
        <w:rPr>
          <w:sz w:val="24"/>
        </w:rPr>
        <w:lastRenderedPageBreak/>
        <w:t>A</w:t>
      </w:r>
      <w:r>
        <w:rPr>
          <w:spacing w:val="-7"/>
          <w:sz w:val="24"/>
        </w:rPr>
        <w:t xml:space="preserve"> </w:t>
      </w:r>
      <w:r>
        <w:rPr>
          <w:sz w:val="24"/>
        </w:rPr>
        <w:t>licitante</w:t>
      </w:r>
      <w:r>
        <w:rPr>
          <w:spacing w:val="-6"/>
          <w:sz w:val="24"/>
        </w:rPr>
        <w:t xml:space="preserve"> </w:t>
      </w:r>
      <w:r>
        <w:rPr>
          <w:sz w:val="24"/>
        </w:rPr>
        <w:t>será</w:t>
      </w:r>
      <w:r>
        <w:rPr>
          <w:spacing w:val="-7"/>
          <w:sz w:val="24"/>
        </w:rPr>
        <w:t xml:space="preserve"> </w:t>
      </w:r>
      <w:r>
        <w:rPr>
          <w:sz w:val="24"/>
        </w:rPr>
        <w:t>convocada</w:t>
      </w:r>
      <w:r>
        <w:rPr>
          <w:spacing w:val="-6"/>
          <w:sz w:val="24"/>
        </w:rPr>
        <w:t xml:space="preserve"> </w:t>
      </w:r>
      <w:r>
        <w:rPr>
          <w:sz w:val="24"/>
        </w:rPr>
        <w:t>para</w:t>
      </w:r>
      <w:r>
        <w:rPr>
          <w:spacing w:val="-6"/>
          <w:sz w:val="24"/>
        </w:rPr>
        <w:t xml:space="preserve"> </w:t>
      </w:r>
      <w:r>
        <w:rPr>
          <w:sz w:val="24"/>
        </w:rPr>
        <w:t>manifestação</w:t>
      </w:r>
      <w:r>
        <w:rPr>
          <w:spacing w:val="-7"/>
          <w:sz w:val="24"/>
        </w:rPr>
        <w:t xml:space="preserve"> </w:t>
      </w:r>
      <w:r>
        <w:rPr>
          <w:sz w:val="24"/>
        </w:rPr>
        <w:t>previamente</w:t>
      </w:r>
      <w:r>
        <w:rPr>
          <w:spacing w:val="-6"/>
          <w:sz w:val="24"/>
        </w:rPr>
        <w:t xml:space="preserve"> </w:t>
      </w:r>
      <w:r>
        <w:rPr>
          <w:sz w:val="24"/>
        </w:rPr>
        <w:t>a</w:t>
      </w:r>
      <w:r>
        <w:rPr>
          <w:spacing w:val="-7"/>
          <w:sz w:val="24"/>
        </w:rPr>
        <w:t xml:space="preserve"> </w:t>
      </w:r>
      <w:r>
        <w:rPr>
          <w:sz w:val="24"/>
        </w:rPr>
        <w:t>uma</w:t>
      </w:r>
      <w:r>
        <w:rPr>
          <w:spacing w:val="-6"/>
          <w:sz w:val="24"/>
        </w:rPr>
        <w:t xml:space="preserve"> </w:t>
      </w:r>
      <w:r>
        <w:rPr>
          <w:sz w:val="24"/>
        </w:rPr>
        <w:t>eventual</w:t>
      </w:r>
      <w:r>
        <w:rPr>
          <w:spacing w:val="-6"/>
          <w:sz w:val="24"/>
        </w:rPr>
        <w:t xml:space="preserve"> </w:t>
      </w:r>
      <w:r>
        <w:rPr>
          <w:spacing w:val="-2"/>
          <w:sz w:val="24"/>
        </w:rPr>
        <w:t>desclassificação.</w:t>
      </w:r>
    </w:p>
    <w:p w14:paraId="60E8BF31" w14:textId="77777777" w:rsidR="000451C8" w:rsidRDefault="00B57A2A">
      <w:pPr>
        <w:pStyle w:val="PargrafodaLista"/>
        <w:numPr>
          <w:ilvl w:val="1"/>
          <w:numId w:val="62"/>
        </w:numPr>
        <w:tabs>
          <w:tab w:val="left" w:pos="530"/>
        </w:tabs>
        <w:spacing w:before="14" w:line="196" w:lineRule="auto"/>
        <w:ind w:left="114" w:firstLine="0"/>
        <w:jc w:val="both"/>
        <w:rPr>
          <w:b/>
          <w:sz w:val="24"/>
        </w:rPr>
      </w:pPr>
      <w:r>
        <w:rPr>
          <w:sz w:val="24"/>
        </w:rPr>
        <w:t xml:space="preserve">Constatada a existência de sanção, a licitante será reputada inabilitada, por falta de condição de </w:t>
      </w:r>
      <w:r>
        <w:rPr>
          <w:spacing w:val="-2"/>
          <w:sz w:val="24"/>
        </w:rPr>
        <w:t>participação.</w:t>
      </w:r>
    </w:p>
    <w:p w14:paraId="5BFBA1E7" w14:textId="77777777" w:rsidR="000451C8" w:rsidRDefault="00B57A2A">
      <w:pPr>
        <w:pStyle w:val="PargrafodaLista"/>
        <w:numPr>
          <w:ilvl w:val="1"/>
          <w:numId w:val="62"/>
        </w:numPr>
        <w:tabs>
          <w:tab w:val="left" w:pos="475"/>
        </w:tabs>
        <w:spacing w:line="232" w:lineRule="exact"/>
        <w:ind w:left="475" w:right="0" w:hanging="361"/>
        <w:jc w:val="both"/>
        <w:rPr>
          <w:b/>
          <w:sz w:val="24"/>
        </w:rPr>
      </w:pPr>
      <w:r>
        <w:rPr>
          <w:sz w:val="24"/>
        </w:rPr>
        <w:t>Caso</w:t>
      </w:r>
      <w:r>
        <w:rPr>
          <w:spacing w:val="-4"/>
          <w:sz w:val="24"/>
        </w:rPr>
        <w:t xml:space="preserve"> </w:t>
      </w:r>
      <w:r>
        <w:rPr>
          <w:sz w:val="24"/>
        </w:rPr>
        <w:t>atendidas</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participação,</w:t>
      </w:r>
      <w:r>
        <w:rPr>
          <w:spacing w:val="-3"/>
          <w:sz w:val="24"/>
        </w:rPr>
        <w:t xml:space="preserve"> </w:t>
      </w:r>
      <w:r>
        <w:rPr>
          <w:sz w:val="24"/>
        </w:rPr>
        <w:t>será</w:t>
      </w:r>
      <w:r>
        <w:rPr>
          <w:spacing w:val="-4"/>
          <w:sz w:val="24"/>
        </w:rPr>
        <w:t xml:space="preserve"> </w:t>
      </w:r>
      <w:r>
        <w:rPr>
          <w:sz w:val="24"/>
        </w:rPr>
        <w:t>iniciado</w:t>
      </w:r>
      <w:r>
        <w:rPr>
          <w:spacing w:val="-3"/>
          <w:sz w:val="24"/>
        </w:rPr>
        <w:t xml:space="preserve"> </w:t>
      </w:r>
      <w:r>
        <w:rPr>
          <w:sz w:val="24"/>
        </w:rPr>
        <w:t>o</w:t>
      </w:r>
      <w:r>
        <w:rPr>
          <w:spacing w:val="-3"/>
          <w:sz w:val="24"/>
        </w:rPr>
        <w:t xml:space="preserve"> </w:t>
      </w:r>
      <w:r>
        <w:rPr>
          <w:sz w:val="24"/>
        </w:rPr>
        <w:t>procedimento</w:t>
      </w:r>
      <w:r>
        <w:rPr>
          <w:spacing w:val="-3"/>
          <w:sz w:val="24"/>
        </w:rPr>
        <w:t xml:space="preserve"> </w:t>
      </w:r>
      <w:r>
        <w:rPr>
          <w:sz w:val="24"/>
        </w:rPr>
        <w:t>de</w:t>
      </w:r>
      <w:r>
        <w:rPr>
          <w:spacing w:val="-3"/>
          <w:sz w:val="24"/>
        </w:rPr>
        <w:t xml:space="preserve"> </w:t>
      </w:r>
      <w:r>
        <w:rPr>
          <w:spacing w:val="-2"/>
          <w:sz w:val="24"/>
        </w:rPr>
        <w:t>habilitação.</w:t>
      </w:r>
    </w:p>
    <w:p w14:paraId="5F7EF25C" w14:textId="77777777" w:rsidR="000451C8" w:rsidRDefault="00B57A2A">
      <w:pPr>
        <w:pStyle w:val="PargrafodaLista"/>
        <w:numPr>
          <w:ilvl w:val="1"/>
          <w:numId w:val="62"/>
        </w:numPr>
        <w:tabs>
          <w:tab w:val="left" w:pos="487"/>
        </w:tabs>
        <w:spacing w:before="23" w:line="196" w:lineRule="auto"/>
        <w:ind w:left="114" w:firstLine="0"/>
        <w:jc w:val="both"/>
        <w:rPr>
          <w:b/>
          <w:sz w:val="24"/>
        </w:rPr>
      </w:pPr>
      <w:r>
        <w:rPr>
          <w:sz w:val="24"/>
        </w:rPr>
        <w:t>Caso a licitante provisoriamente classificado em primeiro lugar tenha se utilizado de algum tratamento favorecido às ME/</w:t>
      </w:r>
      <w:proofErr w:type="spellStart"/>
      <w:r>
        <w:rPr>
          <w:sz w:val="24"/>
        </w:rPr>
        <w:t>EPPs</w:t>
      </w:r>
      <w:proofErr w:type="spellEnd"/>
      <w:r>
        <w:rPr>
          <w:sz w:val="24"/>
        </w:rPr>
        <w:t>, o Pregoeiro verificará se faz jus ao benefício, em conformidade com o estabelecido no presente Edital.</w:t>
      </w:r>
    </w:p>
    <w:p w14:paraId="24248C4A" w14:textId="77777777" w:rsidR="000451C8" w:rsidRDefault="00B57A2A">
      <w:pPr>
        <w:pStyle w:val="PargrafodaLista"/>
        <w:numPr>
          <w:ilvl w:val="2"/>
          <w:numId w:val="62"/>
        </w:numPr>
        <w:tabs>
          <w:tab w:val="left" w:pos="669"/>
        </w:tabs>
        <w:spacing w:line="201" w:lineRule="auto"/>
        <w:ind w:left="114" w:firstLine="0"/>
        <w:jc w:val="both"/>
        <w:rPr>
          <w:b/>
          <w:color w:val="DF3D2D"/>
          <w:sz w:val="24"/>
        </w:rPr>
      </w:pPr>
      <w:r>
        <w:rPr>
          <w:color w:val="DF3D2D"/>
          <w:sz w:val="24"/>
        </w:rPr>
        <w:t>Os</w:t>
      </w:r>
      <w:r>
        <w:rPr>
          <w:color w:val="DF3D2D"/>
          <w:spacing w:val="-3"/>
          <w:sz w:val="24"/>
        </w:rPr>
        <w:t xml:space="preserve"> </w:t>
      </w:r>
      <w:r>
        <w:rPr>
          <w:color w:val="DF3D2D"/>
          <w:sz w:val="24"/>
        </w:rPr>
        <w:t>licitantes</w:t>
      </w:r>
      <w:r>
        <w:rPr>
          <w:color w:val="DF3D2D"/>
          <w:spacing w:val="-3"/>
          <w:sz w:val="24"/>
        </w:rPr>
        <w:t xml:space="preserve"> </w:t>
      </w:r>
      <w:r>
        <w:rPr>
          <w:color w:val="DF3D2D"/>
          <w:sz w:val="24"/>
        </w:rPr>
        <w:t>que</w:t>
      </w:r>
      <w:r>
        <w:rPr>
          <w:color w:val="DF3D2D"/>
          <w:spacing w:val="-3"/>
          <w:sz w:val="24"/>
        </w:rPr>
        <w:t xml:space="preserve"> </w:t>
      </w:r>
      <w:r>
        <w:rPr>
          <w:color w:val="DF3D2D"/>
          <w:sz w:val="24"/>
        </w:rPr>
        <w:t>participarem</w:t>
      </w:r>
      <w:r>
        <w:rPr>
          <w:color w:val="DF3D2D"/>
          <w:spacing w:val="-3"/>
          <w:sz w:val="24"/>
        </w:rPr>
        <w:t xml:space="preserve"> </w:t>
      </w:r>
      <w:r>
        <w:rPr>
          <w:color w:val="DF3D2D"/>
          <w:sz w:val="24"/>
        </w:rPr>
        <w:t>com</w:t>
      </w:r>
      <w:r>
        <w:rPr>
          <w:color w:val="DF3D2D"/>
          <w:spacing w:val="-3"/>
          <w:sz w:val="24"/>
        </w:rPr>
        <w:t xml:space="preserve"> </w:t>
      </w:r>
      <w:r>
        <w:rPr>
          <w:color w:val="DF3D2D"/>
          <w:sz w:val="24"/>
        </w:rPr>
        <w:t>cadastro</w:t>
      </w:r>
      <w:r>
        <w:rPr>
          <w:color w:val="DF3D2D"/>
          <w:spacing w:val="-3"/>
          <w:sz w:val="24"/>
        </w:rPr>
        <w:t xml:space="preserve"> </w:t>
      </w:r>
      <w:r>
        <w:rPr>
          <w:color w:val="DF3D2D"/>
          <w:sz w:val="24"/>
        </w:rPr>
        <w:t>desatualizados</w:t>
      </w:r>
      <w:r>
        <w:rPr>
          <w:color w:val="DF3D2D"/>
          <w:spacing w:val="-3"/>
          <w:sz w:val="24"/>
        </w:rPr>
        <w:t xml:space="preserve"> </w:t>
      </w:r>
      <w:r>
        <w:rPr>
          <w:color w:val="DF3D2D"/>
          <w:sz w:val="24"/>
        </w:rPr>
        <w:t>na</w:t>
      </w:r>
      <w:r>
        <w:rPr>
          <w:color w:val="DF3D2D"/>
          <w:spacing w:val="-3"/>
          <w:sz w:val="24"/>
        </w:rPr>
        <w:t xml:space="preserve"> </w:t>
      </w:r>
      <w:r>
        <w:rPr>
          <w:color w:val="DF3D2D"/>
          <w:sz w:val="24"/>
        </w:rPr>
        <w:t>plataforma</w:t>
      </w:r>
      <w:r>
        <w:rPr>
          <w:color w:val="DF3D2D"/>
          <w:spacing w:val="-3"/>
          <w:sz w:val="24"/>
        </w:rPr>
        <w:t xml:space="preserve"> </w:t>
      </w:r>
      <w:r>
        <w:rPr>
          <w:color w:val="DF3D2D"/>
          <w:sz w:val="24"/>
        </w:rPr>
        <w:t>LICITANET</w:t>
      </w:r>
      <w:r>
        <w:rPr>
          <w:color w:val="DF3D2D"/>
          <w:spacing w:val="-3"/>
          <w:sz w:val="24"/>
        </w:rPr>
        <w:t xml:space="preserve"> </w:t>
      </w:r>
      <w:r>
        <w:rPr>
          <w:color w:val="DF3D2D"/>
          <w:sz w:val="24"/>
        </w:rPr>
        <w:t>como</w:t>
      </w:r>
      <w:r>
        <w:rPr>
          <w:color w:val="DF3D2D"/>
          <w:spacing w:val="-3"/>
          <w:sz w:val="24"/>
        </w:rPr>
        <w:t xml:space="preserve"> </w:t>
      </w:r>
      <w:r>
        <w:rPr>
          <w:color w:val="DF3D2D"/>
          <w:sz w:val="24"/>
        </w:rPr>
        <w:t>ME/EPP,</w:t>
      </w:r>
      <w:r>
        <w:rPr>
          <w:color w:val="DF3D2D"/>
          <w:spacing w:val="-3"/>
          <w:sz w:val="24"/>
        </w:rPr>
        <w:t xml:space="preserve"> </w:t>
      </w:r>
      <w:r>
        <w:rPr>
          <w:color w:val="DF3D2D"/>
          <w:sz w:val="24"/>
        </w:rPr>
        <w:t xml:space="preserve">e ficar posteriormente comprovado o desenquadramento no último Balanço, com </w:t>
      </w:r>
      <w:proofErr w:type="spellStart"/>
      <w:r>
        <w:rPr>
          <w:color w:val="DF3D2D"/>
          <w:sz w:val="24"/>
        </w:rPr>
        <w:t>faturamento</w:t>
      </w:r>
      <w:proofErr w:type="spellEnd"/>
      <w:r>
        <w:rPr>
          <w:color w:val="DF3D2D"/>
          <w:sz w:val="24"/>
        </w:rPr>
        <w:t xml:space="preserve"> bruto superior </w:t>
      </w:r>
      <w:proofErr w:type="gramStart"/>
      <w:r>
        <w:rPr>
          <w:color w:val="DF3D2D"/>
          <w:sz w:val="24"/>
        </w:rPr>
        <w:t>á</w:t>
      </w:r>
      <w:proofErr w:type="gramEnd"/>
      <w:r>
        <w:rPr>
          <w:color w:val="DF3D2D"/>
          <w:sz w:val="24"/>
        </w:rPr>
        <w:t xml:space="preserve"> R$ 4.8 milhões (</w:t>
      </w:r>
      <w:proofErr w:type="spellStart"/>
      <w:r>
        <w:rPr>
          <w:color w:val="DF3D2D"/>
          <w:sz w:val="24"/>
        </w:rPr>
        <w:t>Art</w:t>
      </w:r>
      <w:proofErr w:type="spellEnd"/>
      <w:r>
        <w:rPr>
          <w:color w:val="DF3D2D"/>
          <w:sz w:val="24"/>
        </w:rPr>
        <w:t>. 3°. da Lei 123/06),</w:t>
      </w:r>
      <w:r>
        <w:rPr>
          <w:color w:val="DF3D2D"/>
          <w:spacing w:val="40"/>
          <w:sz w:val="24"/>
        </w:rPr>
        <w:t xml:space="preserve"> </w:t>
      </w:r>
      <w:r>
        <w:rPr>
          <w:color w:val="DF3D2D"/>
          <w:sz w:val="24"/>
        </w:rPr>
        <w:t xml:space="preserve">serão automaticamente inabilitados, conforme Acórdão </w:t>
      </w:r>
      <w:r>
        <w:rPr>
          <w:color w:val="0000ED"/>
          <w:sz w:val="24"/>
          <w:u w:val="single" w:color="0000ED"/>
        </w:rPr>
        <w:t>2755/2025</w:t>
      </w:r>
      <w:r>
        <w:rPr>
          <w:color w:val="0000ED"/>
          <w:sz w:val="24"/>
        </w:rPr>
        <w:t xml:space="preserve"> </w:t>
      </w:r>
      <w:r>
        <w:rPr>
          <w:color w:val="DF3D2D"/>
          <w:sz w:val="24"/>
        </w:rPr>
        <w:t>do TCU-Plenário.</w:t>
      </w:r>
    </w:p>
    <w:p w14:paraId="2926B6B2" w14:textId="77777777" w:rsidR="000451C8" w:rsidRDefault="00B57A2A">
      <w:pPr>
        <w:pStyle w:val="PargrafodaLista"/>
        <w:numPr>
          <w:ilvl w:val="1"/>
          <w:numId w:val="62"/>
        </w:numPr>
        <w:tabs>
          <w:tab w:val="left" w:pos="553"/>
        </w:tabs>
        <w:spacing w:line="196" w:lineRule="auto"/>
        <w:ind w:left="114" w:firstLine="0"/>
        <w:jc w:val="both"/>
        <w:rPr>
          <w:b/>
          <w:sz w:val="24"/>
        </w:rPr>
      </w:pPr>
      <w:r>
        <w:rPr>
          <w:sz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4D3B8CE6" w14:textId="77777777" w:rsidR="000451C8" w:rsidRDefault="00B57A2A">
      <w:pPr>
        <w:pStyle w:val="PargrafodaLista"/>
        <w:numPr>
          <w:ilvl w:val="1"/>
          <w:numId w:val="62"/>
        </w:numPr>
        <w:tabs>
          <w:tab w:val="left" w:pos="475"/>
        </w:tabs>
        <w:spacing w:line="225" w:lineRule="exact"/>
        <w:ind w:left="475" w:right="0" w:hanging="361"/>
        <w:rPr>
          <w:b/>
          <w:sz w:val="24"/>
        </w:rPr>
      </w:pPr>
      <w:r>
        <w:rPr>
          <w:b/>
          <w:sz w:val="24"/>
        </w:rPr>
        <w:t>Será</w:t>
      </w:r>
      <w:r>
        <w:rPr>
          <w:b/>
          <w:spacing w:val="-6"/>
          <w:sz w:val="24"/>
        </w:rPr>
        <w:t xml:space="preserve"> </w:t>
      </w:r>
      <w:r>
        <w:rPr>
          <w:b/>
          <w:sz w:val="24"/>
        </w:rPr>
        <w:t>desclassificada</w:t>
      </w:r>
      <w:r>
        <w:rPr>
          <w:b/>
          <w:spacing w:val="-6"/>
          <w:sz w:val="24"/>
        </w:rPr>
        <w:t xml:space="preserve"> </w:t>
      </w:r>
      <w:r>
        <w:rPr>
          <w:b/>
          <w:sz w:val="24"/>
        </w:rPr>
        <w:t>a</w:t>
      </w:r>
      <w:r>
        <w:rPr>
          <w:b/>
          <w:spacing w:val="-6"/>
          <w:sz w:val="24"/>
        </w:rPr>
        <w:t xml:space="preserve"> </w:t>
      </w:r>
      <w:r>
        <w:rPr>
          <w:b/>
          <w:sz w:val="24"/>
        </w:rPr>
        <w:t>proposta</w:t>
      </w:r>
      <w:r>
        <w:rPr>
          <w:b/>
          <w:spacing w:val="-5"/>
          <w:sz w:val="24"/>
        </w:rPr>
        <w:t xml:space="preserve"> </w:t>
      </w:r>
      <w:r>
        <w:rPr>
          <w:b/>
          <w:sz w:val="24"/>
        </w:rPr>
        <w:t>vencedora</w:t>
      </w:r>
      <w:r>
        <w:rPr>
          <w:b/>
          <w:spacing w:val="-6"/>
          <w:sz w:val="24"/>
        </w:rPr>
        <w:t xml:space="preserve"> </w:t>
      </w:r>
      <w:r>
        <w:rPr>
          <w:b/>
          <w:spacing w:val="-4"/>
          <w:sz w:val="24"/>
        </w:rPr>
        <w:t>que:</w:t>
      </w:r>
    </w:p>
    <w:p w14:paraId="00994347" w14:textId="77777777" w:rsidR="000451C8" w:rsidRDefault="00B57A2A">
      <w:pPr>
        <w:pStyle w:val="PargrafodaLista"/>
        <w:numPr>
          <w:ilvl w:val="0"/>
          <w:numId w:val="54"/>
        </w:numPr>
        <w:tabs>
          <w:tab w:val="left" w:pos="356"/>
        </w:tabs>
        <w:spacing w:line="248" w:lineRule="exact"/>
        <w:ind w:left="356" w:right="0"/>
        <w:rPr>
          <w:sz w:val="24"/>
        </w:rPr>
      </w:pPr>
      <w:r>
        <w:rPr>
          <w:sz w:val="24"/>
        </w:rPr>
        <w:t>contiver</w:t>
      </w:r>
      <w:r>
        <w:rPr>
          <w:spacing w:val="-6"/>
          <w:sz w:val="24"/>
        </w:rPr>
        <w:t xml:space="preserve"> </w:t>
      </w:r>
      <w:r>
        <w:rPr>
          <w:sz w:val="24"/>
        </w:rPr>
        <w:t>vícios</w:t>
      </w:r>
      <w:r>
        <w:rPr>
          <w:spacing w:val="-5"/>
          <w:sz w:val="24"/>
        </w:rPr>
        <w:t xml:space="preserve"> </w:t>
      </w:r>
      <w:r>
        <w:rPr>
          <w:spacing w:val="-2"/>
          <w:sz w:val="24"/>
        </w:rPr>
        <w:t>insanáveis;</w:t>
      </w:r>
    </w:p>
    <w:p w14:paraId="12B6A79A" w14:textId="77777777" w:rsidR="000451C8" w:rsidRDefault="00B57A2A">
      <w:pPr>
        <w:pStyle w:val="PargrafodaLista"/>
        <w:numPr>
          <w:ilvl w:val="0"/>
          <w:numId w:val="54"/>
        </w:numPr>
        <w:tabs>
          <w:tab w:val="left" w:pos="367"/>
        </w:tabs>
        <w:spacing w:line="248" w:lineRule="exact"/>
        <w:ind w:left="367" w:right="0" w:hanging="253"/>
        <w:rPr>
          <w:sz w:val="24"/>
        </w:rPr>
      </w:pPr>
      <w:r>
        <w:rPr>
          <w:sz w:val="24"/>
        </w:rPr>
        <w:t>não</w:t>
      </w:r>
      <w:r>
        <w:rPr>
          <w:spacing w:val="-5"/>
          <w:sz w:val="24"/>
        </w:rPr>
        <w:t xml:space="preserve"> </w:t>
      </w:r>
      <w:r>
        <w:rPr>
          <w:sz w:val="24"/>
        </w:rPr>
        <w:t>obedecer</w:t>
      </w:r>
      <w:r>
        <w:rPr>
          <w:spacing w:val="-5"/>
          <w:sz w:val="24"/>
        </w:rPr>
        <w:t xml:space="preserve"> </w:t>
      </w:r>
      <w:r>
        <w:rPr>
          <w:sz w:val="24"/>
        </w:rPr>
        <w:t>às</w:t>
      </w:r>
      <w:r>
        <w:rPr>
          <w:spacing w:val="-4"/>
          <w:sz w:val="24"/>
        </w:rPr>
        <w:t xml:space="preserve"> </w:t>
      </w:r>
      <w:r>
        <w:rPr>
          <w:sz w:val="24"/>
        </w:rPr>
        <w:t>especificações</w:t>
      </w:r>
      <w:r>
        <w:rPr>
          <w:spacing w:val="-5"/>
          <w:sz w:val="24"/>
        </w:rPr>
        <w:t xml:space="preserve"> </w:t>
      </w:r>
      <w:r>
        <w:rPr>
          <w:sz w:val="24"/>
        </w:rPr>
        <w:t>técnicas</w:t>
      </w:r>
      <w:r>
        <w:rPr>
          <w:spacing w:val="-4"/>
          <w:sz w:val="24"/>
        </w:rPr>
        <w:t xml:space="preserve"> </w:t>
      </w:r>
      <w:r>
        <w:rPr>
          <w:sz w:val="24"/>
        </w:rPr>
        <w:t>contidas</w:t>
      </w:r>
      <w:r>
        <w:rPr>
          <w:spacing w:val="-5"/>
          <w:sz w:val="24"/>
        </w:rPr>
        <w:t xml:space="preserve"> </w:t>
      </w:r>
      <w:r>
        <w:rPr>
          <w:sz w:val="24"/>
        </w:rPr>
        <w:t>no</w:t>
      </w:r>
      <w:r>
        <w:rPr>
          <w:spacing w:val="-5"/>
          <w:sz w:val="24"/>
        </w:rPr>
        <w:t xml:space="preserve"> </w:t>
      </w:r>
      <w:r>
        <w:rPr>
          <w:sz w:val="24"/>
        </w:rPr>
        <w:t>Termo</w:t>
      </w:r>
      <w:r>
        <w:rPr>
          <w:spacing w:val="-4"/>
          <w:sz w:val="24"/>
        </w:rPr>
        <w:t xml:space="preserve"> </w:t>
      </w:r>
      <w:r>
        <w:rPr>
          <w:sz w:val="24"/>
        </w:rPr>
        <w:t>de</w:t>
      </w:r>
      <w:r>
        <w:rPr>
          <w:spacing w:val="-5"/>
          <w:sz w:val="24"/>
        </w:rPr>
        <w:t xml:space="preserve"> </w:t>
      </w:r>
      <w:r>
        <w:rPr>
          <w:spacing w:val="-2"/>
          <w:sz w:val="24"/>
        </w:rPr>
        <w:t>Referência;</w:t>
      </w:r>
    </w:p>
    <w:p w14:paraId="04488A41" w14:textId="77777777" w:rsidR="000451C8" w:rsidRDefault="00B57A2A">
      <w:pPr>
        <w:pStyle w:val="PargrafodaLista"/>
        <w:numPr>
          <w:ilvl w:val="0"/>
          <w:numId w:val="54"/>
        </w:numPr>
        <w:tabs>
          <w:tab w:val="left" w:pos="342"/>
        </w:tabs>
        <w:spacing w:line="240" w:lineRule="exact"/>
        <w:ind w:left="342" w:right="0" w:hanging="228"/>
        <w:rPr>
          <w:sz w:val="24"/>
        </w:rPr>
      </w:pPr>
      <w:r>
        <w:rPr>
          <w:sz w:val="24"/>
        </w:rPr>
        <w:t>apresentar</w:t>
      </w:r>
      <w:r>
        <w:rPr>
          <w:spacing w:val="-5"/>
          <w:sz w:val="24"/>
        </w:rPr>
        <w:t xml:space="preserve"> </w:t>
      </w:r>
      <w:r>
        <w:rPr>
          <w:sz w:val="24"/>
        </w:rPr>
        <w:t>preços</w:t>
      </w:r>
      <w:r>
        <w:rPr>
          <w:spacing w:val="-4"/>
          <w:sz w:val="24"/>
        </w:rPr>
        <w:t xml:space="preserve"> </w:t>
      </w:r>
      <w:r>
        <w:rPr>
          <w:sz w:val="24"/>
        </w:rPr>
        <w:t>inexequíveis</w:t>
      </w:r>
      <w:r>
        <w:rPr>
          <w:spacing w:val="-5"/>
          <w:sz w:val="24"/>
        </w:rPr>
        <w:t xml:space="preserve"> </w:t>
      </w:r>
      <w:r>
        <w:rPr>
          <w:sz w:val="24"/>
        </w:rPr>
        <w:t>ou</w:t>
      </w:r>
      <w:r>
        <w:rPr>
          <w:spacing w:val="-4"/>
          <w:sz w:val="24"/>
        </w:rPr>
        <w:t xml:space="preserve"> </w:t>
      </w:r>
      <w:r>
        <w:rPr>
          <w:sz w:val="24"/>
        </w:rPr>
        <w:t>permanecerem</w:t>
      </w:r>
      <w:r>
        <w:rPr>
          <w:spacing w:val="-5"/>
          <w:sz w:val="24"/>
        </w:rPr>
        <w:t xml:space="preserve"> </w:t>
      </w:r>
      <w:r>
        <w:rPr>
          <w:sz w:val="24"/>
        </w:rPr>
        <w:t>acima</w:t>
      </w:r>
      <w:r>
        <w:rPr>
          <w:spacing w:val="-4"/>
          <w:sz w:val="24"/>
        </w:rPr>
        <w:t xml:space="preserve"> </w:t>
      </w:r>
      <w:r>
        <w:rPr>
          <w:sz w:val="24"/>
        </w:rPr>
        <w:t>do</w:t>
      </w:r>
      <w:r>
        <w:rPr>
          <w:spacing w:val="-5"/>
          <w:sz w:val="24"/>
        </w:rPr>
        <w:t xml:space="preserve"> </w:t>
      </w:r>
      <w:r>
        <w:rPr>
          <w:sz w:val="24"/>
        </w:rPr>
        <w:t>preço</w:t>
      </w:r>
      <w:r>
        <w:rPr>
          <w:spacing w:val="-4"/>
          <w:sz w:val="24"/>
        </w:rPr>
        <w:t xml:space="preserve"> </w:t>
      </w:r>
      <w:r>
        <w:rPr>
          <w:sz w:val="24"/>
        </w:rPr>
        <w:t>máximo</w:t>
      </w:r>
      <w:r>
        <w:rPr>
          <w:spacing w:val="-5"/>
          <w:sz w:val="24"/>
        </w:rPr>
        <w:t xml:space="preserve"> </w:t>
      </w:r>
      <w:r>
        <w:rPr>
          <w:sz w:val="24"/>
        </w:rPr>
        <w:t>definido</w:t>
      </w:r>
      <w:r>
        <w:rPr>
          <w:spacing w:val="-4"/>
          <w:sz w:val="24"/>
        </w:rPr>
        <w:t xml:space="preserve"> </w:t>
      </w:r>
      <w:r>
        <w:rPr>
          <w:sz w:val="24"/>
        </w:rPr>
        <w:t>para</w:t>
      </w:r>
      <w:r>
        <w:rPr>
          <w:spacing w:val="-5"/>
          <w:sz w:val="24"/>
        </w:rPr>
        <w:t xml:space="preserve"> </w:t>
      </w:r>
      <w:r>
        <w:rPr>
          <w:sz w:val="24"/>
        </w:rPr>
        <w:t>a</w:t>
      </w:r>
      <w:r>
        <w:rPr>
          <w:spacing w:val="-4"/>
          <w:sz w:val="24"/>
        </w:rPr>
        <w:t xml:space="preserve"> </w:t>
      </w:r>
      <w:r>
        <w:rPr>
          <w:spacing w:val="-2"/>
          <w:sz w:val="24"/>
        </w:rPr>
        <w:t>contratação;</w:t>
      </w:r>
    </w:p>
    <w:p w14:paraId="6DEC8D48" w14:textId="77777777" w:rsidR="000451C8" w:rsidRDefault="00B57A2A">
      <w:pPr>
        <w:pStyle w:val="PargrafodaLista"/>
        <w:numPr>
          <w:ilvl w:val="0"/>
          <w:numId w:val="54"/>
        </w:numPr>
        <w:tabs>
          <w:tab w:val="left" w:pos="367"/>
        </w:tabs>
        <w:spacing w:line="240" w:lineRule="exact"/>
        <w:ind w:left="367" w:right="0" w:hanging="253"/>
        <w:rPr>
          <w:sz w:val="24"/>
        </w:rPr>
      </w:pPr>
      <w:r>
        <w:rPr>
          <w:sz w:val="24"/>
        </w:rPr>
        <w:t>não</w:t>
      </w:r>
      <w:r>
        <w:rPr>
          <w:spacing w:val="-5"/>
          <w:sz w:val="24"/>
        </w:rPr>
        <w:t xml:space="preserve"> </w:t>
      </w:r>
      <w:r>
        <w:rPr>
          <w:sz w:val="24"/>
        </w:rPr>
        <w:t>tiverem</w:t>
      </w:r>
      <w:r>
        <w:rPr>
          <w:spacing w:val="-4"/>
          <w:sz w:val="24"/>
        </w:rPr>
        <w:t xml:space="preserve"> </w:t>
      </w:r>
      <w:r>
        <w:rPr>
          <w:sz w:val="24"/>
        </w:rPr>
        <w:t>sua</w:t>
      </w:r>
      <w:r>
        <w:rPr>
          <w:spacing w:val="-4"/>
          <w:sz w:val="24"/>
        </w:rPr>
        <w:t xml:space="preserve"> </w:t>
      </w:r>
      <w:r>
        <w:rPr>
          <w:sz w:val="24"/>
        </w:rPr>
        <w:t>exequibilidade</w:t>
      </w:r>
      <w:r>
        <w:rPr>
          <w:spacing w:val="-4"/>
          <w:sz w:val="24"/>
        </w:rPr>
        <w:t xml:space="preserve"> </w:t>
      </w:r>
      <w:r>
        <w:rPr>
          <w:sz w:val="24"/>
        </w:rPr>
        <w:t>demonstrada,</w:t>
      </w:r>
      <w:r>
        <w:rPr>
          <w:spacing w:val="-4"/>
          <w:sz w:val="24"/>
        </w:rPr>
        <w:t xml:space="preserve"> </w:t>
      </w:r>
      <w:r>
        <w:rPr>
          <w:sz w:val="24"/>
        </w:rPr>
        <w:t>quando</w:t>
      </w:r>
      <w:r>
        <w:rPr>
          <w:spacing w:val="-4"/>
          <w:sz w:val="24"/>
        </w:rPr>
        <w:t xml:space="preserve"> </w:t>
      </w:r>
      <w:r>
        <w:rPr>
          <w:sz w:val="24"/>
        </w:rPr>
        <w:t>exigido</w:t>
      </w:r>
      <w:r>
        <w:rPr>
          <w:spacing w:val="-4"/>
          <w:sz w:val="24"/>
        </w:rPr>
        <w:t xml:space="preserve"> </w:t>
      </w:r>
      <w:r>
        <w:rPr>
          <w:sz w:val="24"/>
        </w:rPr>
        <w:t>pela</w:t>
      </w:r>
      <w:r>
        <w:rPr>
          <w:spacing w:val="-4"/>
          <w:sz w:val="24"/>
        </w:rPr>
        <w:t xml:space="preserve"> </w:t>
      </w:r>
      <w:r>
        <w:rPr>
          <w:spacing w:val="-2"/>
          <w:sz w:val="24"/>
        </w:rPr>
        <w:t>Administração;</w:t>
      </w:r>
    </w:p>
    <w:p w14:paraId="26F4E50D" w14:textId="77777777" w:rsidR="000451C8" w:rsidRDefault="00B57A2A">
      <w:pPr>
        <w:pStyle w:val="PargrafodaLista"/>
        <w:numPr>
          <w:ilvl w:val="0"/>
          <w:numId w:val="54"/>
        </w:numPr>
        <w:tabs>
          <w:tab w:val="left" w:pos="389"/>
        </w:tabs>
        <w:spacing w:before="4" w:line="196" w:lineRule="auto"/>
        <w:ind w:left="114" w:firstLine="0"/>
        <w:rPr>
          <w:sz w:val="24"/>
        </w:rPr>
      </w:pPr>
      <w:r>
        <w:rPr>
          <w:noProof/>
        </w:rPr>
        <mc:AlternateContent>
          <mc:Choice Requires="wps">
            <w:drawing>
              <wp:anchor distT="0" distB="0" distL="0" distR="0" simplePos="0" relativeHeight="486029312" behindDoc="1" locked="0" layoutInCell="1" allowOverlap="1" wp14:anchorId="73F5A240" wp14:editId="315E574E">
                <wp:simplePos x="0" y="0"/>
                <wp:positionH relativeFrom="page">
                  <wp:posOffset>403212</wp:posOffset>
                </wp:positionH>
                <wp:positionV relativeFrom="paragraph">
                  <wp:posOffset>283739</wp:posOffset>
                </wp:positionV>
                <wp:extent cx="6667500" cy="34290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42900"/>
                        </a:xfrm>
                        <a:custGeom>
                          <a:avLst/>
                          <a:gdLst/>
                          <a:ahLst/>
                          <a:cxnLst/>
                          <a:rect l="l" t="t" r="r" b="b"/>
                          <a:pathLst>
                            <a:path w="6667500" h="342900">
                              <a:moveTo>
                                <a:pt x="6667500" y="0"/>
                              </a:moveTo>
                              <a:lnTo>
                                <a:pt x="0" y="0"/>
                              </a:lnTo>
                              <a:lnTo>
                                <a:pt x="0" y="161925"/>
                              </a:lnTo>
                              <a:lnTo>
                                <a:pt x="0" y="180975"/>
                              </a:lnTo>
                              <a:lnTo>
                                <a:pt x="0"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8A15539" id="Graphic 25" o:spid="_x0000_s1026" style="position:absolute;margin-left:31.75pt;margin-top:22.35pt;width:525pt;height:27pt;z-index:-17287168;visibility:visible;mso-wrap-style:square;mso-wrap-distance-left:0;mso-wrap-distance-top:0;mso-wrap-distance-right:0;mso-wrap-distance-bottom:0;mso-position-horizontal:absolute;mso-position-horizontal-relative:page;mso-position-vertical:absolute;mso-position-vertical-relative:text;v-text-anchor:top" coordsize="66675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" path="m6667500,l,,,161925r,19050l,342900r6667500,l6667500,180975r,-19050l6667500,xe" stroked="f">
                <v:path arrowok="t"/>
                <w10:wrap anchorx="page"/>
              </v:shape>
            </w:pict>
          </mc:Fallback>
        </mc:AlternateContent>
      </w:r>
      <w:r>
        <w:rPr>
          <w:sz w:val="24"/>
        </w:rPr>
        <w:t>apresentar desconformidade com quaisquer outras exigências deste Edital ou seus anexos, desde que</w:t>
      </w:r>
      <w:r>
        <w:rPr>
          <w:spacing w:val="80"/>
          <w:w w:val="150"/>
          <w:sz w:val="24"/>
        </w:rPr>
        <w:t xml:space="preserve"> </w:t>
      </w:r>
      <w:r>
        <w:rPr>
          <w:spacing w:val="-2"/>
          <w:sz w:val="24"/>
        </w:rPr>
        <w:t>insanável.</w:t>
      </w:r>
    </w:p>
    <w:p w14:paraId="1C03F685" w14:textId="77777777" w:rsidR="000451C8" w:rsidRDefault="00B57A2A">
      <w:pPr>
        <w:pStyle w:val="PargrafodaLista"/>
        <w:numPr>
          <w:ilvl w:val="2"/>
          <w:numId w:val="62"/>
        </w:numPr>
        <w:tabs>
          <w:tab w:val="left" w:pos="719"/>
        </w:tabs>
        <w:spacing w:line="208" w:lineRule="auto"/>
        <w:ind w:left="114" w:right="101" w:firstLine="0"/>
        <w:rPr>
          <w:b/>
          <w:sz w:val="24"/>
        </w:rPr>
      </w:pPr>
      <w:r>
        <w:rPr>
          <w:sz w:val="24"/>
        </w:rPr>
        <w:t>No</w:t>
      </w:r>
      <w:r>
        <w:rPr>
          <w:spacing w:val="40"/>
          <w:sz w:val="24"/>
        </w:rPr>
        <w:t xml:space="preserve"> </w:t>
      </w:r>
      <w:r>
        <w:rPr>
          <w:sz w:val="24"/>
        </w:rPr>
        <w:t>caso</w:t>
      </w:r>
      <w:r>
        <w:rPr>
          <w:spacing w:val="40"/>
          <w:sz w:val="24"/>
        </w:rPr>
        <w:t xml:space="preserve"> </w:t>
      </w:r>
      <w:r>
        <w:rPr>
          <w:sz w:val="24"/>
        </w:rPr>
        <w:t>de</w:t>
      </w:r>
      <w:r>
        <w:rPr>
          <w:spacing w:val="40"/>
          <w:sz w:val="24"/>
        </w:rPr>
        <w:t xml:space="preserve"> </w:t>
      </w:r>
      <w:r>
        <w:rPr>
          <w:sz w:val="24"/>
        </w:rPr>
        <w:t>bens</w:t>
      </w:r>
      <w:r>
        <w:rPr>
          <w:spacing w:val="40"/>
          <w:sz w:val="24"/>
        </w:rPr>
        <w:t xml:space="preserve"> </w:t>
      </w:r>
      <w:r>
        <w:rPr>
          <w:sz w:val="24"/>
        </w:rPr>
        <w:t>e</w:t>
      </w:r>
      <w:r>
        <w:rPr>
          <w:spacing w:val="40"/>
          <w:sz w:val="24"/>
        </w:rPr>
        <w:t xml:space="preserve"> </w:t>
      </w:r>
      <w:r>
        <w:rPr>
          <w:sz w:val="24"/>
        </w:rPr>
        <w:t>serviços</w:t>
      </w:r>
      <w:r>
        <w:rPr>
          <w:spacing w:val="40"/>
          <w:sz w:val="24"/>
        </w:rPr>
        <w:t xml:space="preserve"> </w:t>
      </w:r>
      <w:r>
        <w:rPr>
          <w:sz w:val="24"/>
        </w:rPr>
        <w:t>em</w:t>
      </w:r>
      <w:r>
        <w:rPr>
          <w:spacing w:val="40"/>
          <w:sz w:val="24"/>
        </w:rPr>
        <w:t xml:space="preserve"> </w:t>
      </w:r>
      <w:r>
        <w:rPr>
          <w:sz w:val="24"/>
        </w:rPr>
        <w:t>geral,</w:t>
      </w:r>
      <w:r>
        <w:rPr>
          <w:spacing w:val="40"/>
          <w:sz w:val="24"/>
        </w:rPr>
        <w:t xml:space="preserve"> </w:t>
      </w:r>
      <w:r>
        <w:rPr>
          <w:sz w:val="24"/>
        </w:rPr>
        <w:t>é</w:t>
      </w:r>
      <w:r>
        <w:rPr>
          <w:spacing w:val="40"/>
          <w:sz w:val="24"/>
        </w:rPr>
        <w:t xml:space="preserve"> </w:t>
      </w:r>
      <w:r>
        <w:rPr>
          <w:sz w:val="24"/>
        </w:rPr>
        <w:t>indício</w:t>
      </w:r>
      <w:r>
        <w:rPr>
          <w:spacing w:val="40"/>
          <w:sz w:val="24"/>
        </w:rPr>
        <w:t xml:space="preserve"> </w:t>
      </w:r>
      <w:r>
        <w:rPr>
          <w:sz w:val="24"/>
        </w:rPr>
        <w:t>de</w:t>
      </w:r>
      <w:r>
        <w:rPr>
          <w:spacing w:val="40"/>
          <w:sz w:val="24"/>
        </w:rPr>
        <w:t xml:space="preserve"> </w:t>
      </w:r>
      <w:r>
        <w:rPr>
          <w:sz w:val="24"/>
        </w:rPr>
        <w:t>inexequibilidade</w:t>
      </w:r>
      <w:r>
        <w:rPr>
          <w:spacing w:val="40"/>
          <w:sz w:val="24"/>
        </w:rPr>
        <w:t xml:space="preserve"> </w:t>
      </w:r>
      <w:r>
        <w:rPr>
          <w:sz w:val="24"/>
        </w:rPr>
        <w:t>das</w:t>
      </w:r>
      <w:r>
        <w:rPr>
          <w:spacing w:val="40"/>
          <w:sz w:val="24"/>
        </w:rPr>
        <w:t xml:space="preserve"> </w:t>
      </w:r>
      <w:r>
        <w:rPr>
          <w:sz w:val="24"/>
        </w:rPr>
        <w:t>propostas</w:t>
      </w:r>
      <w:r>
        <w:rPr>
          <w:spacing w:val="40"/>
          <w:sz w:val="24"/>
        </w:rPr>
        <w:t xml:space="preserve"> </w:t>
      </w:r>
      <w:r>
        <w:rPr>
          <w:sz w:val="24"/>
        </w:rPr>
        <w:t>com</w:t>
      </w:r>
      <w:r>
        <w:rPr>
          <w:spacing w:val="40"/>
          <w:sz w:val="24"/>
        </w:rPr>
        <w:t xml:space="preserve"> </w:t>
      </w:r>
      <w:r>
        <w:rPr>
          <w:sz w:val="24"/>
        </w:rPr>
        <w:t>valores</w:t>
      </w:r>
      <w:r>
        <w:rPr>
          <w:spacing w:val="40"/>
          <w:sz w:val="24"/>
        </w:rPr>
        <w:t xml:space="preserve"> </w:t>
      </w:r>
      <w:hyperlink r:id="rId83">
        <w:r>
          <w:rPr>
            <w:sz w:val="24"/>
          </w:rPr>
          <w:t xml:space="preserve">inferiores a 50% (cinquenta por cento) do valor orçado pela Administração, conforme </w:t>
        </w:r>
        <w:r>
          <w:rPr>
            <w:sz w:val="24"/>
            <w:u w:val="single"/>
          </w:rPr>
          <w:t xml:space="preserve">inciso II do </w:t>
        </w:r>
        <w:proofErr w:type="spellStart"/>
        <w:r>
          <w:rPr>
            <w:sz w:val="24"/>
            <w:u w:val="single"/>
          </w:rPr>
          <w:t>art</w:t>
        </w:r>
        <w:proofErr w:type="spellEnd"/>
        <w:r>
          <w:rPr>
            <w:sz w:val="24"/>
            <w:u w:val="single"/>
          </w:rPr>
          <w:t>. 27 do</w:t>
        </w:r>
      </w:hyperlink>
    </w:p>
    <w:p w14:paraId="5F151B24" w14:textId="77777777" w:rsidR="000451C8" w:rsidRDefault="00B57A2A">
      <w:pPr>
        <w:pStyle w:val="Corpodetexto"/>
        <w:spacing w:line="274" w:lineRule="exact"/>
        <w:ind w:right="0"/>
        <w:jc w:val="left"/>
      </w:pPr>
      <w:hyperlink r:id="rId84">
        <w:r>
          <w:rPr>
            <w:u w:val="single"/>
          </w:rPr>
          <w:t>Decreto</w:t>
        </w:r>
        <w:r>
          <w:rPr>
            <w:spacing w:val="-3"/>
            <w:u w:val="single"/>
          </w:rPr>
          <w:t xml:space="preserve"> </w:t>
        </w:r>
        <w:r>
          <w:rPr>
            <w:u w:val="single"/>
          </w:rPr>
          <w:t>Municipal</w:t>
        </w:r>
        <w:r>
          <w:rPr>
            <w:spacing w:val="-3"/>
            <w:u w:val="single"/>
          </w:rPr>
          <w:t xml:space="preserve"> </w:t>
        </w:r>
        <w:r>
          <w:rPr>
            <w:u w:val="single"/>
          </w:rPr>
          <w:t>197/2023</w:t>
        </w:r>
        <w:r>
          <w:rPr>
            <w:spacing w:val="-3"/>
            <w:u w:val="single"/>
          </w:rPr>
          <w:t xml:space="preserve"> </w:t>
        </w:r>
        <w:r>
          <w:rPr>
            <w:u w:val="single"/>
          </w:rPr>
          <w:t>de</w:t>
        </w:r>
        <w:r>
          <w:rPr>
            <w:spacing w:val="-2"/>
            <w:u w:val="single"/>
          </w:rPr>
          <w:t xml:space="preserve"> </w:t>
        </w:r>
        <w:r>
          <w:rPr>
            <w:u w:val="single"/>
          </w:rPr>
          <w:t>29</w:t>
        </w:r>
        <w:r>
          <w:rPr>
            <w:spacing w:val="-3"/>
            <w:u w:val="single"/>
          </w:rPr>
          <w:t xml:space="preserve"> </w:t>
        </w:r>
        <w:r>
          <w:rPr>
            <w:u w:val="single"/>
          </w:rPr>
          <w:t>de</w:t>
        </w:r>
        <w:r>
          <w:rPr>
            <w:spacing w:val="-3"/>
            <w:u w:val="single"/>
          </w:rPr>
          <w:t xml:space="preserve"> </w:t>
        </w:r>
        <w:r>
          <w:rPr>
            <w:u w:val="single"/>
          </w:rPr>
          <w:t>dezembro</w:t>
        </w:r>
        <w:r>
          <w:rPr>
            <w:spacing w:val="-3"/>
            <w:u w:val="single"/>
          </w:rPr>
          <w:t xml:space="preserve"> </w:t>
        </w:r>
        <w:r>
          <w:rPr>
            <w:u w:val="single"/>
          </w:rPr>
          <w:t>de</w:t>
        </w:r>
        <w:r>
          <w:rPr>
            <w:spacing w:val="-2"/>
            <w:u w:val="single"/>
          </w:rPr>
          <w:t xml:space="preserve"> 2023.</w:t>
        </w:r>
      </w:hyperlink>
    </w:p>
    <w:p w14:paraId="47BF1137" w14:textId="77777777" w:rsidR="000451C8" w:rsidRDefault="00B57A2A">
      <w:pPr>
        <w:pStyle w:val="PargrafodaLista"/>
        <w:numPr>
          <w:ilvl w:val="3"/>
          <w:numId w:val="62"/>
        </w:numPr>
        <w:tabs>
          <w:tab w:val="left" w:pos="854"/>
        </w:tabs>
        <w:spacing w:before="11" w:line="196" w:lineRule="auto"/>
        <w:ind w:left="114" w:firstLine="0"/>
        <w:jc w:val="both"/>
        <w:rPr>
          <w:b/>
          <w:sz w:val="24"/>
        </w:rPr>
      </w:pPr>
      <w:r>
        <w:rPr>
          <w:sz w:val="24"/>
        </w:rPr>
        <w:t>A inexequibilidade, na hipótese de que trata o subitem anterior, só será considerada após diligência do Pregoeiro, que comprove:</w:t>
      </w:r>
    </w:p>
    <w:p w14:paraId="08043C5B" w14:textId="77777777" w:rsidR="000451C8" w:rsidRDefault="00B57A2A">
      <w:pPr>
        <w:pStyle w:val="PargrafodaLista"/>
        <w:numPr>
          <w:ilvl w:val="0"/>
          <w:numId w:val="53"/>
        </w:numPr>
        <w:tabs>
          <w:tab w:val="left" w:pos="356"/>
        </w:tabs>
        <w:spacing w:line="240" w:lineRule="exact"/>
        <w:ind w:left="356" w:right="0"/>
        <w:jc w:val="both"/>
        <w:rPr>
          <w:sz w:val="24"/>
        </w:rPr>
      </w:pPr>
      <w:r>
        <w:rPr>
          <w:sz w:val="24"/>
        </w:rPr>
        <w:t>que</w:t>
      </w:r>
      <w:r>
        <w:rPr>
          <w:spacing w:val="-4"/>
          <w:sz w:val="24"/>
        </w:rPr>
        <w:t xml:space="preserve"> </w:t>
      </w:r>
      <w:r>
        <w:rPr>
          <w:sz w:val="24"/>
        </w:rPr>
        <w:t>o</w:t>
      </w:r>
      <w:r>
        <w:rPr>
          <w:spacing w:val="-3"/>
          <w:sz w:val="24"/>
        </w:rPr>
        <w:t xml:space="preserve"> </w:t>
      </w:r>
      <w:r>
        <w:rPr>
          <w:sz w:val="24"/>
        </w:rPr>
        <w:t>custo</w:t>
      </w:r>
      <w:r>
        <w:rPr>
          <w:spacing w:val="-4"/>
          <w:sz w:val="24"/>
        </w:rPr>
        <w:t xml:space="preserve"> </w:t>
      </w:r>
      <w:r>
        <w:rPr>
          <w:sz w:val="24"/>
        </w:rPr>
        <w:t>da</w:t>
      </w:r>
      <w:r>
        <w:rPr>
          <w:spacing w:val="-3"/>
          <w:sz w:val="24"/>
        </w:rPr>
        <w:t xml:space="preserve"> </w:t>
      </w:r>
      <w:r>
        <w:rPr>
          <w:sz w:val="24"/>
        </w:rPr>
        <w:t>licitante</w:t>
      </w:r>
      <w:r>
        <w:rPr>
          <w:spacing w:val="-3"/>
          <w:sz w:val="24"/>
        </w:rPr>
        <w:t xml:space="preserve"> </w:t>
      </w:r>
      <w:r>
        <w:rPr>
          <w:sz w:val="24"/>
        </w:rPr>
        <w:t>ultrapassa</w:t>
      </w:r>
      <w:r>
        <w:rPr>
          <w:spacing w:val="-4"/>
          <w:sz w:val="24"/>
        </w:rPr>
        <w:t xml:space="preserve"> </w:t>
      </w:r>
      <w:r>
        <w:rPr>
          <w:sz w:val="24"/>
        </w:rPr>
        <w:t>o</w:t>
      </w:r>
      <w:r>
        <w:rPr>
          <w:spacing w:val="-3"/>
          <w:sz w:val="24"/>
        </w:rPr>
        <w:t xml:space="preserve"> </w:t>
      </w:r>
      <w:r>
        <w:rPr>
          <w:sz w:val="24"/>
        </w:rPr>
        <w:t>valor</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pacing w:val="-10"/>
          <w:sz w:val="24"/>
        </w:rPr>
        <w:t>e</w:t>
      </w:r>
    </w:p>
    <w:p w14:paraId="258C2C94" w14:textId="77777777" w:rsidR="000451C8" w:rsidRDefault="00B57A2A">
      <w:pPr>
        <w:pStyle w:val="PargrafodaLista"/>
        <w:numPr>
          <w:ilvl w:val="0"/>
          <w:numId w:val="53"/>
        </w:numPr>
        <w:tabs>
          <w:tab w:val="left" w:pos="367"/>
        </w:tabs>
        <w:spacing w:line="248" w:lineRule="exact"/>
        <w:ind w:left="367" w:right="0" w:hanging="253"/>
        <w:jc w:val="both"/>
        <w:rPr>
          <w:sz w:val="24"/>
        </w:rPr>
      </w:pPr>
      <w:r>
        <w:rPr>
          <w:noProof/>
        </w:rPr>
        <mc:AlternateContent>
          <mc:Choice Requires="wps">
            <w:drawing>
              <wp:anchor distT="0" distB="0" distL="0" distR="0" simplePos="0" relativeHeight="486029824" behindDoc="1" locked="0" layoutInCell="1" allowOverlap="1" wp14:anchorId="0B480E1A" wp14:editId="6651A8DA">
                <wp:simplePos x="0" y="0"/>
                <wp:positionH relativeFrom="page">
                  <wp:posOffset>403224</wp:posOffset>
                </wp:positionH>
                <wp:positionV relativeFrom="paragraph">
                  <wp:posOffset>147481</wp:posOffset>
                </wp:positionV>
                <wp:extent cx="6667500" cy="18097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80975"/>
                        </a:xfrm>
                        <a:custGeom>
                          <a:avLst/>
                          <a:gdLst/>
                          <a:ahLst/>
                          <a:cxnLst/>
                          <a:rect l="l" t="t" r="r" b="b"/>
                          <a:pathLst>
                            <a:path w="6667500" h="180975">
                              <a:moveTo>
                                <a:pt x="6667499" y="180974"/>
                              </a:moveTo>
                              <a:lnTo>
                                <a:pt x="0" y="180974"/>
                              </a:lnTo>
                              <a:lnTo>
                                <a:pt x="0" y="0"/>
                              </a:lnTo>
                              <a:lnTo>
                                <a:pt x="6667499" y="0"/>
                              </a:lnTo>
                              <a:lnTo>
                                <a:pt x="66674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5550E09" id="Graphic 26" o:spid="_x0000_s1026" style="position:absolute;margin-left:31.75pt;margin-top:11.6pt;width:525pt;height:14.25pt;z-index:-17286656;visibility:visible;mso-wrap-style:square;mso-wrap-distance-left:0;mso-wrap-distance-top:0;mso-wrap-distance-right:0;mso-wrap-distance-bottom:0;mso-position-horizontal:absolute;mso-position-horizontal-relative:page;mso-position-vertical:absolute;mso-position-vertical-relative:text;v-text-anchor:top" coordsize="66675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" path="m6667499,180974l,180974,,,6667499,r,180974xe" stroked="f">
                <v:path arrowok="t"/>
                <w10:wrap anchorx="page"/>
              </v:shape>
            </w:pict>
          </mc:Fallback>
        </mc:AlternateContent>
      </w:r>
      <w:r>
        <w:rPr>
          <w:sz w:val="24"/>
        </w:rPr>
        <w:t>inexistirem</w:t>
      </w:r>
      <w:r>
        <w:rPr>
          <w:spacing w:val="-5"/>
          <w:sz w:val="24"/>
        </w:rPr>
        <w:t xml:space="preserve"> </w:t>
      </w:r>
      <w:r>
        <w:rPr>
          <w:sz w:val="24"/>
        </w:rPr>
        <w:t>custos</w:t>
      </w:r>
      <w:r>
        <w:rPr>
          <w:spacing w:val="-4"/>
          <w:sz w:val="24"/>
        </w:rPr>
        <w:t xml:space="preserve"> </w:t>
      </w:r>
      <w:r>
        <w:rPr>
          <w:sz w:val="24"/>
        </w:rPr>
        <w:t>de</w:t>
      </w:r>
      <w:r>
        <w:rPr>
          <w:spacing w:val="-4"/>
          <w:sz w:val="24"/>
        </w:rPr>
        <w:t xml:space="preserve"> </w:t>
      </w:r>
      <w:r>
        <w:rPr>
          <w:sz w:val="24"/>
        </w:rPr>
        <w:t>oportunidade</w:t>
      </w:r>
      <w:r>
        <w:rPr>
          <w:spacing w:val="-4"/>
          <w:sz w:val="24"/>
        </w:rPr>
        <w:t xml:space="preserve"> </w:t>
      </w:r>
      <w:r>
        <w:rPr>
          <w:sz w:val="24"/>
        </w:rPr>
        <w:t>capazes</w:t>
      </w:r>
      <w:r>
        <w:rPr>
          <w:spacing w:val="-4"/>
          <w:sz w:val="24"/>
        </w:rPr>
        <w:t xml:space="preserve"> </w:t>
      </w:r>
      <w:r>
        <w:rPr>
          <w:sz w:val="24"/>
        </w:rPr>
        <w:t>de</w:t>
      </w:r>
      <w:r>
        <w:rPr>
          <w:spacing w:val="-4"/>
          <w:sz w:val="24"/>
        </w:rPr>
        <w:t xml:space="preserve"> </w:t>
      </w:r>
      <w:r>
        <w:rPr>
          <w:sz w:val="24"/>
        </w:rPr>
        <w:t>justificar</w:t>
      </w:r>
      <w:r>
        <w:rPr>
          <w:spacing w:val="-4"/>
          <w:sz w:val="24"/>
        </w:rPr>
        <w:t xml:space="preserve"> </w:t>
      </w:r>
      <w:r>
        <w:rPr>
          <w:sz w:val="24"/>
        </w:rPr>
        <w:t>o</w:t>
      </w:r>
      <w:r>
        <w:rPr>
          <w:spacing w:val="-4"/>
          <w:sz w:val="24"/>
        </w:rPr>
        <w:t xml:space="preserve"> </w:t>
      </w:r>
      <w:r>
        <w:rPr>
          <w:sz w:val="24"/>
        </w:rPr>
        <w:t>vulto</w:t>
      </w:r>
      <w:r>
        <w:rPr>
          <w:spacing w:val="-4"/>
          <w:sz w:val="24"/>
        </w:rPr>
        <w:t xml:space="preserve"> </w:t>
      </w:r>
      <w:r>
        <w:rPr>
          <w:sz w:val="24"/>
        </w:rPr>
        <w:t>da</w:t>
      </w:r>
      <w:r>
        <w:rPr>
          <w:spacing w:val="-4"/>
          <w:sz w:val="24"/>
        </w:rPr>
        <w:t xml:space="preserve"> </w:t>
      </w:r>
      <w:r>
        <w:rPr>
          <w:spacing w:val="-2"/>
          <w:sz w:val="24"/>
        </w:rPr>
        <w:t>oferta.</w:t>
      </w:r>
    </w:p>
    <w:p w14:paraId="0D96E21D" w14:textId="77777777" w:rsidR="000451C8" w:rsidRDefault="00B57A2A">
      <w:pPr>
        <w:pStyle w:val="PargrafodaLista"/>
        <w:numPr>
          <w:ilvl w:val="3"/>
          <w:numId w:val="62"/>
        </w:numPr>
        <w:tabs>
          <w:tab w:val="left" w:pos="860"/>
        </w:tabs>
        <w:spacing w:line="223" w:lineRule="auto"/>
        <w:ind w:left="114" w:firstLine="0"/>
        <w:jc w:val="both"/>
        <w:rPr>
          <w:b/>
          <w:sz w:val="24"/>
        </w:rPr>
      </w:pPr>
      <w:r>
        <w:rPr>
          <w:sz w:val="24"/>
        </w:rPr>
        <w:t xml:space="preserve">Para presunção de inexequibilidade de preços prevista no subitem acima, definido no </w:t>
      </w:r>
      <w:proofErr w:type="spellStart"/>
      <w:r>
        <w:rPr>
          <w:sz w:val="24"/>
        </w:rPr>
        <w:t>art</w:t>
      </w:r>
      <w:proofErr w:type="spellEnd"/>
      <w:r>
        <w:rPr>
          <w:sz w:val="24"/>
        </w:rPr>
        <w: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r>
        <w:rPr>
          <w:sz w:val="24"/>
          <w:u w:val="single"/>
        </w:rPr>
        <w:t>Acórdão 465/2024 -</w:t>
      </w:r>
      <w:r>
        <w:rPr>
          <w:sz w:val="24"/>
        </w:rPr>
        <w:t xml:space="preserve"> </w:t>
      </w:r>
      <w:r>
        <w:rPr>
          <w:sz w:val="24"/>
          <w:u w:val="single"/>
        </w:rPr>
        <w:t>PLENÁRIO Relator Augusto Sherman</w:t>
      </w:r>
      <w:r>
        <w:rPr>
          <w:sz w:val="24"/>
        </w:rPr>
        <w:t>).</w:t>
      </w:r>
    </w:p>
    <w:p w14:paraId="706D3CC9" w14:textId="77777777" w:rsidR="000451C8" w:rsidRDefault="00B57A2A">
      <w:pPr>
        <w:pStyle w:val="PargrafodaLista"/>
        <w:numPr>
          <w:ilvl w:val="1"/>
          <w:numId w:val="62"/>
        </w:numPr>
        <w:tabs>
          <w:tab w:val="left" w:pos="511"/>
        </w:tabs>
        <w:spacing w:before="25" w:line="196" w:lineRule="auto"/>
        <w:ind w:left="114" w:firstLine="0"/>
        <w:jc w:val="both"/>
        <w:rPr>
          <w:b/>
          <w:sz w:val="24"/>
        </w:rPr>
      </w:pPr>
      <w:r>
        <w:rPr>
          <w:sz w:val="24"/>
        </w:rPr>
        <w:t>Os erros no preenchimento da planilha não constituem motivo para a desclassificação da proposta, desde que não alterem a sua substância.</w:t>
      </w:r>
    </w:p>
    <w:p w14:paraId="29C1EB73" w14:textId="77777777" w:rsidR="000451C8" w:rsidRDefault="00B57A2A">
      <w:pPr>
        <w:pStyle w:val="PargrafodaLista"/>
        <w:numPr>
          <w:ilvl w:val="2"/>
          <w:numId w:val="62"/>
        </w:numPr>
        <w:tabs>
          <w:tab w:val="left" w:pos="696"/>
        </w:tabs>
        <w:spacing w:line="196" w:lineRule="auto"/>
        <w:ind w:left="114" w:firstLine="0"/>
        <w:jc w:val="both"/>
        <w:rPr>
          <w:b/>
          <w:sz w:val="24"/>
        </w:rPr>
      </w:pPr>
      <w:r>
        <w:rPr>
          <w:sz w:val="24"/>
        </w:rPr>
        <w:t>A planilha poderá ser ajustada pela licitante, no prazo indicado pelo sistema, desde que não haja majoração do preço.</w:t>
      </w:r>
    </w:p>
    <w:p w14:paraId="0F725B25" w14:textId="77777777" w:rsidR="000451C8" w:rsidRDefault="00B57A2A">
      <w:pPr>
        <w:pStyle w:val="PargrafodaLista"/>
        <w:numPr>
          <w:ilvl w:val="2"/>
          <w:numId w:val="62"/>
        </w:numPr>
        <w:tabs>
          <w:tab w:val="left" w:pos="670"/>
        </w:tabs>
        <w:spacing w:line="201" w:lineRule="auto"/>
        <w:ind w:left="114" w:firstLine="0"/>
        <w:jc w:val="both"/>
        <w:rPr>
          <w:b/>
          <w:sz w:val="24"/>
        </w:rPr>
      </w:pPr>
      <w:r>
        <w:rPr>
          <w:sz w:val="24"/>
        </w:rPr>
        <w:t>Considera-se erro no preenchimento da planilha passível de correção a indicação de recolhimento de impostos e contribuições na forma do Simples Nacional, quando não cabível esse regime, rasuras e/ou faltas de páginas, cálculos inconsistentes.</w:t>
      </w:r>
    </w:p>
    <w:p w14:paraId="311F4F0B" w14:textId="77777777" w:rsidR="000451C8" w:rsidRDefault="00B57A2A">
      <w:pPr>
        <w:pStyle w:val="PargrafodaLista"/>
        <w:numPr>
          <w:ilvl w:val="1"/>
          <w:numId w:val="62"/>
        </w:numPr>
        <w:tabs>
          <w:tab w:val="left" w:pos="475"/>
        </w:tabs>
        <w:spacing w:line="227" w:lineRule="exact"/>
        <w:ind w:left="475" w:right="0" w:hanging="361"/>
        <w:jc w:val="both"/>
        <w:rPr>
          <w:b/>
          <w:sz w:val="24"/>
        </w:rPr>
      </w:pPr>
      <w:r>
        <w:rPr>
          <w:sz w:val="24"/>
        </w:rPr>
        <w:t>Não</w:t>
      </w:r>
      <w:r>
        <w:rPr>
          <w:spacing w:val="-3"/>
          <w:sz w:val="24"/>
        </w:rPr>
        <w:t xml:space="preserve"> </w:t>
      </w:r>
      <w:r>
        <w:rPr>
          <w:sz w:val="24"/>
        </w:rPr>
        <w:t>será</w:t>
      </w:r>
      <w:r>
        <w:rPr>
          <w:spacing w:val="-3"/>
          <w:sz w:val="24"/>
        </w:rPr>
        <w:t xml:space="preserve"> </w:t>
      </w:r>
      <w:r>
        <w:rPr>
          <w:sz w:val="24"/>
        </w:rPr>
        <w:t>exigido</w:t>
      </w:r>
      <w:r>
        <w:rPr>
          <w:spacing w:val="-3"/>
          <w:sz w:val="24"/>
        </w:rPr>
        <w:t xml:space="preserve"> </w:t>
      </w:r>
      <w:r>
        <w:rPr>
          <w:spacing w:val="-2"/>
          <w:sz w:val="24"/>
        </w:rPr>
        <w:t>amostras/protótipos.</w:t>
      </w:r>
    </w:p>
    <w:p w14:paraId="1928201B" w14:textId="77777777" w:rsidR="000451C8" w:rsidRDefault="00B57A2A">
      <w:pPr>
        <w:pStyle w:val="PargrafodaLista"/>
        <w:numPr>
          <w:ilvl w:val="1"/>
          <w:numId w:val="62"/>
        </w:numPr>
        <w:tabs>
          <w:tab w:val="left" w:pos="518"/>
        </w:tabs>
        <w:spacing w:before="9" w:line="196" w:lineRule="auto"/>
        <w:ind w:left="114" w:firstLine="0"/>
        <w:jc w:val="both"/>
        <w:rPr>
          <w:b/>
          <w:sz w:val="24"/>
        </w:rPr>
      </w:pPr>
      <w:r>
        <w:rPr>
          <w:sz w:val="24"/>
        </w:rPr>
        <w:t>Encerrada a análise quanto à aceitação da proposta, se iniciará a fase de habilitação, observado o disposto neste Edital.</w:t>
      </w:r>
    </w:p>
    <w:p w14:paraId="33646DBF" w14:textId="77777777" w:rsidR="000451C8" w:rsidRDefault="00B57A2A">
      <w:pPr>
        <w:pStyle w:val="Ttulo1"/>
        <w:numPr>
          <w:ilvl w:val="0"/>
          <w:numId w:val="62"/>
        </w:numPr>
        <w:tabs>
          <w:tab w:val="left" w:pos="354"/>
        </w:tabs>
        <w:spacing w:before="273"/>
        <w:ind w:left="354" w:hanging="240"/>
        <w:jc w:val="both"/>
      </w:pPr>
      <w:r>
        <w:t>DA</w:t>
      </w:r>
      <w:r>
        <w:rPr>
          <w:spacing w:val="-7"/>
        </w:rPr>
        <w:t xml:space="preserve"> </w:t>
      </w:r>
      <w:r>
        <w:t>FASE</w:t>
      </w:r>
      <w:r>
        <w:rPr>
          <w:spacing w:val="-7"/>
        </w:rPr>
        <w:t xml:space="preserve"> </w:t>
      </w:r>
      <w:r>
        <w:t>DE</w:t>
      </w:r>
      <w:r>
        <w:rPr>
          <w:spacing w:val="-6"/>
        </w:rPr>
        <w:t xml:space="preserve"> </w:t>
      </w:r>
      <w:r>
        <w:rPr>
          <w:spacing w:val="-2"/>
        </w:rPr>
        <w:t>HABILITAÇÃO</w:t>
      </w:r>
    </w:p>
    <w:p w14:paraId="2ED30C3C" w14:textId="77777777" w:rsidR="000451C8" w:rsidRDefault="00B57A2A">
      <w:pPr>
        <w:pStyle w:val="PargrafodaLista"/>
        <w:numPr>
          <w:ilvl w:val="1"/>
          <w:numId w:val="62"/>
        </w:numPr>
        <w:tabs>
          <w:tab w:val="left" w:pos="499"/>
        </w:tabs>
        <w:spacing w:before="48" w:line="196" w:lineRule="auto"/>
        <w:ind w:left="114" w:firstLine="0"/>
        <w:jc w:val="both"/>
        <w:rPr>
          <w:b/>
          <w:sz w:val="24"/>
        </w:rPr>
      </w:pPr>
      <w:r>
        <w:rPr>
          <w:sz w:val="24"/>
        </w:rPr>
        <w:t xml:space="preserve">Os documentos exigidos para fins de habilitação serão </w:t>
      </w:r>
      <w:r>
        <w:rPr>
          <w:b/>
          <w:sz w:val="24"/>
        </w:rPr>
        <w:t>somente em relação à licitante vencedora do certame</w:t>
      </w:r>
      <w:r>
        <w:rPr>
          <w:b/>
          <w:spacing w:val="-1"/>
          <w:sz w:val="24"/>
        </w:rPr>
        <w:t xml:space="preserve"> </w:t>
      </w:r>
      <w:r>
        <w:rPr>
          <w:sz w:val="24"/>
        </w:rPr>
        <w:t>e</w:t>
      </w:r>
      <w:r>
        <w:rPr>
          <w:spacing w:val="-1"/>
          <w:sz w:val="24"/>
        </w:rPr>
        <w:t xml:space="preserve"> </w:t>
      </w:r>
      <w:r>
        <w:rPr>
          <w:sz w:val="24"/>
        </w:rPr>
        <w:t>entregue</w:t>
      </w:r>
      <w:r>
        <w:rPr>
          <w:spacing w:val="-1"/>
          <w:sz w:val="24"/>
        </w:rPr>
        <w:t xml:space="preserve"> </w:t>
      </w:r>
      <w:r>
        <w:rPr>
          <w:sz w:val="24"/>
        </w:rPr>
        <w:t>em</w:t>
      </w:r>
      <w:r>
        <w:rPr>
          <w:spacing w:val="-1"/>
          <w:sz w:val="24"/>
        </w:rPr>
        <w:t xml:space="preserve"> </w:t>
      </w:r>
      <w:r>
        <w:rPr>
          <w:sz w:val="24"/>
        </w:rPr>
        <w:t>momento</w:t>
      </w:r>
      <w:r>
        <w:rPr>
          <w:spacing w:val="-1"/>
          <w:sz w:val="24"/>
        </w:rPr>
        <w:t xml:space="preserve"> </w:t>
      </w:r>
      <w:r>
        <w:rPr>
          <w:sz w:val="24"/>
        </w:rPr>
        <w:t>posterior</w:t>
      </w:r>
      <w:r>
        <w:rPr>
          <w:spacing w:val="-1"/>
          <w:sz w:val="24"/>
        </w:rPr>
        <w:t xml:space="preserve"> </w:t>
      </w:r>
      <w:r>
        <w:rPr>
          <w:sz w:val="24"/>
        </w:rPr>
        <w:t>ao</w:t>
      </w:r>
      <w:r>
        <w:rPr>
          <w:spacing w:val="-1"/>
          <w:sz w:val="24"/>
        </w:rPr>
        <w:t xml:space="preserve"> </w:t>
      </w:r>
      <w:r>
        <w:rPr>
          <w:sz w:val="24"/>
        </w:rPr>
        <w:t>julgamento</w:t>
      </w:r>
      <w:r>
        <w:rPr>
          <w:spacing w:val="-1"/>
          <w:sz w:val="24"/>
        </w:rPr>
        <w:t xml:space="preserve"> </w:t>
      </w:r>
      <w:r>
        <w:rPr>
          <w:sz w:val="24"/>
        </w:rPr>
        <w:t>das</w:t>
      </w:r>
      <w:r>
        <w:rPr>
          <w:spacing w:val="-1"/>
          <w:sz w:val="24"/>
        </w:rPr>
        <w:t xml:space="preserve"> </w:t>
      </w:r>
      <w:r>
        <w:rPr>
          <w:sz w:val="24"/>
        </w:rPr>
        <w:t>propostas,</w:t>
      </w:r>
      <w:r>
        <w:rPr>
          <w:spacing w:val="-1"/>
          <w:sz w:val="24"/>
        </w:rPr>
        <w:t xml:space="preserve"> </w:t>
      </w:r>
      <w:r>
        <w:rPr>
          <w:sz w:val="24"/>
        </w:rPr>
        <w:t>com</w:t>
      </w:r>
      <w:r>
        <w:rPr>
          <w:spacing w:val="-1"/>
          <w:sz w:val="24"/>
        </w:rPr>
        <w:t xml:space="preserve"> </w:t>
      </w:r>
      <w:r>
        <w:rPr>
          <w:sz w:val="24"/>
        </w:rPr>
        <w:t>exceção</w:t>
      </w:r>
      <w:r>
        <w:rPr>
          <w:spacing w:val="-1"/>
          <w:sz w:val="24"/>
        </w:rPr>
        <w:t xml:space="preserve"> </w:t>
      </w:r>
      <w:r>
        <w:rPr>
          <w:sz w:val="24"/>
        </w:rPr>
        <w:t>dos</w:t>
      </w:r>
      <w:r>
        <w:rPr>
          <w:spacing w:val="-1"/>
          <w:sz w:val="24"/>
        </w:rPr>
        <w:t xml:space="preserve"> </w:t>
      </w:r>
      <w:r>
        <w:rPr>
          <w:sz w:val="24"/>
        </w:rPr>
        <w:t>casos</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a fase de habilitação anteceder a fase de apresentação de propostas, quando deverão ser exigidos de todas as licitantes.</w:t>
      </w:r>
    </w:p>
    <w:p w14:paraId="71891716" w14:textId="77777777" w:rsidR="000451C8" w:rsidRDefault="00B57A2A">
      <w:pPr>
        <w:pStyle w:val="PargrafodaLista"/>
        <w:numPr>
          <w:ilvl w:val="2"/>
          <w:numId w:val="62"/>
        </w:numPr>
        <w:tabs>
          <w:tab w:val="left" w:pos="703"/>
        </w:tabs>
        <w:spacing w:line="196" w:lineRule="auto"/>
        <w:ind w:left="114" w:firstLine="0"/>
        <w:jc w:val="both"/>
        <w:rPr>
          <w:b/>
          <w:sz w:val="24"/>
        </w:rPr>
      </w:pPr>
      <w:r>
        <w:rPr>
          <w:sz w:val="24"/>
        </w:rPr>
        <w:t xml:space="preserve">Os documentos necessários e suficientes para demonstrar a capacidade da licitante de realizar o </w:t>
      </w:r>
      <w:hyperlink r:id="rId85" w:anchor="art62">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serão</w:t>
        </w:r>
        <w:r>
          <w:rPr>
            <w:spacing w:val="-1"/>
            <w:sz w:val="24"/>
          </w:rPr>
          <w:t xml:space="preserve"> </w:t>
        </w:r>
        <w:r>
          <w:rPr>
            <w:sz w:val="24"/>
          </w:rPr>
          <w:t>exigidos</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habilitação,</w:t>
        </w:r>
        <w:r>
          <w:rPr>
            <w:spacing w:val="-1"/>
            <w:sz w:val="24"/>
          </w:rPr>
          <w:t xml:space="preserve"> </w:t>
        </w:r>
        <w:r>
          <w:rPr>
            <w:sz w:val="24"/>
          </w:rPr>
          <w:t>nos</w:t>
        </w:r>
        <w:r>
          <w:rPr>
            <w:spacing w:val="-1"/>
            <w:sz w:val="24"/>
          </w:rPr>
          <w:t xml:space="preserve"> </w:t>
        </w:r>
        <w:r>
          <w:rPr>
            <w:sz w:val="24"/>
          </w:rPr>
          <w:t>termos</w:t>
        </w:r>
        <w:r>
          <w:rPr>
            <w:spacing w:val="-1"/>
            <w:sz w:val="24"/>
          </w:rPr>
          <w:t xml:space="preserve"> </w:t>
        </w:r>
        <w:r>
          <w:rPr>
            <w:sz w:val="24"/>
          </w:rPr>
          <w:t>dos</w:t>
        </w:r>
        <w:r>
          <w:rPr>
            <w:spacing w:val="-1"/>
            <w:sz w:val="24"/>
          </w:rPr>
          <w:t xml:space="preserve"> </w:t>
        </w:r>
        <w:proofErr w:type="spellStart"/>
        <w:r>
          <w:rPr>
            <w:color w:val="0000ED"/>
            <w:sz w:val="24"/>
            <w:u w:val="single" w:color="0000ED"/>
          </w:rPr>
          <w:t>arts</w:t>
        </w:r>
        <w:proofErr w:type="spellEnd"/>
        <w:r>
          <w:rPr>
            <w:color w:val="0000ED"/>
            <w:sz w:val="24"/>
            <w:u w:val="single" w:color="0000ED"/>
          </w:rPr>
          <w:t>.</w:t>
        </w:r>
        <w:r>
          <w:rPr>
            <w:color w:val="0000ED"/>
            <w:spacing w:val="-1"/>
            <w:sz w:val="24"/>
            <w:u w:val="single" w:color="0000ED"/>
          </w:rPr>
          <w:t xml:space="preserve"> </w:t>
        </w:r>
        <w:r>
          <w:rPr>
            <w:color w:val="0000ED"/>
            <w:sz w:val="24"/>
            <w:u w:val="single" w:color="0000ED"/>
          </w:rPr>
          <w:t>62</w:t>
        </w:r>
        <w:r>
          <w:rPr>
            <w:color w:val="0000ED"/>
            <w:spacing w:val="-1"/>
            <w:sz w:val="24"/>
            <w:u w:val="single" w:color="0000ED"/>
          </w:rPr>
          <w:t xml:space="preserve"> </w:t>
        </w:r>
        <w:r>
          <w:rPr>
            <w:color w:val="0000ED"/>
            <w:sz w:val="24"/>
            <w:u w:val="single" w:color="0000ED"/>
          </w:rPr>
          <w:t>a</w:t>
        </w:r>
        <w:r>
          <w:rPr>
            <w:color w:val="0000ED"/>
            <w:spacing w:val="-1"/>
            <w:sz w:val="24"/>
            <w:u w:val="single" w:color="0000ED"/>
          </w:rPr>
          <w:t xml:space="preserve"> </w:t>
        </w:r>
        <w:r>
          <w:rPr>
            <w:color w:val="0000ED"/>
            <w:sz w:val="24"/>
            <w:u w:val="single" w:color="0000ED"/>
          </w:rPr>
          <w:t>70</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z w:val="24"/>
          </w:rPr>
          <w:t xml:space="preserve"> </w:t>
        </w:r>
        <w:r>
          <w:rPr>
            <w:color w:val="0000ED"/>
            <w:spacing w:val="-2"/>
            <w:sz w:val="24"/>
            <w:u w:val="single" w:color="0000ED"/>
          </w:rPr>
          <w:t>2021</w:t>
        </w:r>
        <w:r>
          <w:rPr>
            <w:spacing w:val="-2"/>
            <w:sz w:val="24"/>
          </w:rPr>
          <w:t>.</w:t>
        </w:r>
      </w:hyperlink>
    </w:p>
    <w:p w14:paraId="33479729" w14:textId="77777777" w:rsidR="000451C8" w:rsidRDefault="00B57A2A">
      <w:pPr>
        <w:pStyle w:val="PargrafodaLista"/>
        <w:numPr>
          <w:ilvl w:val="1"/>
          <w:numId w:val="62"/>
        </w:numPr>
        <w:tabs>
          <w:tab w:val="left" w:pos="477"/>
        </w:tabs>
        <w:spacing w:before="14" w:line="196" w:lineRule="auto"/>
        <w:ind w:left="114" w:firstLine="0"/>
        <w:jc w:val="both"/>
        <w:rPr>
          <w:b/>
          <w:sz w:val="24"/>
        </w:rPr>
      </w:pPr>
      <w:r>
        <w:rPr>
          <w:sz w:val="24"/>
        </w:rPr>
        <w:t>Quando</w:t>
      </w:r>
      <w:r>
        <w:rPr>
          <w:spacing w:val="-3"/>
          <w:sz w:val="24"/>
        </w:rPr>
        <w:t xml:space="preserve"> </w:t>
      </w:r>
      <w:r>
        <w:rPr>
          <w:sz w:val="24"/>
        </w:rPr>
        <w:t>permitida</w:t>
      </w:r>
      <w:r>
        <w:rPr>
          <w:spacing w:val="-3"/>
          <w:sz w:val="24"/>
        </w:rPr>
        <w:t xml:space="preserve"> </w:t>
      </w:r>
      <w:r>
        <w:rPr>
          <w:sz w:val="24"/>
        </w:rPr>
        <w:t>a</w:t>
      </w:r>
      <w:r>
        <w:rPr>
          <w:spacing w:val="-3"/>
          <w:sz w:val="24"/>
        </w:rPr>
        <w:t xml:space="preserve"> </w:t>
      </w:r>
      <w:r>
        <w:rPr>
          <w:sz w:val="24"/>
        </w:rPr>
        <w:t>participação</w:t>
      </w:r>
      <w:r>
        <w:rPr>
          <w:spacing w:val="-3"/>
          <w:sz w:val="24"/>
        </w:rPr>
        <w:t xml:space="preserve"> </w:t>
      </w:r>
      <w:r>
        <w:rPr>
          <w:sz w:val="24"/>
        </w:rPr>
        <w:t>de</w:t>
      </w:r>
      <w:r>
        <w:rPr>
          <w:spacing w:val="-3"/>
          <w:sz w:val="24"/>
        </w:rPr>
        <w:t xml:space="preserve"> </w:t>
      </w:r>
      <w:r>
        <w:rPr>
          <w:sz w:val="24"/>
        </w:rPr>
        <w:t>empresas</w:t>
      </w:r>
      <w:r>
        <w:rPr>
          <w:spacing w:val="-3"/>
          <w:sz w:val="24"/>
        </w:rPr>
        <w:t xml:space="preserve"> </w:t>
      </w:r>
      <w:r>
        <w:rPr>
          <w:sz w:val="24"/>
        </w:rPr>
        <w:t>estrangeiras</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funcionem</w:t>
      </w:r>
      <w:r>
        <w:rPr>
          <w:spacing w:val="-3"/>
          <w:sz w:val="24"/>
        </w:rPr>
        <w:t xml:space="preserve"> </w:t>
      </w:r>
      <w:r>
        <w:rPr>
          <w:sz w:val="24"/>
        </w:rPr>
        <w:t>no</w:t>
      </w:r>
      <w:r>
        <w:rPr>
          <w:spacing w:val="-3"/>
          <w:sz w:val="24"/>
        </w:rPr>
        <w:t xml:space="preserve"> </w:t>
      </w:r>
      <w:r>
        <w:rPr>
          <w:sz w:val="24"/>
        </w:rPr>
        <w:t>País,</w:t>
      </w:r>
      <w:r>
        <w:rPr>
          <w:spacing w:val="-3"/>
          <w:sz w:val="24"/>
        </w:rPr>
        <w:t xml:space="preserve"> </w:t>
      </w:r>
      <w:r>
        <w:rPr>
          <w:sz w:val="24"/>
        </w:rPr>
        <w:t>as</w:t>
      </w:r>
      <w:r>
        <w:rPr>
          <w:spacing w:val="-3"/>
          <w:sz w:val="24"/>
        </w:rPr>
        <w:t xml:space="preserve"> </w:t>
      </w:r>
      <w:r>
        <w:rPr>
          <w:sz w:val="24"/>
        </w:rPr>
        <w:t>exigências</w:t>
      </w:r>
      <w:r>
        <w:rPr>
          <w:spacing w:val="-3"/>
          <w:sz w:val="24"/>
        </w:rPr>
        <w:t xml:space="preserve"> </w:t>
      </w:r>
      <w:r>
        <w:rPr>
          <w:sz w:val="24"/>
        </w:rPr>
        <w:t xml:space="preserve">de habilitação serão atendidas mediante documentos equivalentes, inicialmente apresentados em tradução </w:t>
      </w:r>
      <w:r>
        <w:rPr>
          <w:spacing w:val="-2"/>
          <w:sz w:val="24"/>
        </w:rPr>
        <w:t>livre.</w:t>
      </w:r>
    </w:p>
    <w:p w14:paraId="5C7ED696" w14:textId="77777777" w:rsidR="000451C8" w:rsidRDefault="00B57A2A">
      <w:pPr>
        <w:pStyle w:val="Corpodetexto"/>
        <w:spacing w:line="199" w:lineRule="auto"/>
        <w:ind w:right="101"/>
      </w:pPr>
      <w:r>
        <w:rPr>
          <w:b/>
        </w:rPr>
        <w:t>9.3.</w:t>
      </w:r>
      <w:r>
        <w:rPr>
          <w:b/>
          <w:spacing w:val="-4"/>
        </w:rPr>
        <w:t xml:space="preserve"> </w:t>
      </w:r>
      <w:r>
        <w:t>Na</w:t>
      </w:r>
      <w:r>
        <w:rPr>
          <w:spacing w:val="-4"/>
        </w:rPr>
        <w:t xml:space="preserve"> </w:t>
      </w:r>
      <w:r>
        <w:t>hipótese</w:t>
      </w:r>
      <w:r>
        <w:rPr>
          <w:spacing w:val="-4"/>
        </w:rPr>
        <w:t xml:space="preserve"> </w:t>
      </w:r>
      <w:r>
        <w:t>de</w:t>
      </w:r>
      <w:r>
        <w:rPr>
          <w:spacing w:val="-4"/>
        </w:rPr>
        <w:t xml:space="preserve"> </w:t>
      </w:r>
      <w:r>
        <w:t>a</w:t>
      </w:r>
      <w:r>
        <w:rPr>
          <w:spacing w:val="-4"/>
        </w:rPr>
        <w:t xml:space="preserve"> </w:t>
      </w:r>
      <w:r>
        <w:t>licitante</w:t>
      </w:r>
      <w:r>
        <w:rPr>
          <w:spacing w:val="-4"/>
        </w:rPr>
        <w:t xml:space="preserve"> </w:t>
      </w:r>
      <w:r>
        <w:t>vencedora</w:t>
      </w:r>
      <w:r>
        <w:rPr>
          <w:spacing w:val="-4"/>
        </w:rPr>
        <w:t xml:space="preserve"> </w:t>
      </w:r>
      <w:r>
        <w:t>ser</w:t>
      </w:r>
      <w:r>
        <w:rPr>
          <w:spacing w:val="-4"/>
        </w:rPr>
        <w:t xml:space="preserve"> </w:t>
      </w:r>
      <w:r>
        <w:t>empresa</w:t>
      </w:r>
      <w:r>
        <w:rPr>
          <w:spacing w:val="-4"/>
        </w:rPr>
        <w:t xml:space="preserve"> </w:t>
      </w:r>
      <w:r>
        <w:t>estrangeira</w:t>
      </w:r>
      <w:r>
        <w:rPr>
          <w:spacing w:val="-4"/>
        </w:rPr>
        <w:t xml:space="preserve"> </w:t>
      </w:r>
      <w:r>
        <w:t>que</w:t>
      </w:r>
      <w:r>
        <w:rPr>
          <w:spacing w:val="-4"/>
        </w:rPr>
        <w:t xml:space="preserve"> </w:t>
      </w:r>
      <w:r>
        <w:t>não</w:t>
      </w:r>
      <w:r>
        <w:rPr>
          <w:spacing w:val="-4"/>
        </w:rPr>
        <w:t xml:space="preserve"> </w:t>
      </w:r>
      <w:r>
        <w:t>funcione</w:t>
      </w:r>
      <w:r>
        <w:rPr>
          <w:spacing w:val="-4"/>
        </w:rPr>
        <w:t xml:space="preserve"> </w:t>
      </w:r>
      <w:r>
        <w:t>no</w:t>
      </w:r>
      <w:r>
        <w:rPr>
          <w:spacing w:val="-4"/>
        </w:rPr>
        <w:t xml:space="preserve"> </w:t>
      </w:r>
      <w:r>
        <w:t>País,</w:t>
      </w:r>
      <w:r>
        <w:rPr>
          <w:spacing w:val="-4"/>
        </w:rPr>
        <w:t xml:space="preserve"> </w:t>
      </w:r>
      <w:r>
        <w:t>para</w:t>
      </w:r>
      <w:r>
        <w:rPr>
          <w:spacing w:val="-4"/>
        </w:rPr>
        <w:t xml:space="preserve"> </w:t>
      </w:r>
      <w:r>
        <w:t>assinatura do</w:t>
      </w:r>
      <w:r>
        <w:rPr>
          <w:spacing w:val="-5"/>
        </w:rPr>
        <w:t xml:space="preserve"> </w:t>
      </w:r>
      <w:r>
        <w:t>contrato</w:t>
      </w:r>
      <w:r>
        <w:rPr>
          <w:spacing w:val="-5"/>
        </w:rPr>
        <w:t xml:space="preserve"> </w:t>
      </w:r>
      <w:r>
        <w:t>ou</w:t>
      </w:r>
      <w:r>
        <w:rPr>
          <w:spacing w:val="-5"/>
        </w:rPr>
        <w:t xml:space="preserve"> </w:t>
      </w:r>
      <w:r>
        <w:t>da</w:t>
      </w:r>
      <w:r>
        <w:rPr>
          <w:spacing w:val="-5"/>
        </w:rPr>
        <w:t xml:space="preserve"> </w:t>
      </w:r>
      <w:r>
        <w:t>ata</w:t>
      </w:r>
      <w:r>
        <w:rPr>
          <w:spacing w:val="-5"/>
        </w:rPr>
        <w:t xml:space="preserve"> </w:t>
      </w:r>
      <w:r>
        <w:t>de</w:t>
      </w:r>
      <w:r>
        <w:rPr>
          <w:spacing w:val="-5"/>
        </w:rPr>
        <w:t xml:space="preserve"> </w:t>
      </w:r>
      <w:r>
        <w:t>registro</w:t>
      </w:r>
      <w:r>
        <w:rPr>
          <w:spacing w:val="-5"/>
        </w:rPr>
        <w:t xml:space="preserve"> </w:t>
      </w:r>
      <w:r>
        <w:t>de</w:t>
      </w:r>
      <w:r>
        <w:rPr>
          <w:spacing w:val="-5"/>
        </w:rPr>
        <w:t xml:space="preserve"> </w:t>
      </w:r>
      <w:r>
        <w:t>preços,</w:t>
      </w:r>
      <w:r>
        <w:rPr>
          <w:spacing w:val="-5"/>
        </w:rPr>
        <w:t xml:space="preserve"> </w:t>
      </w:r>
      <w:r>
        <w:t>os</w:t>
      </w:r>
      <w:r>
        <w:rPr>
          <w:spacing w:val="-5"/>
        </w:rPr>
        <w:t xml:space="preserve"> </w:t>
      </w:r>
      <w:r>
        <w:t>documentos</w:t>
      </w:r>
      <w:r>
        <w:rPr>
          <w:spacing w:val="-5"/>
        </w:rPr>
        <w:t xml:space="preserve"> </w:t>
      </w:r>
      <w:r>
        <w:t>exigidos</w:t>
      </w:r>
      <w:r>
        <w:rPr>
          <w:spacing w:val="-5"/>
        </w:rPr>
        <w:t xml:space="preserve"> </w:t>
      </w:r>
      <w:r>
        <w:t>para</w:t>
      </w:r>
      <w:r>
        <w:rPr>
          <w:spacing w:val="-5"/>
        </w:rPr>
        <w:t xml:space="preserve"> </w:t>
      </w:r>
      <w:r>
        <w:t>a</w:t>
      </w:r>
      <w:r>
        <w:rPr>
          <w:spacing w:val="-5"/>
        </w:rPr>
        <w:t xml:space="preserve"> </w:t>
      </w:r>
      <w:r>
        <w:t>habilitação</w:t>
      </w:r>
      <w:r>
        <w:rPr>
          <w:spacing w:val="-5"/>
        </w:rPr>
        <w:t xml:space="preserve"> </w:t>
      </w:r>
      <w:r>
        <w:t>serão</w:t>
      </w:r>
      <w:r>
        <w:rPr>
          <w:spacing w:val="-5"/>
        </w:rPr>
        <w:t xml:space="preserve"> </w:t>
      </w:r>
      <w:r>
        <w:t>traduzidos</w:t>
      </w:r>
      <w:r>
        <w:rPr>
          <w:spacing w:val="-5"/>
        </w:rPr>
        <w:t xml:space="preserve"> </w:t>
      </w:r>
      <w:r>
        <w:t xml:space="preserve">por </w:t>
      </w:r>
      <w:hyperlink r:id="rId86">
        <w:r>
          <w:t xml:space="preserve">tradutor juramentado no País e apostilados nos termos do disposto no </w:t>
        </w:r>
        <w:r>
          <w:rPr>
            <w:color w:val="0000ED"/>
            <w:u w:val="single" w:color="0000ED"/>
          </w:rPr>
          <w:t>Decreto nº 8.660</w:t>
        </w:r>
        <w:r>
          <w:rPr>
            <w:color w:val="0000ED"/>
          </w:rPr>
          <w:t>,</w:t>
        </w:r>
        <w:r>
          <w:rPr>
            <w:rFonts w:ascii="Times New Roman" w:hAnsi="Times New Roman"/>
            <w:color w:val="0000ED"/>
            <w:u w:val="single" w:color="0000ED"/>
          </w:rPr>
          <w:t xml:space="preserve"> </w:t>
        </w:r>
        <w:r>
          <w:rPr>
            <w:color w:val="0000ED"/>
            <w:u w:val="single" w:color="0000ED"/>
          </w:rPr>
          <w:t>de 29 de janeiro</w:t>
        </w:r>
        <w:r>
          <w:rPr>
            <w:color w:val="0000ED"/>
          </w:rPr>
          <w:t xml:space="preserve"> </w:t>
        </w:r>
        <w:r>
          <w:rPr>
            <w:color w:val="0000ED"/>
            <w:u w:val="single" w:color="0000ED"/>
          </w:rPr>
          <w:t>de 2016</w:t>
        </w:r>
        <w:r>
          <w:t xml:space="preserve">, ou de outro que venha a substituí-lo, ou consularizados pelos </w:t>
        </w:r>
        <w:proofErr w:type="spellStart"/>
        <w:r>
          <w:t>respectivos</w:t>
        </w:r>
        <w:proofErr w:type="spellEnd"/>
        <w:r>
          <w:t xml:space="preserve"> consulados ou</w:t>
        </w:r>
      </w:hyperlink>
      <w:r>
        <w:t xml:space="preserve"> </w:t>
      </w:r>
      <w:r>
        <w:rPr>
          <w:spacing w:val="-2"/>
        </w:rPr>
        <w:t>embaixadas.</w:t>
      </w:r>
    </w:p>
    <w:p w14:paraId="08FB1867" w14:textId="77777777" w:rsidR="000451C8" w:rsidRDefault="00B57A2A">
      <w:pPr>
        <w:pStyle w:val="PargrafodaLista"/>
        <w:numPr>
          <w:ilvl w:val="1"/>
          <w:numId w:val="52"/>
        </w:numPr>
        <w:tabs>
          <w:tab w:val="left" w:pos="475"/>
        </w:tabs>
        <w:spacing w:line="196" w:lineRule="auto"/>
        <w:ind w:left="114" w:right="720" w:firstLine="0"/>
        <w:jc w:val="both"/>
        <w:rPr>
          <w:sz w:val="24"/>
        </w:rPr>
      </w:pPr>
      <w:r>
        <w:rPr>
          <w:sz w:val="24"/>
        </w:rPr>
        <w:t>Os</w:t>
      </w:r>
      <w:r>
        <w:rPr>
          <w:spacing w:val="-7"/>
          <w:sz w:val="24"/>
        </w:rPr>
        <w:t xml:space="preserve"> </w:t>
      </w:r>
      <w:r>
        <w:rPr>
          <w:sz w:val="24"/>
        </w:rPr>
        <w:t>documentos</w:t>
      </w:r>
      <w:r>
        <w:rPr>
          <w:spacing w:val="-7"/>
          <w:sz w:val="24"/>
        </w:rPr>
        <w:t xml:space="preserve"> </w:t>
      </w:r>
      <w:r>
        <w:rPr>
          <w:sz w:val="24"/>
        </w:rPr>
        <w:t>exigidos</w:t>
      </w:r>
      <w:r>
        <w:rPr>
          <w:spacing w:val="-7"/>
          <w:sz w:val="24"/>
        </w:rPr>
        <w:t xml:space="preserve"> </w:t>
      </w:r>
      <w:r>
        <w:rPr>
          <w:sz w:val="24"/>
        </w:rPr>
        <w:t>para</w:t>
      </w:r>
      <w:r>
        <w:rPr>
          <w:spacing w:val="-7"/>
          <w:sz w:val="24"/>
        </w:rPr>
        <w:t xml:space="preserve"> </w:t>
      </w:r>
      <w:r>
        <w:rPr>
          <w:sz w:val="24"/>
        </w:rPr>
        <w:t>fins</w:t>
      </w:r>
      <w:r>
        <w:rPr>
          <w:spacing w:val="-7"/>
          <w:sz w:val="24"/>
        </w:rPr>
        <w:t xml:space="preserve"> </w:t>
      </w:r>
      <w:r>
        <w:rPr>
          <w:sz w:val="24"/>
        </w:rPr>
        <w:t>de</w:t>
      </w:r>
      <w:r>
        <w:rPr>
          <w:spacing w:val="-7"/>
          <w:sz w:val="24"/>
        </w:rPr>
        <w:t xml:space="preserve"> </w:t>
      </w:r>
      <w:r>
        <w:rPr>
          <w:sz w:val="24"/>
        </w:rPr>
        <w:t>habilitação</w:t>
      </w:r>
      <w:r>
        <w:rPr>
          <w:spacing w:val="-7"/>
          <w:sz w:val="24"/>
        </w:rPr>
        <w:t xml:space="preserve"> </w:t>
      </w:r>
      <w:r>
        <w:rPr>
          <w:sz w:val="24"/>
        </w:rPr>
        <w:t>poderão</w:t>
      </w:r>
      <w:r>
        <w:rPr>
          <w:spacing w:val="-7"/>
          <w:sz w:val="24"/>
        </w:rPr>
        <w:t xml:space="preserve"> </w:t>
      </w:r>
      <w:r>
        <w:rPr>
          <w:sz w:val="24"/>
        </w:rPr>
        <w:t>ser</w:t>
      </w:r>
      <w:r>
        <w:rPr>
          <w:spacing w:val="-7"/>
          <w:sz w:val="24"/>
        </w:rPr>
        <w:t xml:space="preserve"> </w:t>
      </w:r>
      <w:r>
        <w:rPr>
          <w:sz w:val="24"/>
        </w:rPr>
        <w:t>apresentados</w:t>
      </w:r>
      <w:r>
        <w:rPr>
          <w:spacing w:val="-7"/>
          <w:sz w:val="24"/>
        </w:rPr>
        <w:t xml:space="preserve"> </w:t>
      </w:r>
      <w:r>
        <w:rPr>
          <w:sz w:val="24"/>
        </w:rPr>
        <w:t>em</w:t>
      </w:r>
      <w:r>
        <w:rPr>
          <w:spacing w:val="-7"/>
          <w:sz w:val="24"/>
        </w:rPr>
        <w:t xml:space="preserve"> </w:t>
      </w:r>
      <w:r>
        <w:rPr>
          <w:sz w:val="24"/>
        </w:rPr>
        <w:t>formato</w:t>
      </w:r>
      <w:r>
        <w:rPr>
          <w:spacing w:val="-7"/>
          <w:sz w:val="24"/>
        </w:rPr>
        <w:t xml:space="preserve"> </w:t>
      </w:r>
      <w:r>
        <w:rPr>
          <w:sz w:val="24"/>
        </w:rPr>
        <w:t>digital,</w:t>
      </w:r>
      <w:r>
        <w:rPr>
          <w:spacing w:val="-7"/>
          <w:sz w:val="24"/>
        </w:rPr>
        <w:t xml:space="preserve"> </w:t>
      </w:r>
      <w:r>
        <w:rPr>
          <w:sz w:val="24"/>
        </w:rPr>
        <w:t>via sistema no prazo de até 02 (duas) horas contados da solicitação do Pregoeiro.</w:t>
      </w:r>
    </w:p>
    <w:p w14:paraId="23E3EE14" w14:textId="77777777" w:rsidR="000451C8" w:rsidRDefault="000451C8">
      <w:pPr>
        <w:spacing w:line="196" w:lineRule="auto"/>
        <w:jc w:val="both"/>
        <w:rPr>
          <w:sz w:val="24"/>
        </w:rPr>
        <w:sectPr w:rsidR="000451C8">
          <w:pgSz w:w="11900" w:h="16840"/>
          <w:pgMar w:top="480" w:right="660" w:bottom="360" w:left="520" w:header="0" w:footer="167" w:gutter="0"/>
          <w:cols w:space="720"/>
        </w:sectPr>
      </w:pPr>
    </w:p>
    <w:p w14:paraId="7A3133C1" w14:textId="77777777" w:rsidR="000451C8" w:rsidRDefault="00B57A2A">
      <w:pPr>
        <w:pStyle w:val="PargrafodaLista"/>
        <w:numPr>
          <w:ilvl w:val="2"/>
          <w:numId w:val="52"/>
        </w:numPr>
        <w:tabs>
          <w:tab w:val="left" w:pos="764"/>
        </w:tabs>
        <w:spacing w:before="69" w:line="196" w:lineRule="auto"/>
        <w:ind w:left="114" w:firstLine="0"/>
        <w:jc w:val="both"/>
        <w:rPr>
          <w:sz w:val="24"/>
        </w:rPr>
      </w:pPr>
      <w:r>
        <w:rPr>
          <w:sz w:val="24"/>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w:t>
      </w:r>
    </w:p>
    <w:p w14:paraId="4C9B5FAF" w14:textId="77777777" w:rsidR="000451C8" w:rsidRDefault="00B57A2A">
      <w:pPr>
        <w:pStyle w:val="PargrafodaLista"/>
        <w:numPr>
          <w:ilvl w:val="1"/>
          <w:numId w:val="52"/>
        </w:numPr>
        <w:tabs>
          <w:tab w:val="left" w:pos="481"/>
        </w:tabs>
        <w:spacing w:line="208" w:lineRule="auto"/>
        <w:ind w:left="114" w:firstLine="0"/>
        <w:jc w:val="both"/>
        <w:rPr>
          <w:sz w:val="24"/>
        </w:rPr>
      </w:pPr>
      <w:r>
        <w:rPr>
          <w:sz w:val="24"/>
        </w:rPr>
        <w:t>A verificação pelo Pregoeiro, em sítios eletrônicos oficiais de órgãos e entidades emissores de certidões constitui meio legal de prova, para fins de habilitação.</w:t>
      </w:r>
    </w:p>
    <w:p w14:paraId="7FB29E0D" w14:textId="77777777" w:rsidR="000451C8" w:rsidRDefault="00B57A2A">
      <w:pPr>
        <w:pStyle w:val="PargrafodaLista"/>
        <w:numPr>
          <w:ilvl w:val="1"/>
          <w:numId w:val="52"/>
        </w:numPr>
        <w:tabs>
          <w:tab w:val="left" w:pos="516"/>
        </w:tabs>
        <w:spacing w:line="196" w:lineRule="auto"/>
        <w:ind w:left="114" w:firstLine="0"/>
        <w:jc w:val="both"/>
        <w:rPr>
          <w:sz w:val="24"/>
        </w:rPr>
      </w:pPr>
      <w:r>
        <w:rPr>
          <w:sz w:val="24"/>
        </w:rPr>
        <w:t>Não serão aceitos documentos de habilitação com indicação de CNPJ/CPF diferentes, salvo aqueles legalmente permitidos.</w:t>
      </w:r>
    </w:p>
    <w:p w14:paraId="026664FE" w14:textId="77777777" w:rsidR="000451C8" w:rsidRDefault="00B57A2A">
      <w:pPr>
        <w:pStyle w:val="PargrafodaLista"/>
        <w:numPr>
          <w:ilvl w:val="1"/>
          <w:numId w:val="52"/>
        </w:numPr>
        <w:tabs>
          <w:tab w:val="left" w:pos="483"/>
        </w:tabs>
        <w:spacing w:line="196" w:lineRule="auto"/>
        <w:ind w:left="114" w:firstLine="0"/>
        <w:jc w:val="both"/>
        <w:rPr>
          <w:sz w:val="24"/>
        </w:rPr>
      </w:pPr>
      <w:r>
        <w:rPr>
          <w:sz w:val="24"/>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2D3D18F3" w14:textId="77777777" w:rsidR="000451C8" w:rsidRDefault="00B57A2A">
      <w:pPr>
        <w:pStyle w:val="PargrafodaLista"/>
        <w:numPr>
          <w:ilvl w:val="2"/>
          <w:numId w:val="52"/>
        </w:numPr>
        <w:tabs>
          <w:tab w:val="left" w:pos="672"/>
        </w:tabs>
        <w:spacing w:line="196" w:lineRule="auto"/>
        <w:ind w:left="114" w:firstLine="0"/>
        <w:jc w:val="both"/>
        <w:rPr>
          <w:sz w:val="24"/>
        </w:rPr>
      </w:pPr>
      <w:r>
        <w:rPr>
          <w:sz w:val="24"/>
        </w:rPr>
        <w:t xml:space="preserve">Serão aceitos </w:t>
      </w:r>
      <w:proofErr w:type="gramStart"/>
      <w:r>
        <w:rPr>
          <w:sz w:val="24"/>
        </w:rPr>
        <w:t>registros</w:t>
      </w:r>
      <w:proofErr w:type="gramEnd"/>
      <w:r>
        <w:rPr>
          <w:sz w:val="24"/>
        </w:rPr>
        <w:t xml:space="preserve"> de CNPJ de licitante matriz e filial com diferenças de números de documentos pertinentes ao CND e ao CRF/FGTS, quando for comprovada a centralização do recolhimento dessas </w:t>
      </w:r>
      <w:r>
        <w:rPr>
          <w:spacing w:val="-2"/>
          <w:sz w:val="24"/>
        </w:rPr>
        <w:t>contribuições.</w:t>
      </w:r>
    </w:p>
    <w:p w14:paraId="1BF2F05C" w14:textId="77777777" w:rsidR="000451C8" w:rsidRDefault="00B57A2A">
      <w:pPr>
        <w:pStyle w:val="PargrafodaLista"/>
        <w:numPr>
          <w:ilvl w:val="1"/>
          <w:numId w:val="52"/>
        </w:numPr>
        <w:tabs>
          <w:tab w:val="left" w:pos="490"/>
        </w:tabs>
        <w:spacing w:line="196" w:lineRule="auto"/>
        <w:ind w:left="114" w:firstLine="0"/>
        <w:jc w:val="both"/>
        <w:rPr>
          <w:sz w:val="24"/>
        </w:rPr>
      </w:pPr>
      <w:r>
        <w:rPr>
          <w:sz w:val="24"/>
        </w:rPr>
        <w:t>Após a entrega dos documentos para habilitação, não será permitida a substituição ou a apresentação de novos documentos, salvo em sede de diligência quando entender que os documentos apresentados são inconclusivos, para:</w:t>
      </w:r>
    </w:p>
    <w:p w14:paraId="51FBA7E0" w14:textId="77777777" w:rsidR="000451C8" w:rsidRDefault="00B57A2A">
      <w:pPr>
        <w:pStyle w:val="PargrafodaLista"/>
        <w:numPr>
          <w:ilvl w:val="0"/>
          <w:numId w:val="51"/>
        </w:numPr>
        <w:tabs>
          <w:tab w:val="left" w:pos="395"/>
        </w:tabs>
        <w:spacing w:before="12" w:line="196" w:lineRule="auto"/>
        <w:ind w:left="114" w:firstLine="0"/>
        <w:jc w:val="both"/>
        <w:rPr>
          <w:sz w:val="24"/>
        </w:rPr>
      </w:pPr>
      <w:r>
        <w:rPr>
          <w:sz w:val="24"/>
        </w:rPr>
        <w:t>complementação de informações acerca dos documentos já apresentados pela licitante e desde que necessária para apurar fatos existentes à época da abertura do certame; e</w:t>
      </w:r>
    </w:p>
    <w:p w14:paraId="3E642DE4" w14:textId="77777777" w:rsidR="000451C8" w:rsidRDefault="00B57A2A">
      <w:pPr>
        <w:pStyle w:val="PargrafodaLista"/>
        <w:numPr>
          <w:ilvl w:val="0"/>
          <w:numId w:val="51"/>
        </w:numPr>
        <w:tabs>
          <w:tab w:val="left" w:pos="367"/>
        </w:tabs>
        <w:spacing w:line="225" w:lineRule="exact"/>
        <w:ind w:left="367" w:right="0" w:hanging="253"/>
        <w:jc w:val="both"/>
        <w:rPr>
          <w:sz w:val="24"/>
        </w:rPr>
      </w:pPr>
      <w:r>
        <w:rPr>
          <w:noProof/>
        </w:rPr>
        <mc:AlternateContent>
          <mc:Choice Requires="wps">
            <w:drawing>
              <wp:anchor distT="0" distB="0" distL="0" distR="0" simplePos="0" relativeHeight="486030336" behindDoc="1" locked="0" layoutInCell="1" allowOverlap="1" wp14:anchorId="65C78FE1" wp14:editId="33E79F07">
                <wp:simplePos x="0" y="0"/>
                <wp:positionH relativeFrom="page">
                  <wp:posOffset>403212</wp:posOffset>
                </wp:positionH>
                <wp:positionV relativeFrom="paragraph">
                  <wp:posOffset>128323</wp:posOffset>
                </wp:positionV>
                <wp:extent cx="6667500" cy="63817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38175"/>
                        </a:xfrm>
                        <a:custGeom>
                          <a:avLst/>
                          <a:gdLst/>
                          <a:ahLst/>
                          <a:cxnLst/>
                          <a:rect l="l" t="t" r="r" b="b"/>
                          <a:pathLst>
                            <a:path w="6667500" h="638175">
                              <a:moveTo>
                                <a:pt x="6667500" y="0"/>
                              </a:moveTo>
                              <a:lnTo>
                                <a:pt x="0" y="0"/>
                              </a:lnTo>
                              <a:lnTo>
                                <a:pt x="0" y="152400"/>
                              </a:lnTo>
                              <a:lnTo>
                                <a:pt x="0" y="180975"/>
                              </a:lnTo>
                              <a:lnTo>
                                <a:pt x="0" y="638175"/>
                              </a:lnTo>
                              <a:lnTo>
                                <a:pt x="1685925" y="638175"/>
                              </a:lnTo>
                              <a:lnTo>
                                <a:pt x="1685925" y="485775"/>
                              </a:lnTo>
                              <a:lnTo>
                                <a:pt x="6667500" y="485775"/>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3E09000" id="Graphic 27" o:spid="_x0000_s1026" style="position:absolute;margin-left:31.75pt;margin-top:10.1pt;width:525pt;height:50.25pt;z-index:-17286144;visibility:visible;mso-wrap-style:square;mso-wrap-distance-left:0;mso-wrap-distance-top:0;mso-wrap-distance-right:0;mso-wrap-distance-bottom:0;mso-position-horizontal:absolute;mso-position-horizontal-relative:page;mso-position-vertical:absolute;mso-position-vertical-relative:text;v-text-anchor:top" coordsize="6667500,638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" path="m6667500,l,,,152400r,28575l,638175r1685925,l1685925,485775r4981575,l6667500,333375r,-28575l6667500,180975r,-28575l6667500,xe" stroked="f">
                <v:path arrowok="t"/>
                <w10:wrap anchorx="page"/>
              </v:shape>
            </w:pict>
          </mc:Fallback>
        </mc:AlternateContent>
      </w:r>
      <w:r>
        <w:rPr>
          <w:sz w:val="24"/>
        </w:rPr>
        <w:t>atualização</w:t>
      </w:r>
      <w:r>
        <w:rPr>
          <w:spacing w:val="-6"/>
          <w:sz w:val="24"/>
        </w:rPr>
        <w:t xml:space="preserve"> </w:t>
      </w:r>
      <w:r>
        <w:rPr>
          <w:sz w:val="24"/>
        </w:rPr>
        <w:t>de</w:t>
      </w:r>
      <w:r>
        <w:rPr>
          <w:spacing w:val="-4"/>
          <w:sz w:val="24"/>
        </w:rPr>
        <w:t xml:space="preserve"> </w:t>
      </w:r>
      <w:r>
        <w:rPr>
          <w:sz w:val="24"/>
        </w:rPr>
        <w:t>documentos</w:t>
      </w:r>
      <w:r>
        <w:rPr>
          <w:spacing w:val="-3"/>
          <w:sz w:val="24"/>
        </w:rPr>
        <w:t xml:space="preserve"> </w:t>
      </w:r>
      <w:r>
        <w:rPr>
          <w:sz w:val="24"/>
        </w:rPr>
        <w:t>cuja</w:t>
      </w:r>
      <w:r>
        <w:rPr>
          <w:spacing w:val="-4"/>
          <w:sz w:val="24"/>
        </w:rPr>
        <w:t xml:space="preserve"> </w:t>
      </w:r>
      <w:r>
        <w:rPr>
          <w:sz w:val="24"/>
        </w:rPr>
        <w:t>validade</w:t>
      </w:r>
      <w:r>
        <w:rPr>
          <w:spacing w:val="-4"/>
          <w:sz w:val="24"/>
        </w:rPr>
        <w:t xml:space="preserve"> </w:t>
      </w:r>
      <w:r>
        <w:rPr>
          <w:sz w:val="24"/>
        </w:rPr>
        <w:t>tenha</w:t>
      </w:r>
      <w:r>
        <w:rPr>
          <w:spacing w:val="-3"/>
          <w:sz w:val="24"/>
        </w:rPr>
        <w:t xml:space="preserve"> </w:t>
      </w:r>
      <w:r>
        <w:rPr>
          <w:sz w:val="24"/>
        </w:rPr>
        <w:t>expirado</w:t>
      </w:r>
      <w:r>
        <w:rPr>
          <w:spacing w:val="-4"/>
          <w:sz w:val="24"/>
        </w:rPr>
        <w:t xml:space="preserve"> </w:t>
      </w:r>
      <w:r>
        <w:rPr>
          <w:sz w:val="24"/>
        </w:rPr>
        <w:t>após</w:t>
      </w:r>
      <w:r>
        <w:rPr>
          <w:spacing w:val="-3"/>
          <w:sz w:val="24"/>
        </w:rPr>
        <w:t xml:space="preserve"> </w:t>
      </w:r>
      <w:r>
        <w:rPr>
          <w:sz w:val="24"/>
        </w:rPr>
        <w:t>a</w:t>
      </w:r>
      <w:r>
        <w:rPr>
          <w:spacing w:val="-4"/>
          <w:sz w:val="24"/>
        </w:rPr>
        <w:t xml:space="preserve"> </w:t>
      </w:r>
      <w:r>
        <w:rPr>
          <w:sz w:val="24"/>
        </w:rPr>
        <w:t>data</w:t>
      </w:r>
      <w:r>
        <w:rPr>
          <w:spacing w:val="-4"/>
          <w:sz w:val="24"/>
        </w:rPr>
        <w:t xml:space="preserve"> </w:t>
      </w:r>
      <w:r>
        <w:rPr>
          <w:sz w:val="24"/>
        </w:rPr>
        <w:t>de</w:t>
      </w:r>
      <w:r>
        <w:rPr>
          <w:spacing w:val="-3"/>
          <w:sz w:val="24"/>
        </w:rPr>
        <w:t xml:space="preserve"> </w:t>
      </w:r>
      <w:r>
        <w:rPr>
          <w:sz w:val="24"/>
        </w:rPr>
        <w:t>recebimento</w:t>
      </w:r>
      <w:r>
        <w:rPr>
          <w:spacing w:val="-4"/>
          <w:sz w:val="24"/>
        </w:rPr>
        <w:t xml:space="preserve"> </w:t>
      </w:r>
      <w:r>
        <w:rPr>
          <w:sz w:val="24"/>
        </w:rPr>
        <w:t>das</w:t>
      </w:r>
      <w:r>
        <w:rPr>
          <w:spacing w:val="-3"/>
          <w:sz w:val="24"/>
        </w:rPr>
        <w:t xml:space="preserve"> </w:t>
      </w:r>
      <w:r>
        <w:rPr>
          <w:spacing w:val="-2"/>
          <w:sz w:val="24"/>
        </w:rPr>
        <w:t>propostas.</w:t>
      </w:r>
    </w:p>
    <w:p w14:paraId="244164CA" w14:textId="77777777" w:rsidR="000451C8" w:rsidRDefault="00B57A2A">
      <w:pPr>
        <w:pStyle w:val="PargrafodaLista"/>
        <w:numPr>
          <w:ilvl w:val="2"/>
          <w:numId w:val="52"/>
        </w:numPr>
        <w:tabs>
          <w:tab w:val="left" w:pos="675"/>
        </w:tabs>
        <w:spacing w:before="15" w:line="196" w:lineRule="auto"/>
        <w:ind w:left="114" w:right="101" w:firstLine="0"/>
        <w:jc w:val="both"/>
        <w:rPr>
          <w:sz w:val="24"/>
        </w:rPr>
      </w:pPr>
      <w:r>
        <w:rPr>
          <w:sz w:val="24"/>
        </w:rPr>
        <w:t xml:space="preserve">A falta de quaisquer dos documentos exigidos no Edital implicará em inabilitação da licitante, exceto nos casos permitido pelo agente de contratação, quando entender que a falha pode ser sanada, através de documentos complementares aos já apresentados, nos termos do </w:t>
      </w:r>
      <w:hyperlink r:id="rId87">
        <w:r>
          <w:rPr>
            <w:sz w:val="24"/>
            <w:u w:val="single"/>
          </w:rPr>
          <w:t>ACORDÃO 1211/2021 PLENÁRIO</w:t>
        </w:r>
      </w:hyperlink>
      <w:r>
        <w:rPr>
          <w:sz w:val="24"/>
        </w:rPr>
        <w:t xml:space="preserve"> (relator Walton Alencar Rodrigues).</w:t>
      </w:r>
    </w:p>
    <w:p w14:paraId="7BC44E81" w14:textId="77777777" w:rsidR="000451C8" w:rsidRDefault="00B57A2A">
      <w:pPr>
        <w:pStyle w:val="PargrafodaLista"/>
        <w:numPr>
          <w:ilvl w:val="1"/>
          <w:numId w:val="52"/>
        </w:numPr>
        <w:tabs>
          <w:tab w:val="left" w:pos="480"/>
        </w:tabs>
        <w:spacing w:before="14" w:line="196" w:lineRule="auto"/>
        <w:ind w:left="114" w:firstLine="0"/>
        <w:jc w:val="both"/>
        <w:rPr>
          <w:sz w:val="24"/>
        </w:rPr>
      </w:pPr>
      <w:r>
        <w:rPr>
          <w:sz w:val="24"/>
        </w:rPr>
        <w:t xml:space="preserve">Na análise dos documentos de habilitação, o Pregoeiro poderá sanar erros ou falhas, que não alterem a substância dos documentos e sua validade jurídica, mediante decisão fundamentada, </w:t>
      </w:r>
      <w:proofErr w:type="gramStart"/>
      <w:r>
        <w:rPr>
          <w:sz w:val="24"/>
        </w:rPr>
        <w:t>registrada</w:t>
      </w:r>
      <w:proofErr w:type="gramEnd"/>
      <w:r>
        <w:rPr>
          <w:sz w:val="24"/>
        </w:rPr>
        <w:t xml:space="preserve"> em ata e acessível a todos, atribuindo-lhes eficácia para fins de habilitação e classificação.</w:t>
      </w:r>
    </w:p>
    <w:p w14:paraId="3504A2C0" w14:textId="77777777" w:rsidR="000451C8" w:rsidRDefault="00B57A2A">
      <w:pPr>
        <w:pStyle w:val="PargrafodaLista"/>
        <w:numPr>
          <w:ilvl w:val="1"/>
          <w:numId w:val="52"/>
        </w:numPr>
        <w:tabs>
          <w:tab w:val="left" w:pos="657"/>
        </w:tabs>
        <w:spacing w:line="196" w:lineRule="auto"/>
        <w:ind w:left="114" w:firstLine="0"/>
        <w:jc w:val="both"/>
        <w:rPr>
          <w:sz w:val="24"/>
        </w:rPr>
      </w:pPr>
      <w:r>
        <w:rPr>
          <w:sz w:val="24"/>
        </w:rPr>
        <w:t xml:space="preserve">Na hipótese de a licitante não atender às exigências para habilitação, o Pregoeiro examinará a proposta subsequente e assim sucessivamente, na ordem de classificação, até </w:t>
      </w:r>
      <w:proofErr w:type="gramStart"/>
      <w:r>
        <w:rPr>
          <w:sz w:val="24"/>
        </w:rPr>
        <w:t>a</w:t>
      </w:r>
      <w:proofErr w:type="gramEnd"/>
      <w:r>
        <w:rPr>
          <w:sz w:val="24"/>
        </w:rPr>
        <w:t xml:space="preserve"> apuração de uma proposta que atenda ao presente Edital.</w:t>
      </w:r>
    </w:p>
    <w:p w14:paraId="0DE46B35" w14:textId="77777777" w:rsidR="000451C8" w:rsidRDefault="00B57A2A">
      <w:pPr>
        <w:pStyle w:val="PargrafodaLista"/>
        <w:numPr>
          <w:ilvl w:val="1"/>
          <w:numId w:val="52"/>
        </w:numPr>
        <w:tabs>
          <w:tab w:val="left" w:pos="631"/>
        </w:tabs>
        <w:spacing w:before="13" w:line="196" w:lineRule="auto"/>
        <w:ind w:left="114" w:firstLine="0"/>
        <w:jc w:val="both"/>
        <w:rPr>
          <w:sz w:val="24"/>
        </w:rPr>
      </w:pPr>
      <w:r>
        <w:rPr>
          <w:sz w:val="24"/>
        </w:rPr>
        <w:t>Somente serão disponibilizados para acesso público os documentos de habilitação da licitante cuja proposta atenda ao Edital de licitação, após concluídos os procedimentos de que trata o subitem anterior.</w:t>
      </w:r>
    </w:p>
    <w:p w14:paraId="0EF1805C" w14:textId="77777777" w:rsidR="000451C8" w:rsidRDefault="00B57A2A">
      <w:pPr>
        <w:pStyle w:val="PargrafodaLista"/>
        <w:numPr>
          <w:ilvl w:val="1"/>
          <w:numId w:val="52"/>
        </w:numPr>
        <w:tabs>
          <w:tab w:val="left" w:pos="625"/>
        </w:tabs>
        <w:spacing w:line="196" w:lineRule="auto"/>
        <w:ind w:left="114" w:firstLine="0"/>
        <w:jc w:val="both"/>
        <w:rPr>
          <w:sz w:val="24"/>
        </w:rPr>
      </w:pPr>
      <w:r>
        <w:rPr>
          <w:sz w:val="24"/>
        </w:rPr>
        <w:t>A comprovação de regularidade fiscal e trabalhista das microempresas e das empresas de pequeno porte somente será exigida para efeito de contratação, e não como condição para participação na licitação.</w:t>
      </w:r>
    </w:p>
    <w:p w14:paraId="61D6146C" w14:textId="77777777" w:rsidR="000451C8" w:rsidRDefault="00B57A2A">
      <w:pPr>
        <w:pStyle w:val="PargrafodaLista"/>
        <w:numPr>
          <w:ilvl w:val="1"/>
          <w:numId w:val="52"/>
        </w:numPr>
        <w:tabs>
          <w:tab w:val="left" w:pos="600"/>
        </w:tabs>
        <w:spacing w:line="196" w:lineRule="auto"/>
        <w:ind w:left="114" w:firstLine="0"/>
        <w:jc w:val="both"/>
        <w:rPr>
          <w:sz w:val="24"/>
        </w:rPr>
      </w:pPr>
      <w:r>
        <w:rPr>
          <w:sz w:val="24"/>
        </w:rPr>
        <w:t>Quando</w:t>
      </w:r>
      <w:r>
        <w:rPr>
          <w:spacing w:val="-2"/>
          <w:sz w:val="24"/>
        </w:rPr>
        <w:t xml:space="preserve"> </w:t>
      </w:r>
      <w:r>
        <w:rPr>
          <w:sz w:val="24"/>
        </w:rPr>
        <w:t>a</w:t>
      </w:r>
      <w:r>
        <w:rPr>
          <w:spacing w:val="-2"/>
          <w:sz w:val="24"/>
        </w:rPr>
        <w:t xml:space="preserve"> </w:t>
      </w:r>
      <w:r>
        <w:rPr>
          <w:sz w:val="24"/>
        </w:rPr>
        <w:t>fase</w:t>
      </w:r>
      <w:r>
        <w:rPr>
          <w:spacing w:val="-2"/>
          <w:sz w:val="24"/>
        </w:rPr>
        <w:t xml:space="preserve"> </w:t>
      </w:r>
      <w:r>
        <w:rPr>
          <w:sz w:val="24"/>
        </w:rPr>
        <w:t>de</w:t>
      </w:r>
      <w:r>
        <w:rPr>
          <w:spacing w:val="-2"/>
          <w:sz w:val="24"/>
        </w:rPr>
        <w:t xml:space="preserve"> </w:t>
      </w:r>
      <w:r>
        <w:rPr>
          <w:sz w:val="24"/>
        </w:rPr>
        <w:t>habilitação</w:t>
      </w:r>
      <w:r>
        <w:rPr>
          <w:spacing w:val="-2"/>
          <w:sz w:val="24"/>
        </w:rPr>
        <w:t xml:space="preserve"> </w:t>
      </w:r>
      <w:r>
        <w:rPr>
          <w:sz w:val="24"/>
        </w:rPr>
        <w:t>anteceder</w:t>
      </w:r>
      <w:r>
        <w:rPr>
          <w:spacing w:val="-2"/>
          <w:sz w:val="24"/>
        </w:rPr>
        <w:t xml:space="preserve"> </w:t>
      </w:r>
      <w:r>
        <w:rPr>
          <w:sz w:val="24"/>
        </w:rPr>
        <w:t>a</w:t>
      </w:r>
      <w:r>
        <w:rPr>
          <w:spacing w:val="-2"/>
          <w:sz w:val="24"/>
        </w:rPr>
        <w:t xml:space="preserve"> </w:t>
      </w:r>
      <w:r>
        <w:rPr>
          <w:sz w:val="24"/>
        </w:rPr>
        <w:t>de</w:t>
      </w:r>
      <w:r>
        <w:rPr>
          <w:spacing w:val="-2"/>
          <w:sz w:val="24"/>
        </w:rPr>
        <w:t xml:space="preserve"> </w:t>
      </w:r>
      <w:r>
        <w:rPr>
          <w:sz w:val="24"/>
        </w:rPr>
        <w:t>julgamento</w:t>
      </w:r>
      <w:r>
        <w:rPr>
          <w:spacing w:val="-2"/>
          <w:sz w:val="24"/>
        </w:rPr>
        <w:t xml:space="preserve"> </w:t>
      </w:r>
      <w:r>
        <w:rPr>
          <w:sz w:val="24"/>
        </w:rPr>
        <w:t>e</w:t>
      </w:r>
      <w:r>
        <w:rPr>
          <w:spacing w:val="-2"/>
          <w:sz w:val="24"/>
        </w:rPr>
        <w:t xml:space="preserve"> </w:t>
      </w:r>
      <w:r>
        <w:rPr>
          <w:sz w:val="24"/>
        </w:rPr>
        <w:t>já</w:t>
      </w:r>
      <w:r>
        <w:rPr>
          <w:spacing w:val="-2"/>
          <w:sz w:val="24"/>
        </w:rPr>
        <w:t xml:space="preserve"> </w:t>
      </w:r>
      <w:r>
        <w:rPr>
          <w:sz w:val="24"/>
        </w:rPr>
        <w:t>tiver</w:t>
      </w:r>
      <w:r>
        <w:rPr>
          <w:spacing w:val="-2"/>
          <w:sz w:val="24"/>
        </w:rPr>
        <w:t xml:space="preserve"> </w:t>
      </w:r>
      <w:r>
        <w:rPr>
          <w:sz w:val="24"/>
        </w:rPr>
        <w:t>sido</w:t>
      </w:r>
      <w:r>
        <w:rPr>
          <w:spacing w:val="-2"/>
          <w:sz w:val="24"/>
        </w:rPr>
        <w:t xml:space="preserve"> </w:t>
      </w:r>
      <w:r>
        <w:rPr>
          <w:sz w:val="24"/>
        </w:rPr>
        <w:t>encerrada,</w:t>
      </w:r>
      <w:r>
        <w:rPr>
          <w:spacing w:val="-2"/>
          <w:sz w:val="24"/>
        </w:rPr>
        <w:t xml:space="preserve"> </w:t>
      </w:r>
      <w:r>
        <w:rPr>
          <w:sz w:val="24"/>
        </w:rPr>
        <w:t>não</w:t>
      </w:r>
      <w:r>
        <w:rPr>
          <w:spacing w:val="-2"/>
          <w:sz w:val="24"/>
        </w:rPr>
        <w:t xml:space="preserve"> </w:t>
      </w:r>
      <w:r>
        <w:rPr>
          <w:sz w:val="24"/>
        </w:rPr>
        <w:t>caberá</w:t>
      </w:r>
      <w:r>
        <w:rPr>
          <w:spacing w:val="-2"/>
          <w:sz w:val="24"/>
        </w:rPr>
        <w:t xml:space="preserve"> </w:t>
      </w:r>
      <w:r>
        <w:rPr>
          <w:sz w:val="24"/>
        </w:rPr>
        <w:t>exclusão de licitante por motivo relacionado à habilitação, salvo em razão de fatos supervenientes ou só conhecidos após o julgamento.</w:t>
      </w:r>
    </w:p>
    <w:p w14:paraId="6CDA6C9E" w14:textId="77777777" w:rsidR="000451C8" w:rsidRDefault="00B57A2A">
      <w:pPr>
        <w:pStyle w:val="PargrafodaLista"/>
        <w:numPr>
          <w:ilvl w:val="1"/>
          <w:numId w:val="52"/>
        </w:numPr>
        <w:tabs>
          <w:tab w:val="left" w:pos="604"/>
        </w:tabs>
        <w:spacing w:before="14" w:line="196" w:lineRule="auto"/>
        <w:ind w:left="114" w:firstLine="0"/>
        <w:jc w:val="both"/>
        <w:rPr>
          <w:sz w:val="24"/>
        </w:rPr>
      </w:pPr>
      <w:r>
        <w:rPr>
          <w:sz w:val="24"/>
        </w:rPr>
        <w:t xml:space="preserve">Será verificado ainda se a licitante apresentou declaração de que atende aos requisitos de habilitação, </w:t>
      </w:r>
      <w:hyperlink r:id="rId88" w:anchor="art63">
        <w:r>
          <w:rPr>
            <w:sz w:val="24"/>
          </w:rPr>
          <w:t>e o declarante responderá pela veracidade das informações prestadas, na forma da lei (</w:t>
        </w:r>
        <w:proofErr w:type="spellStart"/>
        <w:r>
          <w:rPr>
            <w:color w:val="0000ED"/>
            <w:sz w:val="24"/>
            <w:u w:val="single" w:color="0000ED"/>
          </w:rPr>
          <w:t>art</w:t>
        </w:r>
        <w:proofErr w:type="spellEnd"/>
        <w:r>
          <w:rPr>
            <w:color w:val="0000ED"/>
            <w:sz w:val="24"/>
            <w:u w:val="single" w:color="0000ED"/>
          </w:rPr>
          <w:t>. 63</w:t>
        </w:r>
        <w:r>
          <w:rPr>
            <w:color w:val="0000ED"/>
            <w:sz w:val="24"/>
          </w:rPr>
          <w:t>,</w:t>
        </w:r>
        <w:r>
          <w:rPr>
            <w:rFonts w:ascii="Times New Roman" w:hAnsi="Times New Roman"/>
            <w:color w:val="0000ED"/>
            <w:sz w:val="24"/>
            <w:u w:val="single" w:color="0000ED"/>
          </w:rPr>
          <w:t xml:space="preserve"> </w:t>
        </w:r>
        <w:r>
          <w:rPr>
            <w:color w:val="0000ED"/>
            <w:sz w:val="24"/>
            <w:u w:val="single" w:color="0000ED"/>
          </w:rPr>
          <w:t>I, da Lei nº</w:t>
        </w:r>
        <w:r>
          <w:rPr>
            <w:color w:val="0000ED"/>
            <w:sz w:val="24"/>
          </w:rPr>
          <w:t xml:space="preserve"> </w:t>
        </w:r>
        <w:r>
          <w:rPr>
            <w:color w:val="0000ED"/>
            <w:spacing w:val="-2"/>
            <w:sz w:val="24"/>
            <w:u w:val="single" w:color="0000ED"/>
          </w:rPr>
          <w:t>14.133/2021</w:t>
        </w:r>
        <w:r>
          <w:rPr>
            <w:spacing w:val="-2"/>
            <w:sz w:val="24"/>
          </w:rPr>
          <w:t>).</w:t>
        </w:r>
      </w:hyperlink>
    </w:p>
    <w:p w14:paraId="1285CD22" w14:textId="77777777" w:rsidR="000451C8" w:rsidRDefault="00B57A2A">
      <w:pPr>
        <w:pStyle w:val="PargrafodaLista"/>
        <w:numPr>
          <w:ilvl w:val="1"/>
          <w:numId w:val="52"/>
        </w:numPr>
        <w:tabs>
          <w:tab w:val="left" w:pos="628"/>
        </w:tabs>
        <w:spacing w:line="196" w:lineRule="auto"/>
        <w:ind w:left="114" w:firstLine="0"/>
        <w:jc w:val="both"/>
        <w:rPr>
          <w:sz w:val="24"/>
        </w:rPr>
      </w:pPr>
      <w:r>
        <w:rPr>
          <w:sz w:val="24"/>
        </w:rPr>
        <w:t>Será verificado se a licitante apresentou no sistema, sob pena de inabilitação, a declaração de que cumpre as exigências de reserva de cargos para pessoa com deficiência e para reabilitado da Previdência Social, previstas em lei e em outras normas específicas.</w:t>
      </w:r>
    </w:p>
    <w:p w14:paraId="321B3BD6" w14:textId="77777777" w:rsidR="000451C8" w:rsidRDefault="00B57A2A">
      <w:pPr>
        <w:pStyle w:val="PargrafodaLista"/>
        <w:numPr>
          <w:ilvl w:val="1"/>
          <w:numId w:val="52"/>
        </w:numPr>
        <w:tabs>
          <w:tab w:val="left" w:pos="670"/>
        </w:tabs>
        <w:spacing w:before="13" w:line="196" w:lineRule="auto"/>
        <w:ind w:left="114" w:firstLine="0"/>
        <w:jc w:val="both"/>
        <w:rPr>
          <w:sz w:val="24"/>
        </w:rPr>
      </w:pPr>
      <w:r>
        <w:rPr>
          <w:sz w:val="24"/>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9D35A35" w14:textId="77777777" w:rsidR="000451C8" w:rsidRDefault="00B57A2A">
      <w:pPr>
        <w:pStyle w:val="PargrafodaLista"/>
        <w:numPr>
          <w:ilvl w:val="1"/>
          <w:numId w:val="52"/>
        </w:numPr>
        <w:tabs>
          <w:tab w:val="left" w:pos="611"/>
        </w:tabs>
        <w:spacing w:line="201" w:lineRule="auto"/>
        <w:ind w:left="114" w:firstLine="0"/>
        <w:jc w:val="both"/>
        <w:rPr>
          <w:sz w:val="24"/>
        </w:rPr>
      </w:pPr>
      <w:r>
        <w:rPr>
          <w:sz w:val="24"/>
        </w:rPr>
        <w:t>Nos casos em que no Termo de Referência indicar como imprescindível a avaliação prévia do local de entrega/execução para o conhecimento pleno das condições e peculiaridades do objeto a ser contratado, a licitante</w:t>
      </w:r>
      <w:r>
        <w:rPr>
          <w:spacing w:val="-3"/>
          <w:sz w:val="24"/>
        </w:rPr>
        <w:t xml:space="preserve"> </w:t>
      </w:r>
      <w:r>
        <w:rPr>
          <w:sz w:val="24"/>
        </w:rPr>
        <w:t>deve</w:t>
      </w:r>
      <w:r>
        <w:rPr>
          <w:spacing w:val="-3"/>
          <w:sz w:val="24"/>
        </w:rPr>
        <w:t xml:space="preserve"> </w:t>
      </w:r>
      <w:r>
        <w:rPr>
          <w:sz w:val="24"/>
        </w:rPr>
        <w:t>atestar,</w:t>
      </w:r>
      <w:r>
        <w:rPr>
          <w:spacing w:val="-3"/>
          <w:sz w:val="24"/>
        </w:rPr>
        <w:t xml:space="preserve"> </w:t>
      </w:r>
      <w:r>
        <w:rPr>
          <w:sz w:val="24"/>
        </w:rPr>
        <w:t>sob</w:t>
      </w:r>
      <w:r>
        <w:rPr>
          <w:spacing w:val="-3"/>
          <w:sz w:val="24"/>
        </w:rPr>
        <w:t xml:space="preserve"> </w:t>
      </w:r>
      <w:r>
        <w:rPr>
          <w:sz w:val="24"/>
        </w:rPr>
        <w:t>pena</w:t>
      </w:r>
      <w:r>
        <w:rPr>
          <w:spacing w:val="-3"/>
          <w:sz w:val="24"/>
        </w:rPr>
        <w:t xml:space="preserve"> </w:t>
      </w:r>
      <w:r>
        <w:rPr>
          <w:sz w:val="24"/>
        </w:rPr>
        <w:t>de</w:t>
      </w:r>
      <w:r>
        <w:rPr>
          <w:spacing w:val="-3"/>
          <w:sz w:val="24"/>
        </w:rPr>
        <w:t xml:space="preserve"> </w:t>
      </w:r>
      <w:r>
        <w:rPr>
          <w:sz w:val="24"/>
        </w:rPr>
        <w:t>inabilitação,</w:t>
      </w:r>
      <w:r>
        <w:rPr>
          <w:spacing w:val="-3"/>
          <w:sz w:val="24"/>
        </w:rPr>
        <w:t xml:space="preserve"> </w:t>
      </w:r>
      <w:r>
        <w:rPr>
          <w:sz w:val="24"/>
        </w:rPr>
        <w:t>que</w:t>
      </w:r>
      <w:r>
        <w:rPr>
          <w:spacing w:val="-3"/>
          <w:sz w:val="24"/>
        </w:rPr>
        <w:t xml:space="preserve"> </w:t>
      </w:r>
      <w:r>
        <w:rPr>
          <w:sz w:val="24"/>
        </w:rPr>
        <w:t>conhece</w:t>
      </w:r>
      <w:r>
        <w:rPr>
          <w:spacing w:val="-3"/>
          <w:sz w:val="24"/>
        </w:rPr>
        <w:t xml:space="preserve"> </w:t>
      </w:r>
      <w:r>
        <w:rPr>
          <w:sz w:val="24"/>
        </w:rPr>
        <w:t>o</w:t>
      </w:r>
      <w:r>
        <w:rPr>
          <w:spacing w:val="-3"/>
          <w:sz w:val="24"/>
        </w:rPr>
        <w:t xml:space="preserve"> </w:t>
      </w:r>
      <w:r>
        <w:rPr>
          <w:sz w:val="24"/>
        </w:rPr>
        <w:t>local</w:t>
      </w:r>
      <w:r>
        <w:rPr>
          <w:spacing w:val="-3"/>
          <w:sz w:val="24"/>
        </w:rPr>
        <w:t xml:space="preserve"> </w:t>
      </w:r>
      <w:r>
        <w:rPr>
          <w:sz w:val="24"/>
        </w:rPr>
        <w:t>e</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realização</w:t>
      </w:r>
      <w:r>
        <w:rPr>
          <w:spacing w:val="-3"/>
          <w:sz w:val="24"/>
        </w:rPr>
        <w:t xml:space="preserve"> </w:t>
      </w:r>
      <w:r>
        <w:rPr>
          <w:sz w:val="24"/>
        </w:rPr>
        <w:t>do</w:t>
      </w:r>
      <w:r>
        <w:rPr>
          <w:spacing w:val="-3"/>
          <w:sz w:val="24"/>
        </w:rPr>
        <w:t xml:space="preserve"> </w:t>
      </w:r>
      <w:r>
        <w:rPr>
          <w:sz w:val="24"/>
        </w:rPr>
        <w:t>serviço, assegurado a ela o direito de realização de vistoria prévia.</w:t>
      </w:r>
    </w:p>
    <w:p w14:paraId="1C387873" w14:textId="77777777" w:rsidR="000451C8" w:rsidRDefault="00B57A2A">
      <w:pPr>
        <w:pStyle w:val="PargrafodaLista"/>
        <w:numPr>
          <w:ilvl w:val="2"/>
          <w:numId w:val="52"/>
        </w:numPr>
        <w:tabs>
          <w:tab w:val="left" w:pos="834"/>
        </w:tabs>
        <w:spacing w:line="196" w:lineRule="auto"/>
        <w:ind w:left="114" w:firstLine="0"/>
        <w:jc w:val="both"/>
        <w:rPr>
          <w:sz w:val="24"/>
        </w:rPr>
      </w:pPr>
      <w:r>
        <w:rPr>
          <w:sz w:val="24"/>
        </w:rPr>
        <w:t>A licitante que optar por realizar vistoria prévia terá disponibilizado pela Administração data e horário exclusivos, a ser agendado via fone ou presencialmente com a área requisitante, de modo que seu agendamento não coincida com o agendamento de outras licitantes.</w:t>
      </w:r>
    </w:p>
    <w:p w14:paraId="3D719B69" w14:textId="77777777" w:rsidR="000451C8" w:rsidRDefault="00B57A2A">
      <w:pPr>
        <w:pStyle w:val="PargrafodaLista"/>
        <w:numPr>
          <w:ilvl w:val="1"/>
          <w:numId w:val="52"/>
        </w:numPr>
        <w:tabs>
          <w:tab w:val="left" w:pos="597"/>
        </w:tabs>
        <w:spacing w:line="225" w:lineRule="exact"/>
        <w:ind w:left="597" w:right="0" w:hanging="483"/>
        <w:rPr>
          <w:b/>
          <w:sz w:val="24"/>
        </w:rPr>
      </w:pPr>
      <w:r>
        <w:rPr>
          <w:b/>
          <w:sz w:val="24"/>
        </w:rPr>
        <w:t>Regularidade</w:t>
      </w:r>
      <w:r>
        <w:rPr>
          <w:b/>
          <w:spacing w:val="-4"/>
          <w:sz w:val="24"/>
        </w:rPr>
        <w:t xml:space="preserve"> </w:t>
      </w:r>
      <w:r>
        <w:rPr>
          <w:b/>
          <w:spacing w:val="-2"/>
          <w:sz w:val="24"/>
        </w:rPr>
        <w:t>Jurídica</w:t>
      </w:r>
    </w:p>
    <w:p w14:paraId="4A63D77F" w14:textId="77777777" w:rsidR="000451C8" w:rsidRDefault="00B57A2A">
      <w:pPr>
        <w:pStyle w:val="PargrafodaLista"/>
        <w:numPr>
          <w:ilvl w:val="0"/>
          <w:numId w:val="50"/>
        </w:numPr>
        <w:tabs>
          <w:tab w:val="left" w:pos="361"/>
        </w:tabs>
        <w:spacing w:line="248" w:lineRule="exact"/>
        <w:ind w:left="361" w:right="0" w:hanging="247"/>
        <w:rPr>
          <w:sz w:val="24"/>
        </w:rPr>
      </w:pPr>
      <w:r>
        <w:rPr>
          <w:sz w:val="24"/>
        </w:rPr>
        <w:t>Cédula</w:t>
      </w:r>
      <w:r>
        <w:rPr>
          <w:spacing w:val="-2"/>
          <w:sz w:val="24"/>
        </w:rPr>
        <w:t xml:space="preserve"> </w:t>
      </w:r>
      <w:r>
        <w:rPr>
          <w:sz w:val="24"/>
        </w:rPr>
        <w:t>de</w:t>
      </w:r>
      <w:r>
        <w:rPr>
          <w:spacing w:val="-1"/>
          <w:sz w:val="24"/>
        </w:rPr>
        <w:t xml:space="preserve"> </w:t>
      </w:r>
      <w:r>
        <w:rPr>
          <w:sz w:val="24"/>
        </w:rPr>
        <w:t>Identidade</w:t>
      </w:r>
      <w:r>
        <w:rPr>
          <w:spacing w:val="-2"/>
          <w:sz w:val="24"/>
        </w:rPr>
        <w:t xml:space="preserve"> </w:t>
      </w:r>
      <w:r>
        <w:rPr>
          <w:sz w:val="24"/>
        </w:rPr>
        <w:t>e</w:t>
      </w:r>
      <w:r>
        <w:rPr>
          <w:spacing w:val="-1"/>
          <w:sz w:val="24"/>
        </w:rPr>
        <w:t xml:space="preserve"> </w:t>
      </w:r>
      <w:r>
        <w:rPr>
          <w:sz w:val="24"/>
        </w:rPr>
        <w:t>CPF</w:t>
      </w:r>
      <w:r>
        <w:rPr>
          <w:spacing w:val="-2"/>
          <w:sz w:val="24"/>
        </w:rPr>
        <w:t xml:space="preserve"> </w:t>
      </w:r>
      <w:r>
        <w:rPr>
          <w:sz w:val="24"/>
        </w:rPr>
        <w:t>do(s)</w:t>
      </w:r>
      <w:r>
        <w:rPr>
          <w:spacing w:val="-1"/>
          <w:sz w:val="24"/>
        </w:rPr>
        <w:t xml:space="preserve"> </w:t>
      </w:r>
      <w:r>
        <w:rPr>
          <w:sz w:val="24"/>
        </w:rPr>
        <w:t>sócios</w:t>
      </w:r>
      <w:r>
        <w:rPr>
          <w:spacing w:val="-2"/>
          <w:sz w:val="24"/>
        </w:rPr>
        <w:t xml:space="preserve"> </w:t>
      </w:r>
      <w:r>
        <w:rPr>
          <w:sz w:val="24"/>
        </w:rPr>
        <w:t>ou</w:t>
      </w:r>
      <w:r>
        <w:rPr>
          <w:spacing w:val="-1"/>
          <w:sz w:val="24"/>
        </w:rPr>
        <w:t xml:space="preserve"> </w:t>
      </w:r>
      <w:r>
        <w:rPr>
          <w:sz w:val="24"/>
        </w:rPr>
        <w:t>proprietário</w:t>
      </w:r>
      <w:r>
        <w:rPr>
          <w:spacing w:val="-2"/>
          <w:sz w:val="24"/>
        </w:rPr>
        <w:t xml:space="preserve"> </w:t>
      </w:r>
      <w:r>
        <w:rPr>
          <w:sz w:val="24"/>
        </w:rPr>
        <w:t>da</w:t>
      </w:r>
      <w:r>
        <w:rPr>
          <w:spacing w:val="-1"/>
          <w:sz w:val="24"/>
        </w:rPr>
        <w:t xml:space="preserve"> </w:t>
      </w:r>
      <w:r>
        <w:rPr>
          <w:spacing w:val="-2"/>
          <w:sz w:val="24"/>
        </w:rPr>
        <w:t>empresa;</w:t>
      </w:r>
    </w:p>
    <w:p w14:paraId="734F007F" w14:textId="77777777" w:rsidR="000451C8" w:rsidRDefault="00B57A2A">
      <w:pPr>
        <w:pStyle w:val="PargrafodaLista"/>
        <w:numPr>
          <w:ilvl w:val="0"/>
          <w:numId w:val="50"/>
        </w:numPr>
        <w:tabs>
          <w:tab w:val="left" w:pos="371"/>
        </w:tabs>
        <w:spacing w:line="248" w:lineRule="exact"/>
        <w:ind w:left="371" w:right="0" w:hanging="257"/>
        <w:rPr>
          <w:sz w:val="24"/>
        </w:rPr>
      </w:pPr>
      <w:r>
        <w:rPr>
          <w:sz w:val="24"/>
        </w:rPr>
        <w:t>Alvará</w:t>
      </w:r>
      <w:r>
        <w:rPr>
          <w:spacing w:val="-5"/>
          <w:sz w:val="24"/>
        </w:rPr>
        <w:t xml:space="preserve"> </w:t>
      </w:r>
      <w:r>
        <w:rPr>
          <w:sz w:val="24"/>
        </w:rPr>
        <w:t>de</w:t>
      </w:r>
      <w:r>
        <w:rPr>
          <w:spacing w:val="-5"/>
          <w:sz w:val="24"/>
        </w:rPr>
        <w:t xml:space="preserve"> </w:t>
      </w:r>
      <w:r>
        <w:rPr>
          <w:sz w:val="24"/>
        </w:rPr>
        <w:t>Localização</w:t>
      </w:r>
      <w:r>
        <w:rPr>
          <w:spacing w:val="-4"/>
          <w:sz w:val="24"/>
        </w:rPr>
        <w:t xml:space="preserve"> </w:t>
      </w:r>
      <w:r>
        <w:rPr>
          <w:sz w:val="24"/>
        </w:rPr>
        <w:t>e</w:t>
      </w:r>
      <w:r>
        <w:rPr>
          <w:spacing w:val="-5"/>
          <w:sz w:val="24"/>
        </w:rPr>
        <w:t xml:space="preserve"> </w:t>
      </w:r>
      <w:r>
        <w:rPr>
          <w:sz w:val="24"/>
        </w:rPr>
        <w:t>Funcionamento</w:t>
      </w:r>
      <w:r>
        <w:rPr>
          <w:spacing w:val="-4"/>
          <w:sz w:val="24"/>
        </w:rPr>
        <w:t xml:space="preserve"> </w:t>
      </w:r>
      <w:r>
        <w:rPr>
          <w:spacing w:val="-2"/>
          <w:sz w:val="24"/>
        </w:rPr>
        <w:t>(válido);</w:t>
      </w:r>
    </w:p>
    <w:p w14:paraId="38D2EE6A" w14:textId="77777777" w:rsidR="000451C8" w:rsidRDefault="00B57A2A">
      <w:pPr>
        <w:pStyle w:val="PargrafodaLista"/>
        <w:numPr>
          <w:ilvl w:val="0"/>
          <w:numId w:val="50"/>
        </w:numPr>
        <w:tabs>
          <w:tab w:val="left" w:pos="360"/>
        </w:tabs>
        <w:spacing w:before="4" w:line="196" w:lineRule="auto"/>
        <w:ind w:left="114" w:firstLine="0"/>
        <w:jc w:val="both"/>
        <w:rPr>
          <w:sz w:val="24"/>
        </w:rPr>
      </w:pPr>
      <w:r>
        <w:rPr>
          <w:sz w:val="24"/>
        </w:rPr>
        <w:t xml:space="preserve">Empresário individual: inscrição no Registro Público de Empresas Mercantis, a cargo da Junta Comercial da </w:t>
      </w:r>
      <w:proofErr w:type="spellStart"/>
      <w:r>
        <w:rPr>
          <w:sz w:val="24"/>
        </w:rPr>
        <w:t>respectiva</w:t>
      </w:r>
      <w:proofErr w:type="spellEnd"/>
      <w:r>
        <w:rPr>
          <w:sz w:val="24"/>
        </w:rPr>
        <w:t xml:space="preserve"> sede;</w:t>
      </w:r>
    </w:p>
    <w:p w14:paraId="0F11301A" w14:textId="77777777" w:rsidR="000451C8" w:rsidRDefault="00B57A2A">
      <w:pPr>
        <w:pStyle w:val="PargrafodaLista"/>
        <w:numPr>
          <w:ilvl w:val="0"/>
          <w:numId w:val="50"/>
        </w:numPr>
        <w:tabs>
          <w:tab w:val="left" w:pos="434"/>
        </w:tabs>
        <w:spacing w:line="196" w:lineRule="auto"/>
        <w:ind w:left="114" w:firstLine="0"/>
        <w:jc w:val="both"/>
        <w:rPr>
          <w:sz w:val="24"/>
        </w:rPr>
      </w:pPr>
      <w:proofErr w:type="spellStart"/>
      <w:r>
        <w:rPr>
          <w:sz w:val="24"/>
        </w:rPr>
        <w:t>Microempreendedor</w:t>
      </w:r>
      <w:proofErr w:type="spellEnd"/>
      <w:r>
        <w:rPr>
          <w:sz w:val="24"/>
        </w:rPr>
        <w:t xml:space="preserve"> Individual - MEI: Certificado da Condição de </w:t>
      </w:r>
      <w:proofErr w:type="spellStart"/>
      <w:r>
        <w:rPr>
          <w:sz w:val="24"/>
        </w:rPr>
        <w:t>Microempreendedor</w:t>
      </w:r>
      <w:proofErr w:type="spellEnd"/>
      <w:r>
        <w:rPr>
          <w:sz w:val="24"/>
        </w:rPr>
        <w:t xml:space="preserve"> Individual - CCMEI, cuja aceitação ficará condicionada à verificação da autenticidade no sítio </w:t>
      </w:r>
      <w:hyperlink r:id="rId89">
        <w:r>
          <w:rPr>
            <w:color w:val="0000ED"/>
            <w:spacing w:val="-2"/>
            <w:sz w:val="24"/>
            <w:u w:val="single" w:color="0000ED"/>
          </w:rPr>
          <w:t>https://www.gov.br/empresas-e-negocios/pt-br/empreendedor</w:t>
        </w:r>
      </w:hyperlink>
      <w:r>
        <w:rPr>
          <w:spacing w:val="-2"/>
          <w:sz w:val="24"/>
        </w:rPr>
        <w:t>;</w:t>
      </w:r>
    </w:p>
    <w:p w14:paraId="216F15E3" w14:textId="77777777" w:rsidR="000451C8" w:rsidRDefault="00B57A2A">
      <w:pPr>
        <w:pStyle w:val="PargrafodaLista"/>
        <w:numPr>
          <w:ilvl w:val="0"/>
          <w:numId w:val="50"/>
        </w:numPr>
        <w:tabs>
          <w:tab w:val="left" w:pos="419"/>
        </w:tabs>
        <w:spacing w:before="14" w:line="196" w:lineRule="auto"/>
        <w:ind w:left="114" w:firstLine="0"/>
        <w:jc w:val="both"/>
        <w:rPr>
          <w:sz w:val="24"/>
        </w:rPr>
      </w:pPr>
      <w:r>
        <w:rPr>
          <w:sz w:val="24"/>
        </w:rPr>
        <w:t>Sociedade empresária, sociedade limitada unipessoal SLU ou sociedade identificada como empresa individual</w:t>
      </w:r>
      <w:r>
        <w:rPr>
          <w:spacing w:val="-2"/>
          <w:sz w:val="24"/>
        </w:rPr>
        <w:t xml:space="preserve"> </w:t>
      </w:r>
      <w:r>
        <w:rPr>
          <w:sz w:val="24"/>
        </w:rPr>
        <w:t>de</w:t>
      </w:r>
      <w:r>
        <w:rPr>
          <w:spacing w:val="-1"/>
          <w:sz w:val="24"/>
        </w:rPr>
        <w:t xml:space="preserve"> </w:t>
      </w:r>
      <w:r>
        <w:rPr>
          <w:sz w:val="24"/>
        </w:rPr>
        <w:t>responsabilidade</w:t>
      </w:r>
      <w:r>
        <w:rPr>
          <w:spacing w:val="-2"/>
          <w:sz w:val="24"/>
        </w:rPr>
        <w:t xml:space="preserve"> </w:t>
      </w:r>
      <w:r>
        <w:rPr>
          <w:sz w:val="24"/>
        </w:rPr>
        <w:t>limitada</w:t>
      </w:r>
      <w:r>
        <w:rPr>
          <w:spacing w:val="-1"/>
          <w:sz w:val="24"/>
        </w:rPr>
        <w:t xml:space="preserve"> </w:t>
      </w:r>
      <w:r>
        <w:rPr>
          <w:sz w:val="24"/>
        </w:rPr>
        <w:t>-</w:t>
      </w:r>
      <w:r>
        <w:rPr>
          <w:spacing w:val="-1"/>
          <w:sz w:val="24"/>
        </w:rPr>
        <w:t xml:space="preserve"> </w:t>
      </w:r>
      <w:r>
        <w:rPr>
          <w:sz w:val="24"/>
        </w:rPr>
        <w:t>EIRELI:</w:t>
      </w:r>
      <w:r>
        <w:rPr>
          <w:spacing w:val="-2"/>
          <w:sz w:val="24"/>
        </w:rPr>
        <w:t xml:space="preserve"> </w:t>
      </w:r>
      <w:r>
        <w:rPr>
          <w:sz w:val="24"/>
        </w:rPr>
        <w:t>inscrição</w:t>
      </w:r>
      <w:r>
        <w:rPr>
          <w:spacing w:val="-1"/>
          <w:sz w:val="24"/>
        </w:rPr>
        <w:t xml:space="preserve"> </w:t>
      </w:r>
      <w:r>
        <w:rPr>
          <w:sz w:val="24"/>
        </w:rPr>
        <w:t>do</w:t>
      </w:r>
      <w:r>
        <w:rPr>
          <w:spacing w:val="-2"/>
          <w:sz w:val="24"/>
        </w:rPr>
        <w:t xml:space="preserve"> </w:t>
      </w:r>
      <w:r>
        <w:rPr>
          <w:sz w:val="24"/>
        </w:rPr>
        <w:t>ato</w:t>
      </w:r>
      <w:r>
        <w:rPr>
          <w:spacing w:val="-1"/>
          <w:sz w:val="24"/>
        </w:rPr>
        <w:t xml:space="preserve"> </w:t>
      </w:r>
      <w:r>
        <w:rPr>
          <w:sz w:val="24"/>
        </w:rPr>
        <w:t>constitutivo,</w:t>
      </w:r>
      <w:r>
        <w:rPr>
          <w:spacing w:val="-1"/>
          <w:sz w:val="24"/>
        </w:rPr>
        <w:t xml:space="preserve"> </w:t>
      </w:r>
      <w:r>
        <w:rPr>
          <w:sz w:val="24"/>
        </w:rPr>
        <w:t>estatuto</w:t>
      </w:r>
      <w:r>
        <w:rPr>
          <w:spacing w:val="-2"/>
          <w:sz w:val="24"/>
        </w:rPr>
        <w:t xml:space="preserve"> </w:t>
      </w:r>
      <w:r>
        <w:rPr>
          <w:sz w:val="24"/>
        </w:rPr>
        <w:t>ou</w:t>
      </w:r>
      <w:r>
        <w:rPr>
          <w:spacing w:val="-1"/>
          <w:sz w:val="24"/>
        </w:rPr>
        <w:t xml:space="preserve"> </w:t>
      </w:r>
      <w:r>
        <w:rPr>
          <w:sz w:val="24"/>
        </w:rPr>
        <w:t>contrato</w:t>
      </w:r>
      <w:r>
        <w:rPr>
          <w:spacing w:val="-2"/>
          <w:sz w:val="24"/>
        </w:rPr>
        <w:t xml:space="preserve"> </w:t>
      </w:r>
      <w:r>
        <w:rPr>
          <w:sz w:val="24"/>
        </w:rPr>
        <w:t>social</w:t>
      </w:r>
      <w:r>
        <w:rPr>
          <w:spacing w:val="-1"/>
          <w:sz w:val="24"/>
        </w:rPr>
        <w:t xml:space="preserve"> </w:t>
      </w:r>
      <w:r>
        <w:rPr>
          <w:spacing w:val="-5"/>
          <w:sz w:val="24"/>
        </w:rPr>
        <w:t>no</w:t>
      </w:r>
    </w:p>
    <w:p w14:paraId="3DA76109" w14:textId="77777777" w:rsidR="000451C8" w:rsidRDefault="000451C8">
      <w:pPr>
        <w:spacing w:line="196" w:lineRule="auto"/>
        <w:jc w:val="both"/>
        <w:rPr>
          <w:sz w:val="24"/>
        </w:rPr>
        <w:sectPr w:rsidR="000451C8">
          <w:pgSz w:w="11900" w:h="16840"/>
          <w:pgMar w:top="480" w:right="660" w:bottom="360" w:left="520" w:header="0" w:footer="167" w:gutter="0"/>
          <w:cols w:space="720"/>
        </w:sectPr>
      </w:pPr>
    </w:p>
    <w:p w14:paraId="59425941" w14:textId="77777777" w:rsidR="000451C8" w:rsidRDefault="00B57A2A">
      <w:pPr>
        <w:pStyle w:val="Corpodetexto"/>
        <w:spacing w:before="69" w:line="196" w:lineRule="auto"/>
      </w:pPr>
      <w:r>
        <w:lastRenderedPageBreak/>
        <w:t xml:space="preserve">Registro Público de Empresas Mercantis, a cargo da Junta Comercial da </w:t>
      </w:r>
      <w:proofErr w:type="spellStart"/>
      <w:r>
        <w:t>respectiva</w:t>
      </w:r>
      <w:proofErr w:type="spellEnd"/>
      <w:r>
        <w:t xml:space="preserve"> </w:t>
      </w:r>
      <w:proofErr w:type="gramStart"/>
      <w:r>
        <w:t>sede, acompanhada</w:t>
      </w:r>
      <w:proofErr w:type="gramEnd"/>
      <w:r>
        <w:t xml:space="preserve"> de documento comprobatório de seus administradores;</w:t>
      </w:r>
    </w:p>
    <w:p w14:paraId="6166FB49" w14:textId="77777777" w:rsidR="000451C8" w:rsidRDefault="00B57A2A">
      <w:pPr>
        <w:pStyle w:val="PargrafodaLista"/>
        <w:numPr>
          <w:ilvl w:val="0"/>
          <w:numId w:val="50"/>
        </w:numPr>
        <w:tabs>
          <w:tab w:val="left" w:pos="405"/>
        </w:tabs>
        <w:spacing w:line="201" w:lineRule="auto"/>
        <w:ind w:left="114" w:firstLine="0"/>
        <w:jc w:val="both"/>
        <w:rPr>
          <w:sz w:val="24"/>
        </w:rPr>
      </w:pPr>
      <w:r>
        <w:rPr>
          <w:sz w:val="24"/>
        </w:rPr>
        <w:t>Sociedade empresária estrangeira com atuação permanente no País: portaria de autorização de funcionamento no Brasil, publicada no Diário Oficial da União e arquivada na Junta Comercial da unidade federativa</w:t>
      </w:r>
      <w:r>
        <w:rPr>
          <w:spacing w:val="-1"/>
          <w:sz w:val="24"/>
        </w:rPr>
        <w:t xml:space="preserve"> </w:t>
      </w:r>
      <w:r>
        <w:rPr>
          <w:sz w:val="24"/>
        </w:rPr>
        <w:t>onde</w:t>
      </w:r>
      <w:r>
        <w:rPr>
          <w:spacing w:val="-1"/>
          <w:sz w:val="24"/>
        </w:rPr>
        <w:t xml:space="preserve"> </w:t>
      </w:r>
      <w:r>
        <w:rPr>
          <w:sz w:val="24"/>
        </w:rPr>
        <w:t>se</w:t>
      </w:r>
      <w:r>
        <w:rPr>
          <w:spacing w:val="-1"/>
          <w:sz w:val="24"/>
        </w:rPr>
        <w:t xml:space="preserve"> </w:t>
      </w:r>
      <w:r>
        <w:rPr>
          <w:sz w:val="24"/>
        </w:rPr>
        <w:t>localizar</w:t>
      </w:r>
      <w:r>
        <w:rPr>
          <w:spacing w:val="-1"/>
          <w:sz w:val="24"/>
        </w:rPr>
        <w:t xml:space="preserve"> </w:t>
      </w:r>
      <w:r>
        <w:rPr>
          <w:sz w:val="24"/>
        </w:rPr>
        <w:t>a</w:t>
      </w:r>
      <w:r>
        <w:rPr>
          <w:spacing w:val="-1"/>
          <w:sz w:val="24"/>
        </w:rPr>
        <w:t xml:space="preserve"> </w:t>
      </w:r>
      <w:r>
        <w:rPr>
          <w:sz w:val="24"/>
        </w:rPr>
        <w:t>filial,</w:t>
      </w:r>
      <w:r>
        <w:rPr>
          <w:spacing w:val="-1"/>
          <w:sz w:val="24"/>
        </w:rPr>
        <w:t xml:space="preserve"> </w:t>
      </w:r>
      <w:r>
        <w:rPr>
          <w:sz w:val="24"/>
        </w:rPr>
        <w:t>agência,</w:t>
      </w:r>
      <w:r>
        <w:rPr>
          <w:spacing w:val="-1"/>
          <w:sz w:val="24"/>
        </w:rPr>
        <w:t xml:space="preserve"> </w:t>
      </w:r>
      <w:r>
        <w:rPr>
          <w:sz w:val="24"/>
        </w:rPr>
        <w:t>sucursal</w:t>
      </w:r>
      <w:r>
        <w:rPr>
          <w:spacing w:val="-1"/>
          <w:sz w:val="24"/>
        </w:rPr>
        <w:t xml:space="preserve"> </w:t>
      </w:r>
      <w:r>
        <w:rPr>
          <w:sz w:val="24"/>
        </w:rPr>
        <w:t>ou</w:t>
      </w:r>
      <w:r>
        <w:rPr>
          <w:spacing w:val="-1"/>
          <w:sz w:val="24"/>
        </w:rPr>
        <w:t xml:space="preserve"> </w:t>
      </w:r>
      <w:r>
        <w:rPr>
          <w:sz w:val="24"/>
        </w:rPr>
        <w:t>estabelecimento,</w:t>
      </w:r>
      <w:r>
        <w:rPr>
          <w:spacing w:val="-1"/>
          <w:sz w:val="24"/>
        </w:rPr>
        <w:t xml:space="preserve"> </w:t>
      </w:r>
      <w:r>
        <w:rPr>
          <w:sz w:val="24"/>
        </w:rPr>
        <w:t>a</w:t>
      </w:r>
      <w:r>
        <w:rPr>
          <w:spacing w:val="-1"/>
          <w:sz w:val="24"/>
        </w:rPr>
        <w:t xml:space="preserve"> </w:t>
      </w:r>
      <w:r>
        <w:rPr>
          <w:sz w:val="24"/>
        </w:rPr>
        <w:t>qual</w:t>
      </w:r>
      <w:r>
        <w:rPr>
          <w:spacing w:val="-1"/>
          <w:sz w:val="24"/>
        </w:rPr>
        <w:t xml:space="preserve"> </w:t>
      </w:r>
      <w:r>
        <w:rPr>
          <w:sz w:val="24"/>
        </w:rPr>
        <w:t>será</w:t>
      </w:r>
      <w:r>
        <w:rPr>
          <w:spacing w:val="-1"/>
          <w:sz w:val="24"/>
        </w:rPr>
        <w:t xml:space="preserve"> </w:t>
      </w:r>
      <w:r>
        <w:rPr>
          <w:sz w:val="24"/>
        </w:rPr>
        <w:t>considerada</w:t>
      </w:r>
      <w:r>
        <w:rPr>
          <w:spacing w:val="-1"/>
          <w:sz w:val="24"/>
        </w:rPr>
        <w:t xml:space="preserve"> </w:t>
      </w:r>
      <w:r>
        <w:rPr>
          <w:sz w:val="24"/>
        </w:rPr>
        <w:t>como</w:t>
      </w:r>
      <w:r>
        <w:rPr>
          <w:spacing w:val="-1"/>
          <w:sz w:val="24"/>
        </w:rPr>
        <w:t xml:space="preserve"> </w:t>
      </w:r>
      <w:r>
        <w:rPr>
          <w:sz w:val="24"/>
        </w:rPr>
        <w:t xml:space="preserve">sua sede, conforme </w:t>
      </w:r>
      <w:hyperlink r:id="rId90">
        <w:r>
          <w:rPr>
            <w:color w:val="0000ED"/>
            <w:sz w:val="24"/>
            <w:u w:val="single" w:color="0000ED"/>
          </w:rPr>
          <w:t>Instru</w:t>
        </w:r>
        <w:r>
          <w:rPr>
            <w:color w:val="0000ED"/>
            <w:sz w:val="24"/>
          </w:rPr>
          <w:t>ç</w:t>
        </w:r>
        <w:r>
          <w:rPr>
            <w:color w:val="0000ED"/>
            <w:sz w:val="24"/>
            <w:u w:val="single" w:color="0000ED"/>
          </w:rPr>
          <w:t>ão Norma</w:t>
        </w:r>
        <w:r>
          <w:rPr>
            <w:color w:val="0000ED"/>
            <w:sz w:val="24"/>
          </w:rPr>
          <w:t>ti</w:t>
        </w:r>
        <w:r>
          <w:rPr>
            <w:color w:val="0000ED"/>
            <w:sz w:val="24"/>
            <w:u w:val="single" w:color="0000ED"/>
          </w:rPr>
          <w:t>va DREI/ME nº 77, de 18 de março de 2020</w:t>
        </w:r>
      </w:hyperlink>
      <w:r>
        <w:rPr>
          <w:sz w:val="24"/>
        </w:rPr>
        <w:t>;</w:t>
      </w:r>
    </w:p>
    <w:p w14:paraId="46C31635" w14:textId="77777777" w:rsidR="000451C8" w:rsidRDefault="00B57A2A">
      <w:pPr>
        <w:pStyle w:val="PargrafodaLista"/>
        <w:numPr>
          <w:ilvl w:val="0"/>
          <w:numId w:val="50"/>
        </w:numPr>
        <w:tabs>
          <w:tab w:val="left" w:pos="388"/>
        </w:tabs>
        <w:spacing w:line="196" w:lineRule="auto"/>
        <w:ind w:left="114" w:firstLine="0"/>
        <w:jc w:val="both"/>
        <w:rPr>
          <w:sz w:val="24"/>
        </w:rPr>
      </w:pPr>
      <w:r>
        <w:rPr>
          <w:sz w:val="24"/>
        </w:rPr>
        <w:t>Sociedade simples: inscrição do ato constitutivo no Registro Civil de Pessoas Jurídicas do local de sua sede, acompanhada de documento comprobatório de seus administradores;</w:t>
      </w:r>
    </w:p>
    <w:p w14:paraId="4537BE4E" w14:textId="77777777" w:rsidR="000451C8" w:rsidRDefault="00B57A2A">
      <w:pPr>
        <w:pStyle w:val="PargrafodaLista"/>
        <w:numPr>
          <w:ilvl w:val="0"/>
          <w:numId w:val="50"/>
        </w:numPr>
        <w:tabs>
          <w:tab w:val="left" w:pos="400"/>
        </w:tabs>
        <w:spacing w:line="201" w:lineRule="auto"/>
        <w:ind w:left="114" w:firstLine="0"/>
        <w:jc w:val="both"/>
        <w:rPr>
          <w:sz w:val="24"/>
        </w:rPr>
      </w:pPr>
      <w:r>
        <w:rPr>
          <w:sz w:val="24"/>
        </w:rPr>
        <w:t xml:space="preserve">Filial, sucursal ou agência de sociedade simples ou empresária - inscrição do ato constitutivo da filial, sucursal ou agência da sociedade simples ou empresária, </w:t>
      </w:r>
      <w:proofErr w:type="spellStart"/>
      <w:r>
        <w:rPr>
          <w:sz w:val="24"/>
        </w:rPr>
        <w:t>respectivamente</w:t>
      </w:r>
      <w:proofErr w:type="spellEnd"/>
      <w:r>
        <w:rPr>
          <w:sz w:val="24"/>
        </w:rPr>
        <w:t>, no Registro Civil das Pessoas Jurídicas ou no Registro Público de Empresas Mercantis onde opera, com averbação no Registro onde tem sede a matriz.</w:t>
      </w:r>
    </w:p>
    <w:p w14:paraId="068C8204" w14:textId="77777777" w:rsidR="000451C8" w:rsidRDefault="00B57A2A">
      <w:pPr>
        <w:pStyle w:val="PargrafodaLista"/>
        <w:numPr>
          <w:ilvl w:val="2"/>
          <w:numId w:val="52"/>
        </w:numPr>
        <w:tabs>
          <w:tab w:val="left" w:pos="814"/>
        </w:tabs>
        <w:spacing w:line="196" w:lineRule="auto"/>
        <w:ind w:left="114" w:firstLine="0"/>
        <w:jc w:val="both"/>
        <w:rPr>
          <w:sz w:val="24"/>
        </w:rPr>
      </w:pPr>
      <w:r>
        <w:rPr>
          <w:sz w:val="24"/>
        </w:rPr>
        <w:t>No caso da alínea e, caso a empresa for identificada como EIRELI em seus atos constitutivos, ela deverá ser considerada como convertida em SLU, automaticamente pelo agente de contratação, devendo os seus atos constitutivos serem considerados regulares como EIRELI, mas a empresa deverá se comportar na contratação como uma SLU.</w:t>
      </w:r>
    </w:p>
    <w:p w14:paraId="57649876" w14:textId="77777777" w:rsidR="000451C8" w:rsidRDefault="00B57A2A">
      <w:pPr>
        <w:pStyle w:val="PargrafodaLista"/>
        <w:numPr>
          <w:ilvl w:val="1"/>
          <w:numId w:val="52"/>
        </w:numPr>
        <w:tabs>
          <w:tab w:val="left" w:pos="597"/>
        </w:tabs>
        <w:spacing w:line="239" w:lineRule="exact"/>
        <w:ind w:left="597" w:right="0" w:hanging="483"/>
        <w:jc w:val="both"/>
        <w:rPr>
          <w:b/>
          <w:sz w:val="24"/>
        </w:rPr>
      </w:pPr>
      <w:r>
        <w:rPr>
          <w:b/>
          <w:sz w:val="24"/>
        </w:rPr>
        <w:t>Regularidade</w:t>
      </w:r>
      <w:r>
        <w:rPr>
          <w:b/>
          <w:spacing w:val="-3"/>
          <w:sz w:val="24"/>
        </w:rPr>
        <w:t xml:space="preserve"> </w:t>
      </w:r>
      <w:r>
        <w:rPr>
          <w:b/>
          <w:sz w:val="24"/>
        </w:rPr>
        <w:t>fiscal,</w:t>
      </w:r>
      <w:r>
        <w:rPr>
          <w:b/>
          <w:spacing w:val="-2"/>
          <w:sz w:val="24"/>
        </w:rPr>
        <w:t xml:space="preserve"> </w:t>
      </w:r>
      <w:r>
        <w:rPr>
          <w:b/>
          <w:sz w:val="24"/>
        </w:rPr>
        <w:t>social</w:t>
      </w:r>
      <w:r>
        <w:rPr>
          <w:b/>
          <w:spacing w:val="-2"/>
          <w:sz w:val="24"/>
        </w:rPr>
        <w:t xml:space="preserve"> </w:t>
      </w:r>
      <w:r>
        <w:rPr>
          <w:b/>
          <w:sz w:val="24"/>
        </w:rPr>
        <w:t>e</w:t>
      </w:r>
      <w:r>
        <w:rPr>
          <w:b/>
          <w:spacing w:val="-2"/>
          <w:sz w:val="24"/>
        </w:rPr>
        <w:t xml:space="preserve"> trabalhista</w:t>
      </w:r>
    </w:p>
    <w:p w14:paraId="4939CBDF" w14:textId="77777777" w:rsidR="000451C8" w:rsidRDefault="00B57A2A">
      <w:pPr>
        <w:pStyle w:val="PargrafodaLista"/>
        <w:numPr>
          <w:ilvl w:val="0"/>
          <w:numId w:val="49"/>
        </w:numPr>
        <w:tabs>
          <w:tab w:val="left" w:pos="361"/>
        </w:tabs>
        <w:spacing w:line="240" w:lineRule="exact"/>
        <w:ind w:left="361" w:right="0" w:hanging="247"/>
        <w:jc w:val="both"/>
        <w:rPr>
          <w:sz w:val="24"/>
        </w:rPr>
      </w:pPr>
      <w:r>
        <w:rPr>
          <w:sz w:val="24"/>
        </w:rPr>
        <w:t>prova</w:t>
      </w:r>
      <w:r>
        <w:rPr>
          <w:spacing w:val="-3"/>
          <w:sz w:val="24"/>
        </w:rPr>
        <w:t xml:space="preserve"> </w:t>
      </w:r>
      <w:r>
        <w:rPr>
          <w:sz w:val="24"/>
        </w:rPr>
        <w:t>de</w:t>
      </w:r>
      <w:r>
        <w:rPr>
          <w:spacing w:val="-3"/>
          <w:sz w:val="24"/>
        </w:rPr>
        <w:t xml:space="preserve"> </w:t>
      </w:r>
      <w:r>
        <w:rPr>
          <w:sz w:val="24"/>
        </w:rPr>
        <w:t>inscrição</w:t>
      </w:r>
      <w:r>
        <w:rPr>
          <w:spacing w:val="-3"/>
          <w:sz w:val="24"/>
        </w:rPr>
        <w:t xml:space="preserve"> </w:t>
      </w:r>
      <w:r>
        <w:rPr>
          <w:sz w:val="24"/>
        </w:rPr>
        <w:t>no</w:t>
      </w:r>
      <w:r>
        <w:rPr>
          <w:spacing w:val="-3"/>
          <w:sz w:val="24"/>
        </w:rPr>
        <w:t xml:space="preserve"> </w:t>
      </w:r>
      <w:r>
        <w:rPr>
          <w:sz w:val="24"/>
        </w:rPr>
        <w:t>Cadastro</w:t>
      </w:r>
      <w:r>
        <w:rPr>
          <w:spacing w:val="-3"/>
          <w:sz w:val="24"/>
        </w:rPr>
        <w:t xml:space="preserve"> </w:t>
      </w:r>
      <w:r>
        <w:rPr>
          <w:sz w:val="24"/>
        </w:rPr>
        <w:t>Nacional</w:t>
      </w:r>
      <w:r>
        <w:rPr>
          <w:spacing w:val="-3"/>
          <w:sz w:val="24"/>
        </w:rPr>
        <w:t xml:space="preserve"> </w:t>
      </w:r>
      <w:r>
        <w:rPr>
          <w:sz w:val="24"/>
        </w:rPr>
        <w:t>de</w:t>
      </w:r>
      <w:r>
        <w:rPr>
          <w:spacing w:val="-3"/>
          <w:sz w:val="24"/>
        </w:rPr>
        <w:t xml:space="preserve"> </w:t>
      </w:r>
      <w:r>
        <w:rPr>
          <w:sz w:val="24"/>
        </w:rPr>
        <w:t>Pessoas</w:t>
      </w:r>
      <w:r>
        <w:rPr>
          <w:spacing w:val="-3"/>
          <w:sz w:val="24"/>
        </w:rPr>
        <w:t xml:space="preserve"> </w:t>
      </w:r>
      <w:r>
        <w:rPr>
          <w:sz w:val="24"/>
        </w:rPr>
        <w:t>Jurídicas</w:t>
      </w:r>
      <w:r>
        <w:rPr>
          <w:spacing w:val="-3"/>
          <w:sz w:val="24"/>
        </w:rPr>
        <w:t xml:space="preserve"> </w:t>
      </w:r>
      <w:r>
        <w:rPr>
          <w:sz w:val="24"/>
        </w:rPr>
        <w:t>(Cartão</w:t>
      </w:r>
      <w:r>
        <w:rPr>
          <w:spacing w:val="-2"/>
          <w:sz w:val="24"/>
        </w:rPr>
        <w:t xml:space="preserve"> CNPJ);</w:t>
      </w:r>
    </w:p>
    <w:p w14:paraId="494EFE28" w14:textId="77777777" w:rsidR="000451C8" w:rsidRDefault="00B57A2A">
      <w:pPr>
        <w:pStyle w:val="PargrafodaLista"/>
        <w:numPr>
          <w:ilvl w:val="0"/>
          <w:numId w:val="49"/>
        </w:numPr>
        <w:tabs>
          <w:tab w:val="left" w:pos="391"/>
        </w:tabs>
        <w:spacing w:line="196" w:lineRule="auto"/>
        <w:ind w:left="114" w:firstLine="0"/>
        <w:jc w:val="both"/>
        <w:rPr>
          <w:sz w:val="24"/>
        </w:rPr>
      </w:pPr>
      <w:r>
        <w:rPr>
          <w:sz w:val="24"/>
        </w:rPr>
        <w:t>prova de inscrição no Cadastro de Contribuintes Estadual, para objetos que envolvam fornecimento de produtos ou mercadorias sujeitos ao ICMS (</w:t>
      </w:r>
      <w:hyperlink r:id="rId91">
        <w:r>
          <w:rPr>
            <w:color w:val="0000ED"/>
            <w:sz w:val="24"/>
            <w:u w:val="single" w:color="0000ED"/>
          </w:rPr>
          <w:t>LC nº 87/1996</w:t>
        </w:r>
      </w:hyperlink>
      <w:r>
        <w:rPr>
          <w:sz w:val="24"/>
        </w:rPr>
        <w:t>), ou no Cadastro de Contribuintes Municipal, para objetos que envolvam prestação de serviços sujeitos ao ISS (</w:t>
      </w:r>
      <w:hyperlink r:id="rId92">
        <w:r>
          <w:rPr>
            <w:color w:val="0000ED"/>
            <w:sz w:val="24"/>
            <w:u w:val="single" w:color="0000ED"/>
          </w:rPr>
          <w:t>LC nº 116/2003</w:t>
        </w:r>
      </w:hyperlink>
      <w:r>
        <w:rPr>
          <w:sz w:val="24"/>
        </w:rPr>
        <w:t>), ou ambas, quando o objeto envolver simultaneamente fornecimento e serviços, relativas ao domicílio ou sede da licitante, pertinentes ao seu ramo de atividade e compatíveis com o objeto contratual, quando houver;</w:t>
      </w:r>
    </w:p>
    <w:p w14:paraId="76791DB1" w14:textId="77777777" w:rsidR="000451C8" w:rsidRDefault="00B57A2A">
      <w:pPr>
        <w:pStyle w:val="PargrafodaLista"/>
        <w:numPr>
          <w:ilvl w:val="0"/>
          <w:numId w:val="49"/>
        </w:numPr>
        <w:tabs>
          <w:tab w:val="left" w:pos="385"/>
        </w:tabs>
        <w:spacing w:before="9" w:line="196" w:lineRule="auto"/>
        <w:ind w:left="114" w:firstLine="0"/>
        <w:jc w:val="both"/>
        <w:rPr>
          <w:sz w:val="24"/>
        </w:rPr>
      </w:pPr>
      <w:r>
        <w:rPr>
          <w:sz w:val="24"/>
        </w:rPr>
        <w:t>prova de regularidade para com as Fazendas Federal, Estadual e Municipal do domicílio ou sede da licitante, ou outra equivalente, na forma da lei;</w:t>
      </w:r>
    </w:p>
    <w:p w14:paraId="1F75155A" w14:textId="77777777" w:rsidR="000451C8" w:rsidRDefault="00B57A2A">
      <w:pPr>
        <w:pStyle w:val="PargrafodaLista"/>
        <w:numPr>
          <w:ilvl w:val="0"/>
          <w:numId w:val="49"/>
        </w:numPr>
        <w:tabs>
          <w:tab w:val="left" w:pos="381"/>
        </w:tabs>
        <w:spacing w:line="196" w:lineRule="auto"/>
        <w:ind w:left="114" w:firstLine="0"/>
        <w:jc w:val="both"/>
        <w:rPr>
          <w:sz w:val="24"/>
        </w:rPr>
      </w:pPr>
      <w:r>
        <w:rPr>
          <w:sz w:val="24"/>
        </w:rPr>
        <w:t>prova de regularidade relativa ao Fundo de Garantia por Tempo de Serviço (CND - FGTS), demonstrando situação regular no cumprimento dos encargos sociais instituídos por lei;</w:t>
      </w:r>
    </w:p>
    <w:p w14:paraId="69C0CF85" w14:textId="77777777" w:rsidR="000451C8" w:rsidRDefault="00B57A2A">
      <w:pPr>
        <w:pStyle w:val="PargrafodaLista"/>
        <w:numPr>
          <w:ilvl w:val="0"/>
          <w:numId w:val="49"/>
        </w:numPr>
        <w:tabs>
          <w:tab w:val="left" w:pos="363"/>
        </w:tabs>
        <w:spacing w:line="225" w:lineRule="exact"/>
        <w:ind w:left="363" w:right="0" w:hanging="249"/>
        <w:jc w:val="both"/>
        <w:rPr>
          <w:sz w:val="24"/>
        </w:rPr>
      </w:pPr>
      <w:r>
        <w:rPr>
          <w:sz w:val="24"/>
        </w:rPr>
        <w:t>prova</w:t>
      </w:r>
      <w:r>
        <w:rPr>
          <w:spacing w:val="-5"/>
          <w:sz w:val="24"/>
        </w:rPr>
        <w:t xml:space="preserve"> </w:t>
      </w:r>
      <w:r>
        <w:rPr>
          <w:sz w:val="24"/>
        </w:rPr>
        <w:t>de</w:t>
      </w:r>
      <w:r>
        <w:rPr>
          <w:spacing w:val="-5"/>
          <w:sz w:val="24"/>
        </w:rPr>
        <w:t xml:space="preserve"> </w:t>
      </w:r>
      <w:r>
        <w:rPr>
          <w:sz w:val="24"/>
        </w:rPr>
        <w:t>regularidade</w:t>
      </w:r>
      <w:r>
        <w:rPr>
          <w:spacing w:val="-5"/>
          <w:sz w:val="24"/>
        </w:rPr>
        <w:t xml:space="preserve"> </w:t>
      </w:r>
      <w:r>
        <w:rPr>
          <w:sz w:val="24"/>
        </w:rPr>
        <w:t>perante</w:t>
      </w:r>
      <w:r>
        <w:rPr>
          <w:spacing w:val="-4"/>
          <w:sz w:val="24"/>
        </w:rPr>
        <w:t xml:space="preserve"> </w:t>
      </w:r>
      <w:r>
        <w:rPr>
          <w:sz w:val="24"/>
        </w:rPr>
        <w:t>a</w:t>
      </w:r>
      <w:r>
        <w:rPr>
          <w:spacing w:val="-5"/>
          <w:sz w:val="24"/>
        </w:rPr>
        <w:t xml:space="preserve"> </w:t>
      </w:r>
      <w:r>
        <w:rPr>
          <w:sz w:val="24"/>
        </w:rPr>
        <w:t>Justiça</w:t>
      </w:r>
      <w:r>
        <w:rPr>
          <w:spacing w:val="-5"/>
          <w:sz w:val="24"/>
        </w:rPr>
        <w:t xml:space="preserve"> </w:t>
      </w:r>
      <w:r>
        <w:rPr>
          <w:sz w:val="24"/>
        </w:rPr>
        <w:t>do</w:t>
      </w:r>
      <w:r>
        <w:rPr>
          <w:spacing w:val="-4"/>
          <w:sz w:val="24"/>
        </w:rPr>
        <w:t xml:space="preserve"> </w:t>
      </w:r>
      <w:r>
        <w:rPr>
          <w:spacing w:val="-2"/>
          <w:sz w:val="24"/>
        </w:rPr>
        <w:t>Trabalho.</w:t>
      </w:r>
    </w:p>
    <w:p w14:paraId="24E61981" w14:textId="77777777" w:rsidR="000451C8" w:rsidRDefault="00B57A2A">
      <w:pPr>
        <w:pStyle w:val="PargrafodaLista"/>
        <w:numPr>
          <w:ilvl w:val="2"/>
          <w:numId w:val="52"/>
        </w:numPr>
        <w:tabs>
          <w:tab w:val="left" w:pos="804"/>
        </w:tabs>
        <w:spacing w:before="9" w:line="201" w:lineRule="auto"/>
        <w:ind w:left="114" w:firstLine="0"/>
        <w:jc w:val="both"/>
        <w:rPr>
          <w:sz w:val="24"/>
        </w:rPr>
      </w:pPr>
      <w:r>
        <w:rPr>
          <w:sz w:val="24"/>
        </w:rPr>
        <w:t xml:space="preserve">A licitante enquadrada como </w:t>
      </w:r>
      <w:proofErr w:type="spellStart"/>
      <w:r>
        <w:rPr>
          <w:sz w:val="24"/>
        </w:rPr>
        <w:t>microempreendedor</w:t>
      </w:r>
      <w:proofErr w:type="spellEnd"/>
      <w:r>
        <w:rPr>
          <w:sz w:val="24"/>
        </w:rPr>
        <w:t xml:space="preserve"> individual que pretenda auferir os benefícios do tratamento diferenciado previstos na </w:t>
      </w:r>
      <w:hyperlink r:id="rId93">
        <w:r>
          <w:rPr>
            <w:color w:val="0000ED"/>
            <w:sz w:val="24"/>
            <w:u w:val="single" w:color="0000ED"/>
          </w:rPr>
          <w:t>Lei Complementar n. 123, de 2006</w:t>
        </w:r>
      </w:hyperlink>
      <w:r>
        <w:rPr>
          <w:sz w:val="24"/>
        </w:rPr>
        <w:t>, estará dispensado da prova de inscrição nos cadastros de contribuintes estadual e municipal.</w:t>
      </w:r>
    </w:p>
    <w:p w14:paraId="2A6D2AD4" w14:textId="77777777" w:rsidR="000451C8" w:rsidRDefault="00B57A2A">
      <w:pPr>
        <w:pStyle w:val="PargrafodaLista"/>
        <w:numPr>
          <w:ilvl w:val="2"/>
          <w:numId w:val="52"/>
        </w:numPr>
        <w:tabs>
          <w:tab w:val="left" w:pos="818"/>
        </w:tabs>
        <w:spacing w:before="2" w:line="196" w:lineRule="auto"/>
        <w:ind w:left="114" w:firstLine="0"/>
        <w:jc w:val="both"/>
        <w:rPr>
          <w:sz w:val="24"/>
        </w:rPr>
      </w:pPr>
      <w:r>
        <w:rPr>
          <w:sz w:val="24"/>
        </w:rPr>
        <w:t xml:space="preserve">No caso da alínea b do item 9.19 caso a licitante seja considerada isenta de alguns dos tributos estaduais ou municipais relacionados ao objeto, deverá comprovar tal condição mediante a apresentação de certidão ou declaração da Fazenda </w:t>
      </w:r>
      <w:proofErr w:type="spellStart"/>
      <w:r>
        <w:rPr>
          <w:sz w:val="24"/>
        </w:rPr>
        <w:t>respectiva</w:t>
      </w:r>
      <w:proofErr w:type="spellEnd"/>
      <w:r>
        <w:rPr>
          <w:sz w:val="24"/>
        </w:rPr>
        <w:t xml:space="preserve"> do seu domicílio ou sede, ou por meio de outro documento equivalente, na forma da </w:t>
      </w:r>
      <w:proofErr w:type="spellStart"/>
      <w:r>
        <w:rPr>
          <w:sz w:val="24"/>
        </w:rPr>
        <w:t>respectiva</w:t>
      </w:r>
      <w:proofErr w:type="spellEnd"/>
      <w:r>
        <w:rPr>
          <w:sz w:val="24"/>
        </w:rPr>
        <w:t xml:space="preserve"> legislação de regência.</w:t>
      </w:r>
    </w:p>
    <w:p w14:paraId="3910CD00" w14:textId="77777777" w:rsidR="000451C8" w:rsidRDefault="00B57A2A">
      <w:pPr>
        <w:pStyle w:val="PargrafodaLista"/>
        <w:numPr>
          <w:ilvl w:val="1"/>
          <w:numId w:val="52"/>
        </w:numPr>
        <w:tabs>
          <w:tab w:val="left" w:pos="597"/>
        </w:tabs>
        <w:spacing w:line="247" w:lineRule="exact"/>
        <w:ind w:left="597" w:right="0" w:hanging="483"/>
        <w:jc w:val="both"/>
        <w:rPr>
          <w:b/>
          <w:sz w:val="24"/>
        </w:rPr>
      </w:pPr>
      <w:r>
        <w:rPr>
          <w:b/>
          <w:sz w:val="24"/>
        </w:rPr>
        <w:t>Relativos</w:t>
      </w:r>
      <w:r>
        <w:rPr>
          <w:b/>
          <w:spacing w:val="-9"/>
          <w:sz w:val="24"/>
        </w:rPr>
        <w:t xml:space="preserve"> </w:t>
      </w:r>
      <w:r>
        <w:rPr>
          <w:b/>
          <w:sz w:val="24"/>
        </w:rPr>
        <w:t>à</w:t>
      </w:r>
      <w:r>
        <w:rPr>
          <w:b/>
          <w:spacing w:val="-9"/>
          <w:sz w:val="24"/>
        </w:rPr>
        <w:t xml:space="preserve"> </w:t>
      </w:r>
      <w:r>
        <w:rPr>
          <w:b/>
          <w:sz w:val="24"/>
        </w:rPr>
        <w:t>Qualificação</w:t>
      </w:r>
      <w:r>
        <w:rPr>
          <w:b/>
          <w:spacing w:val="-9"/>
          <w:sz w:val="24"/>
        </w:rPr>
        <w:t xml:space="preserve"> </w:t>
      </w:r>
      <w:proofErr w:type="spellStart"/>
      <w:r>
        <w:rPr>
          <w:b/>
          <w:sz w:val="24"/>
        </w:rPr>
        <w:t>Econômico-</w:t>
      </w:r>
      <w:r>
        <w:rPr>
          <w:b/>
          <w:spacing w:val="-2"/>
          <w:sz w:val="24"/>
        </w:rPr>
        <w:t>Financeira</w:t>
      </w:r>
      <w:proofErr w:type="spellEnd"/>
    </w:p>
    <w:p w14:paraId="54954580" w14:textId="77777777" w:rsidR="000451C8" w:rsidRDefault="00B57A2A">
      <w:pPr>
        <w:pStyle w:val="PargrafodaLista"/>
        <w:numPr>
          <w:ilvl w:val="2"/>
          <w:numId w:val="52"/>
        </w:numPr>
        <w:tabs>
          <w:tab w:val="left" w:pos="809"/>
        </w:tabs>
        <w:spacing w:before="2" w:line="232" w:lineRule="auto"/>
        <w:ind w:left="114" w:firstLine="0"/>
        <w:jc w:val="both"/>
        <w:rPr>
          <w:sz w:val="24"/>
        </w:rPr>
      </w:pPr>
      <w:r>
        <w:rPr>
          <w:sz w:val="24"/>
        </w:rPr>
        <w:t>Certidão Negativa de Falência e Recuperação Judicial, válida, emitida pelo Distribuidor da sede da licitante, dentro dos últimos 90 (noventa) dias anteriores à data de abertura do certame.</w:t>
      </w:r>
    </w:p>
    <w:p w14:paraId="7D982ACB" w14:textId="77777777" w:rsidR="000451C8" w:rsidRDefault="00B57A2A">
      <w:pPr>
        <w:pStyle w:val="PargrafodaLista"/>
        <w:numPr>
          <w:ilvl w:val="2"/>
          <w:numId w:val="52"/>
        </w:numPr>
        <w:tabs>
          <w:tab w:val="left" w:pos="794"/>
        </w:tabs>
        <w:spacing w:before="2" w:line="232" w:lineRule="auto"/>
        <w:ind w:left="114" w:firstLine="0"/>
        <w:jc w:val="both"/>
        <w:rPr>
          <w:sz w:val="24"/>
        </w:rPr>
      </w:pPr>
      <w:r>
        <w:rPr>
          <w:sz w:val="24"/>
        </w:rPr>
        <w:t xml:space="preserve">No caso de certidão positiva de recuperação judicial ou extrajudicial, a licitante deverá apresentar a </w:t>
      </w:r>
      <w:hyperlink r:id="rId94">
        <w:r>
          <w:rPr>
            <w:sz w:val="24"/>
          </w:rPr>
          <w:t xml:space="preserve">comprovação de que o </w:t>
        </w:r>
        <w:proofErr w:type="spellStart"/>
        <w:r>
          <w:rPr>
            <w:sz w:val="24"/>
          </w:rPr>
          <w:t>respectivo</w:t>
        </w:r>
        <w:proofErr w:type="spellEnd"/>
        <w:r>
          <w:rPr>
            <w:sz w:val="24"/>
          </w:rPr>
          <w:t xml:space="preserve"> plano de recuperação foi acolhido judicialmente, na forma do </w:t>
        </w:r>
        <w:proofErr w:type="spellStart"/>
        <w:r>
          <w:rPr>
            <w:color w:val="0000ED"/>
            <w:sz w:val="24"/>
            <w:u w:val="single" w:color="0000ED"/>
          </w:rPr>
          <w:t>art</w:t>
        </w:r>
        <w:proofErr w:type="spellEnd"/>
        <w:r>
          <w:rPr>
            <w:color w:val="0000ED"/>
            <w:sz w:val="24"/>
            <w:u w:val="single" w:color="0000ED"/>
          </w:rPr>
          <w:t>. 58 da</w:t>
        </w:r>
        <w:r>
          <w:rPr>
            <w:color w:val="0000ED"/>
            <w:sz w:val="24"/>
          </w:rPr>
          <w:t xml:space="preserve"> </w:t>
        </w:r>
        <w:r>
          <w:rPr>
            <w:color w:val="0000ED"/>
            <w:sz w:val="24"/>
            <w:u w:val="single" w:color="0000ED"/>
          </w:rPr>
          <w:t>Lei nº 11.101/2005</w:t>
        </w:r>
        <w:r>
          <w:rPr>
            <w:sz w:val="24"/>
          </w:rPr>
          <w:t>, sob pena de inabilitação, devendo ainda comprovar todos os demais requisitos de</w:t>
        </w:r>
      </w:hyperlink>
      <w:r>
        <w:rPr>
          <w:sz w:val="24"/>
        </w:rPr>
        <w:t xml:space="preserve"> habilitação exigidos neste Edital.</w:t>
      </w:r>
    </w:p>
    <w:p w14:paraId="51AEB225" w14:textId="77777777" w:rsidR="000451C8" w:rsidRDefault="00B57A2A">
      <w:pPr>
        <w:pStyle w:val="PargrafodaLista"/>
        <w:numPr>
          <w:ilvl w:val="2"/>
          <w:numId w:val="52"/>
        </w:numPr>
        <w:tabs>
          <w:tab w:val="left" w:pos="800"/>
        </w:tabs>
        <w:spacing w:before="3" w:line="232" w:lineRule="auto"/>
        <w:ind w:left="114" w:firstLine="0"/>
        <w:jc w:val="both"/>
        <w:rPr>
          <w:sz w:val="24"/>
        </w:rPr>
      </w:pPr>
      <w:r>
        <w:rPr>
          <w:sz w:val="24"/>
        </w:rPr>
        <w:t>Balanço patrimonial e demonstrações de resultado de exercício e demais demonstrações contábeis dos 2 (dois) últimos exercícios sociais (</w:t>
      </w:r>
      <w:proofErr w:type="spellStart"/>
      <w:r>
        <w:fldChar w:fldCharType="begin"/>
      </w:r>
      <w:r>
        <w:instrText>HYPERLINK "https://www.planalto.gov.br/ccivil_03/_ato2019-2022/2021/lei/l14133.htm" \h</w:instrText>
      </w:r>
      <w:r>
        <w:fldChar w:fldCharType="separate"/>
      </w:r>
      <w:r>
        <w:rPr>
          <w:color w:val="0000ED"/>
          <w:sz w:val="24"/>
          <w:u w:val="single" w:color="0000ED"/>
        </w:rPr>
        <w:t>art</w:t>
      </w:r>
      <w:proofErr w:type="spellEnd"/>
      <w:r>
        <w:rPr>
          <w:color w:val="0000ED"/>
          <w:sz w:val="24"/>
          <w:u w:val="single" w:color="0000ED"/>
        </w:rPr>
        <w:t>. 69</w:t>
      </w:r>
      <w:r>
        <w:rPr>
          <w:color w:val="0000ED"/>
          <w:sz w:val="24"/>
        </w:rPr>
        <w:t>,</w:t>
      </w:r>
      <w:r>
        <w:rPr>
          <w:rFonts w:ascii="Times New Roman" w:hAnsi="Times New Roman"/>
          <w:color w:val="0000ED"/>
          <w:sz w:val="24"/>
          <w:u w:val="single" w:color="0000ED"/>
        </w:rPr>
        <w:t xml:space="preserve"> </w:t>
      </w:r>
      <w:r>
        <w:rPr>
          <w:color w:val="0000ED"/>
          <w:sz w:val="24"/>
          <w:u w:val="single" w:color="0000ED"/>
        </w:rPr>
        <w:t>inciso I Lei 14.133/21</w:t>
      </w:r>
      <w:r>
        <w:fldChar w:fldCharType="end"/>
      </w:r>
      <w:r>
        <w:rPr>
          <w:sz w:val="24"/>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As empresas constituídas a menos de 02 (dois) anos, </w:t>
      </w:r>
      <w:proofErr w:type="gramStart"/>
      <w:r>
        <w:rPr>
          <w:sz w:val="24"/>
        </w:rPr>
        <w:t xml:space="preserve">limitar- </w:t>
      </w:r>
      <w:proofErr w:type="spellStart"/>
      <w:r>
        <w:rPr>
          <w:sz w:val="24"/>
        </w:rPr>
        <w:t>se-á</w:t>
      </w:r>
      <w:proofErr w:type="spellEnd"/>
      <w:proofErr w:type="gramEnd"/>
      <w:r>
        <w:rPr>
          <w:sz w:val="24"/>
        </w:rPr>
        <w:t xml:space="preserve"> ao último exercício (</w:t>
      </w:r>
      <w:proofErr w:type="spellStart"/>
      <w:r>
        <w:fldChar w:fldCharType="begin"/>
      </w:r>
      <w:r>
        <w:instrText>HYPERLINK "https://www.planalto.gov.br/ccivil_03/_ato2019-2022/2021/lei/l14133.htm" \h</w:instrText>
      </w:r>
      <w:r>
        <w:fldChar w:fldCharType="separate"/>
      </w:r>
      <w:r>
        <w:rPr>
          <w:color w:val="0000ED"/>
          <w:sz w:val="24"/>
          <w:u w:val="single" w:color="0000ED"/>
        </w:rPr>
        <w:t>art</w:t>
      </w:r>
      <w:proofErr w:type="spellEnd"/>
      <w:r>
        <w:rPr>
          <w:color w:val="0000ED"/>
          <w:sz w:val="24"/>
          <w:u w:val="single" w:color="0000ED"/>
        </w:rPr>
        <w:t>. 69</w:t>
      </w:r>
      <w:r>
        <w:rPr>
          <w:color w:val="0000ED"/>
          <w:sz w:val="24"/>
        </w:rPr>
        <w:t>,</w:t>
      </w:r>
      <w:r>
        <w:rPr>
          <w:rFonts w:ascii="Times New Roman" w:hAnsi="Times New Roman"/>
          <w:color w:val="0000ED"/>
          <w:sz w:val="24"/>
          <w:u w:val="single" w:color="0000ED"/>
        </w:rPr>
        <w:t xml:space="preserve"> </w:t>
      </w:r>
      <w:r>
        <w:rPr>
          <w:color w:val="0000ED"/>
          <w:sz w:val="24"/>
          <w:u w:val="single" w:color="0000ED"/>
        </w:rPr>
        <w:t>inciso II, § 6º da Lei 14.133/21</w:t>
      </w:r>
      <w:r>
        <w:fldChar w:fldCharType="end"/>
      </w:r>
      <w:r>
        <w:rPr>
          <w:sz w:val="24"/>
        </w:rPr>
        <w:t>). As empresas criadas e/ou alteradas no exercício financeiro da presente licitação, poderá substituir os demonstrativos contábeis pelo balanço de abertura (</w:t>
      </w:r>
      <w:proofErr w:type="spellStart"/>
      <w:r>
        <w:fldChar w:fldCharType="begin"/>
      </w:r>
      <w:r>
        <w:instrText>HYPERLINK "https://www.planalto.gov.br/ccivil_03/_ato2019-2022/2021/lei/l14133.htm" \h</w:instrText>
      </w:r>
      <w:r>
        <w:fldChar w:fldCharType="separate"/>
      </w:r>
      <w:r>
        <w:rPr>
          <w:color w:val="0000ED"/>
          <w:sz w:val="24"/>
          <w:u w:val="single" w:color="0000ED"/>
        </w:rPr>
        <w:t>art</w:t>
      </w:r>
      <w:proofErr w:type="spellEnd"/>
      <w:r>
        <w:rPr>
          <w:color w:val="0000ED"/>
          <w:sz w:val="24"/>
          <w:u w:val="single" w:color="0000ED"/>
        </w:rPr>
        <w:t>. 65</w:t>
      </w:r>
      <w:r>
        <w:rPr>
          <w:color w:val="0000ED"/>
          <w:sz w:val="24"/>
        </w:rPr>
        <w:t>,</w:t>
      </w:r>
      <w:r>
        <w:rPr>
          <w:rFonts w:ascii="Times New Roman" w:hAnsi="Times New Roman"/>
          <w:color w:val="0000ED"/>
          <w:sz w:val="24"/>
          <w:u w:val="single" w:color="0000ED"/>
        </w:rPr>
        <w:t xml:space="preserve"> </w:t>
      </w:r>
      <w:r>
        <w:rPr>
          <w:color w:val="0000ED"/>
          <w:sz w:val="24"/>
          <w:u w:val="single" w:color="0000ED"/>
        </w:rPr>
        <w:t>§ 1° da Lei 14.133/21</w:t>
      </w:r>
      <w:r>
        <w:fldChar w:fldCharType="end"/>
      </w:r>
      <w:r>
        <w:rPr>
          <w:sz w:val="24"/>
        </w:rPr>
        <w:t xml:space="preserve">), porém no caso de mudança de porte, deverá apresentar suas declarações e/ou balanços dos últimos 2 (dois) exercícios sociais do porte anterior junto com o balanço de abertura do corrente exercício. Independentemente da forma de apresentação, a comprovação de capital social ou patrimônio líquido deverá corresponder a 10% (dez por cento) do valor estimado da contratação, conforme </w:t>
      </w:r>
      <w:hyperlink r:id="rId95">
        <w:proofErr w:type="spellStart"/>
        <w:r>
          <w:rPr>
            <w:color w:val="0000ED"/>
            <w:sz w:val="24"/>
            <w:u w:val="single" w:color="0000ED"/>
          </w:rPr>
          <w:t>art</w:t>
        </w:r>
        <w:proofErr w:type="spellEnd"/>
        <w:r>
          <w:rPr>
            <w:color w:val="0000ED"/>
            <w:sz w:val="24"/>
            <w:u w:val="single" w:color="0000ED"/>
          </w:rPr>
          <w:t>. 69</w:t>
        </w:r>
        <w:r>
          <w:rPr>
            <w:color w:val="0000ED"/>
            <w:sz w:val="24"/>
          </w:rPr>
          <w:t>,</w:t>
        </w:r>
        <w:r>
          <w:rPr>
            <w:rFonts w:ascii="Times New Roman" w:hAnsi="Times New Roman"/>
            <w:color w:val="0000ED"/>
            <w:sz w:val="24"/>
            <w:u w:val="single" w:color="0000ED"/>
          </w:rPr>
          <w:t xml:space="preserve"> </w:t>
        </w:r>
        <w:r>
          <w:rPr>
            <w:color w:val="0000ED"/>
            <w:sz w:val="24"/>
            <w:u w:val="single" w:color="0000ED"/>
          </w:rPr>
          <w:t>inciso II, § 4° da Lei 14.133/21</w:t>
        </w:r>
      </w:hyperlink>
      <w:r>
        <w:rPr>
          <w:sz w:val="24"/>
        </w:rPr>
        <w:t>.</w:t>
      </w:r>
    </w:p>
    <w:p w14:paraId="35F50DC8" w14:textId="77777777" w:rsidR="000451C8" w:rsidRDefault="00B57A2A">
      <w:pPr>
        <w:pStyle w:val="PargrafodaLista"/>
        <w:numPr>
          <w:ilvl w:val="3"/>
          <w:numId w:val="52"/>
        </w:numPr>
        <w:tabs>
          <w:tab w:val="left" w:pos="974"/>
        </w:tabs>
        <w:spacing w:before="10" w:line="232" w:lineRule="auto"/>
        <w:ind w:left="114" w:firstLine="0"/>
        <w:jc w:val="both"/>
        <w:rPr>
          <w:b/>
          <w:sz w:val="24"/>
        </w:rPr>
      </w:pPr>
      <w:r>
        <w:rPr>
          <w:sz w:val="24"/>
        </w:rPr>
        <w:t xml:space="preserve">Em caso de empresa de responsabilidade limitada e Empresários Individuais, Recibo de entrega de Escrituração Contábil Digital, Termo de Abertura e Encerramento do Livro, Balanço Patrimonial e demais Demonstrações Contábeis, com a identificação profissional (Etiqueta do DHP Declaração de Habilidade Profissional), do Contador responsável pela assinatura do balanço, com </w:t>
      </w:r>
      <w:proofErr w:type="spellStart"/>
      <w:r>
        <w:rPr>
          <w:sz w:val="24"/>
        </w:rPr>
        <w:t>respectivo</w:t>
      </w:r>
      <w:proofErr w:type="spellEnd"/>
      <w:r>
        <w:rPr>
          <w:sz w:val="24"/>
        </w:rPr>
        <w:t xml:space="preserve"> termo de autenticação na Junta Comercial ou, ainda, no caso de sociedade civis, no cartório competente, ou no SPED Contábil (ECD), que deverá ser apresentado na forma da Lei.</w:t>
      </w:r>
    </w:p>
    <w:p w14:paraId="151E916B" w14:textId="77777777" w:rsidR="000451C8" w:rsidRDefault="000451C8">
      <w:pPr>
        <w:spacing w:line="232" w:lineRule="auto"/>
        <w:jc w:val="both"/>
        <w:rPr>
          <w:sz w:val="24"/>
        </w:rPr>
        <w:sectPr w:rsidR="000451C8">
          <w:pgSz w:w="11900" w:h="16840"/>
          <w:pgMar w:top="480" w:right="660" w:bottom="360" w:left="520" w:header="0" w:footer="167" w:gutter="0"/>
          <w:cols w:space="720"/>
        </w:sectPr>
      </w:pPr>
    </w:p>
    <w:p w14:paraId="50BD6E97" w14:textId="77777777" w:rsidR="000451C8" w:rsidRDefault="00B57A2A">
      <w:pPr>
        <w:pStyle w:val="PargrafodaLista"/>
        <w:numPr>
          <w:ilvl w:val="3"/>
          <w:numId w:val="52"/>
        </w:numPr>
        <w:tabs>
          <w:tab w:val="left" w:pos="994"/>
        </w:tabs>
        <w:spacing w:before="45" w:line="232" w:lineRule="auto"/>
        <w:ind w:left="114" w:firstLine="0"/>
        <w:jc w:val="both"/>
        <w:rPr>
          <w:b/>
          <w:sz w:val="24"/>
        </w:rPr>
      </w:pPr>
      <w:r>
        <w:rPr>
          <w:sz w:val="24"/>
        </w:rPr>
        <w:lastRenderedPageBreak/>
        <w:t>Considera-se exigível a apresentação do balanço do exercício anterior, após 01 de</w:t>
      </w:r>
      <w:r>
        <w:rPr>
          <w:spacing w:val="40"/>
          <w:sz w:val="24"/>
        </w:rPr>
        <w:t xml:space="preserve"> </w:t>
      </w:r>
      <w:r>
        <w:rPr>
          <w:sz w:val="24"/>
        </w:rPr>
        <w:t xml:space="preserve">maio, exceto para as empresas sujeitas a Escrituração Contábil Digital (ECD), que será considerado após 01 de julho, conforme </w:t>
      </w:r>
      <w:hyperlink r:id="rId96">
        <w:r>
          <w:rPr>
            <w:color w:val="0000ED"/>
            <w:sz w:val="24"/>
            <w:u w:val="single" w:color="0000ED"/>
          </w:rPr>
          <w:t>IN RFB n°. 2142 de 26 de maio de 2023</w:t>
        </w:r>
      </w:hyperlink>
      <w:r>
        <w:rPr>
          <w:sz w:val="24"/>
        </w:rPr>
        <w:t>.</w:t>
      </w:r>
    </w:p>
    <w:p w14:paraId="0E4883F4" w14:textId="77777777" w:rsidR="000451C8" w:rsidRDefault="00B57A2A">
      <w:pPr>
        <w:pStyle w:val="PargrafodaLista"/>
        <w:numPr>
          <w:ilvl w:val="3"/>
          <w:numId w:val="52"/>
        </w:numPr>
        <w:tabs>
          <w:tab w:val="left" w:pos="999"/>
        </w:tabs>
        <w:spacing w:before="2" w:line="232" w:lineRule="auto"/>
        <w:ind w:left="114" w:firstLine="0"/>
        <w:jc w:val="both"/>
        <w:rPr>
          <w:b/>
          <w:sz w:val="24"/>
        </w:rPr>
      </w:pPr>
      <w:r>
        <w:rPr>
          <w:sz w:val="24"/>
        </w:rPr>
        <w:t>É vedado aos licitantes fazerem uso da exigibilidade contemporânea do sistema SPED de forma conveniente,</w:t>
      </w:r>
      <w:r>
        <w:rPr>
          <w:spacing w:val="-4"/>
          <w:sz w:val="24"/>
        </w:rPr>
        <w:t xml:space="preserve"> </w:t>
      </w:r>
      <w:r>
        <w:rPr>
          <w:sz w:val="24"/>
        </w:rPr>
        <w:t>ou</w:t>
      </w:r>
      <w:r>
        <w:rPr>
          <w:spacing w:val="-4"/>
          <w:sz w:val="24"/>
        </w:rPr>
        <w:t xml:space="preserve"> </w:t>
      </w:r>
      <w:r>
        <w:rPr>
          <w:sz w:val="24"/>
        </w:rPr>
        <w:t>seja,</w:t>
      </w:r>
      <w:r>
        <w:rPr>
          <w:spacing w:val="-4"/>
          <w:sz w:val="24"/>
        </w:rPr>
        <w:t xml:space="preserve"> </w:t>
      </w:r>
      <w:r>
        <w:rPr>
          <w:sz w:val="24"/>
        </w:rPr>
        <w:t>se</w:t>
      </w:r>
      <w:r>
        <w:rPr>
          <w:spacing w:val="-5"/>
          <w:sz w:val="24"/>
        </w:rPr>
        <w:t xml:space="preserve"> </w:t>
      </w:r>
      <w:r>
        <w:rPr>
          <w:sz w:val="24"/>
        </w:rPr>
        <w:t>a</w:t>
      </w:r>
      <w:r>
        <w:rPr>
          <w:spacing w:val="-4"/>
          <w:sz w:val="24"/>
        </w:rPr>
        <w:t xml:space="preserve"> </w:t>
      </w:r>
      <w:r>
        <w:rPr>
          <w:sz w:val="24"/>
        </w:rPr>
        <w:t>rotina</w:t>
      </w:r>
      <w:r>
        <w:rPr>
          <w:spacing w:val="-4"/>
          <w:sz w:val="24"/>
        </w:rPr>
        <w:t xml:space="preserve"> </w:t>
      </w:r>
      <w:r>
        <w:rPr>
          <w:sz w:val="24"/>
        </w:rPr>
        <w:t>de</w:t>
      </w:r>
      <w:r>
        <w:rPr>
          <w:spacing w:val="-4"/>
          <w:sz w:val="24"/>
        </w:rPr>
        <w:t xml:space="preserve"> </w:t>
      </w:r>
      <w:proofErr w:type="gramStart"/>
      <w:r>
        <w:rPr>
          <w:sz w:val="24"/>
        </w:rPr>
        <w:t>registro</w:t>
      </w:r>
      <w:proofErr w:type="gramEnd"/>
      <w:r>
        <w:rPr>
          <w:spacing w:val="-5"/>
          <w:sz w:val="24"/>
        </w:rPr>
        <w:t xml:space="preserve"> </w:t>
      </w:r>
      <w:r>
        <w:rPr>
          <w:sz w:val="24"/>
        </w:rPr>
        <w:t>dos</w:t>
      </w:r>
      <w:r>
        <w:rPr>
          <w:spacing w:val="-4"/>
          <w:sz w:val="24"/>
        </w:rPr>
        <w:t xml:space="preserve"> </w:t>
      </w:r>
      <w:r>
        <w:rPr>
          <w:sz w:val="24"/>
        </w:rPr>
        <w:t>balanços</w:t>
      </w:r>
      <w:r>
        <w:rPr>
          <w:spacing w:val="-4"/>
          <w:sz w:val="24"/>
        </w:rPr>
        <w:t xml:space="preserve"> </w:t>
      </w:r>
      <w:r>
        <w:rPr>
          <w:sz w:val="24"/>
        </w:rPr>
        <w:t>vem</w:t>
      </w:r>
      <w:r>
        <w:rPr>
          <w:spacing w:val="-4"/>
          <w:sz w:val="24"/>
        </w:rPr>
        <w:t xml:space="preserve"> </w:t>
      </w:r>
      <w:r>
        <w:rPr>
          <w:sz w:val="24"/>
        </w:rPr>
        <w:t>sendo</w:t>
      </w:r>
      <w:r>
        <w:rPr>
          <w:spacing w:val="-5"/>
          <w:sz w:val="24"/>
        </w:rPr>
        <w:t xml:space="preserve"> </w:t>
      </w:r>
      <w:r>
        <w:rPr>
          <w:sz w:val="24"/>
        </w:rPr>
        <w:t>realizada</w:t>
      </w:r>
      <w:r>
        <w:rPr>
          <w:spacing w:val="-4"/>
          <w:sz w:val="24"/>
        </w:rPr>
        <w:t xml:space="preserve"> </w:t>
      </w:r>
      <w:r>
        <w:rPr>
          <w:sz w:val="24"/>
        </w:rPr>
        <w:t>via</w:t>
      </w:r>
      <w:r>
        <w:rPr>
          <w:spacing w:val="-4"/>
          <w:sz w:val="24"/>
        </w:rPr>
        <w:t xml:space="preserve"> </w:t>
      </w:r>
      <w:r>
        <w:rPr>
          <w:sz w:val="24"/>
        </w:rPr>
        <w:t>junta</w:t>
      </w:r>
      <w:r>
        <w:rPr>
          <w:spacing w:val="-4"/>
          <w:sz w:val="24"/>
        </w:rPr>
        <w:t xml:space="preserve"> </w:t>
      </w:r>
      <w:r>
        <w:rPr>
          <w:sz w:val="24"/>
        </w:rPr>
        <w:t>comercial,</w:t>
      </w:r>
      <w:r>
        <w:rPr>
          <w:spacing w:val="-5"/>
          <w:sz w:val="24"/>
        </w:rPr>
        <w:t xml:space="preserve"> </w:t>
      </w:r>
      <w:r>
        <w:rPr>
          <w:sz w:val="24"/>
        </w:rPr>
        <w:t>não</w:t>
      </w:r>
      <w:r>
        <w:rPr>
          <w:spacing w:val="-4"/>
          <w:sz w:val="24"/>
        </w:rPr>
        <w:t xml:space="preserve"> </w:t>
      </w:r>
      <w:r>
        <w:rPr>
          <w:sz w:val="24"/>
        </w:rPr>
        <w:t>lhe</w:t>
      </w:r>
      <w:r>
        <w:rPr>
          <w:spacing w:val="-4"/>
          <w:sz w:val="24"/>
        </w:rPr>
        <w:t xml:space="preserve"> </w:t>
      </w:r>
      <w:r>
        <w:rPr>
          <w:sz w:val="24"/>
        </w:rPr>
        <w:t xml:space="preserve">é permitido sem as devidas comprovações, cogitar alternância a </w:t>
      </w:r>
      <w:proofErr w:type="gramStart"/>
      <w:r>
        <w:rPr>
          <w:sz w:val="24"/>
        </w:rPr>
        <w:t>bel prazer</w:t>
      </w:r>
      <w:proofErr w:type="gramEnd"/>
      <w:r>
        <w:rPr>
          <w:sz w:val="24"/>
        </w:rPr>
        <w:t>, com intuito de eximir da responsabilidade em apresentar o balanço exigível do último exercício.</w:t>
      </w:r>
    </w:p>
    <w:p w14:paraId="0EFAED1A" w14:textId="77777777" w:rsidR="000451C8" w:rsidRDefault="00B57A2A">
      <w:pPr>
        <w:pStyle w:val="PargrafodaLista"/>
        <w:numPr>
          <w:ilvl w:val="3"/>
          <w:numId w:val="52"/>
        </w:numPr>
        <w:tabs>
          <w:tab w:val="left" w:pos="1012"/>
        </w:tabs>
        <w:spacing w:before="3" w:line="232" w:lineRule="auto"/>
        <w:ind w:left="114" w:firstLine="0"/>
        <w:jc w:val="both"/>
        <w:rPr>
          <w:b/>
          <w:sz w:val="24"/>
        </w:rPr>
      </w:pPr>
      <w:r>
        <w:rPr>
          <w:sz w:val="24"/>
        </w:rPr>
        <w:t xml:space="preserve">A comprovação de boa situação financeira da empresa licitante será baseada na obtenção de índices de Liquidez Geral (LG), Solvência Geral (SG) e Liquidez Corrente (LC). Maiores ou igual a um </w:t>
      </w:r>
      <w:proofErr w:type="gramStart"/>
      <w:r>
        <w:rPr>
          <w:sz w:val="24"/>
        </w:rPr>
        <w:t>( 1</w:t>
      </w:r>
      <w:proofErr w:type="gramEnd"/>
      <w:r>
        <w:rPr>
          <w:sz w:val="24"/>
        </w:rPr>
        <w:t>), resultantes da aplicação das seguintes fórmulas:</w:t>
      </w:r>
    </w:p>
    <w:p w14:paraId="4B66C088" w14:textId="77777777" w:rsidR="000451C8" w:rsidRDefault="00B57A2A">
      <w:pPr>
        <w:pStyle w:val="Corpodetexto"/>
        <w:ind w:right="0"/>
        <w:jc w:val="left"/>
        <w:rPr>
          <w:sz w:val="20"/>
        </w:rPr>
      </w:pPr>
      <w:r>
        <w:rPr>
          <w:noProof/>
          <w:sz w:val="20"/>
        </w:rPr>
        <mc:AlternateContent>
          <mc:Choice Requires="wps">
            <w:drawing>
              <wp:inline distT="0" distB="0" distL="0" distR="0" wp14:anchorId="57CCA5C9" wp14:editId="6100EC7B">
                <wp:extent cx="6657975" cy="733425"/>
                <wp:effectExtent l="9525" t="0" r="0" b="9525"/>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7975" cy="733425"/>
                        </a:xfrm>
                        <a:prstGeom prst="rect">
                          <a:avLst/>
                        </a:prstGeom>
                        <a:ln w="9524">
                          <a:solidFill>
                            <a:srgbClr val="000000"/>
                          </a:solidFill>
                          <a:prstDash val="solid"/>
                        </a:ln>
                      </wps:spPr>
                      <wps:txbx>
                        <w:txbxContent>
                          <w:p w14:paraId="26647D45" w14:textId="77777777" w:rsidR="000451C8" w:rsidRDefault="00B57A2A">
                            <w:pPr>
                              <w:pStyle w:val="Corpodetexto"/>
                              <w:spacing w:before="3" w:line="232" w:lineRule="auto"/>
                              <w:ind w:left="107" w:right="1063"/>
                              <w:jc w:val="left"/>
                            </w:pPr>
                            <w:r>
                              <w:t>LG</w:t>
                            </w:r>
                            <w:r>
                              <w:rPr>
                                <w:spacing w:val="-10"/>
                              </w:rPr>
                              <w:t xml:space="preserve"> </w:t>
                            </w:r>
                            <w:r>
                              <w:t>=</w:t>
                            </w:r>
                            <w:r>
                              <w:rPr>
                                <w:spacing w:val="-10"/>
                              </w:rPr>
                              <w:t xml:space="preserve"> </w:t>
                            </w:r>
                            <w:r>
                              <w:t>(</w:t>
                            </w:r>
                            <w:r>
                              <w:rPr>
                                <w:u w:val="single"/>
                              </w:rPr>
                              <w:t>A</w:t>
                            </w:r>
                            <w:r>
                              <w:t>ti</w:t>
                            </w:r>
                            <w:r>
                              <w:rPr>
                                <w:u w:val="single"/>
                              </w:rPr>
                              <w:t>vo</w:t>
                            </w:r>
                            <w:r>
                              <w:rPr>
                                <w:spacing w:val="-10"/>
                                <w:u w:val="single"/>
                              </w:rPr>
                              <w:t xml:space="preserve"> </w:t>
                            </w:r>
                            <w:r>
                              <w:rPr>
                                <w:u w:val="single"/>
                              </w:rPr>
                              <w:t>Circulante</w:t>
                            </w:r>
                            <w:r>
                              <w:rPr>
                                <w:spacing w:val="-10"/>
                                <w:u w:val="single"/>
                              </w:rPr>
                              <w:t xml:space="preserve"> </w:t>
                            </w:r>
                            <w:r>
                              <w:rPr>
                                <w:u w:val="single"/>
                              </w:rPr>
                              <w:t>+</w:t>
                            </w:r>
                            <w:r>
                              <w:rPr>
                                <w:spacing w:val="-10"/>
                                <w:u w:val="single"/>
                              </w:rPr>
                              <w:t xml:space="preserve"> </w:t>
                            </w:r>
                            <w:r>
                              <w:rPr>
                                <w:u w:val="single"/>
                              </w:rPr>
                              <w:t>Realizável</w:t>
                            </w:r>
                            <w:r>
                              <w:rPr>
                                <w:spacing w:val="-10"/>
                                <w:u w:val="single"/>
                              </w:rPr>
                              <w:t xml:space="preserve"> </w:t>
                            </w:r>
                            <w:r>
                              <w:rPr>
                                <w:u w:val="single"/>
                              </w:rPr>
                              <w:t>Longo</w:t>
                            </w:r>
                            <w:r>
                              <w:rPr>
                                <w:spacing w:val="-10"/>
                                <w:u w:val="single"/>
                              </w:rPr>
                              <w:t xml:space="preserve"> </w:t>
                            </w:r>
                            <w:r>
                              <w:rPr>
                                <w:u w:val="single"/>
                              </w:rPr>
                              <w:t>Prazo</w:t>
                            </w:r>
                            <w:r>
                              <w:t>)</w:t>
                            </w:r>
                            <w:r>
                              <w:rPr>
                                <w:spacing w:val="-10"/>
                              </w:rPr>
                              <w:t xml:space="preserve"> </w:t>
                            </w:r>
                            <w:r>
                              <w:t>/</w:t>
                            </w:r>
                            <w:r>
                              <w:rPr>
                                <w:spacing w:val="-10"/>
                              </w:rPr>
                              <w:t xml:space="preserve"> </w:t>
                            </w:r>
                            <w:r>
                              <w:t>(</w:t>
                            </w:r>
                            <w:r>
                              <w:rPr>
                                <w:u w:val="single"/>
                              </w:rPr>
                              <w:t>Passivo</w:t>
                            </w:r>
                            <w:r>
                              <w:rPr>
                                <w:spacing w:val="-10"/>
                                <w:u w:val="single"/>
                              </w:rPr>
                              <w:t xml:space="preserve"> </w:t>
                            </w:r>
                            <w:r>
                              <w:rPr>
                                <w:u w:val="single"/>
                              </w:rPr>
                              <w:t>Circulante</w:t>
                            </w:r>
                            <w:r>
                              <w:rPr>
                                <w:spacing w:val="-10"/>
                                <w:u w:val="single"/>
                              </w:rPr>
                              <w:t xml:space="preserve"> </w:t>
                            </w:r>
                            <w:r>
                              <w:rPr>
                                <w:u w:val="single"/>
                              </w:rPr>
                              <w:t>+</w:t>
                            </w:r>
                            <w:r>
                              <w:rPr>
                                <w:spacing w:val="-10"/>
                                <w:u w:val="single"/>
                              </w:rPr>
                              <w:t xml:space="preserve"> </w:t>
                            </w:r>
                            <w:r>
                              <w:rPr>
                                <w:u w:val="single"/>
                              </w:rPr>
                              <w:t>Passivo</w:t>
                            </w:r>
                            <w:r>
                              <w:rPr>
                                <w:spacing w:val="-10"/>
                                <w:u w:val="single"/>
                              </w:rPr>
                              <w:t xml:space="preserve"> </w:t>
                            </w:r>
                            <w:r>
                              <w:rPr>
                                <w:u w:val="single"/>
                              </w:rPr>
                              <w:t>Não-Circulante</w:t>
                            </w:r>
                            <w:r>
                              <w:t>) SG = (</w:t>
                            </w:r>
                            <w:r>
                              <w:rPr>
                                <w:u w:val="single"/>
                              </w:rPr>
                              <w:t>Ativo Total</w:t>
                            </w:r>
                            <w:r>
                              <w:t>) / (</w:t>
                            </w:r>
                            <w:r>
                              <w:rPr>
                                <w:u w:val="single"/>
                              </w:rPr>
                              <w:t>Passivo Circulante + Passivo não Circulante</w:t>
                            </w:r>
                            <w:r>
                              <w:t>)</w:t>
                            </w:r>
                          </w:p>
                          <w:p w14:paraId="78267CFB" w14:textId="77777777" w:rsidR="000451C8" w:rsidRDefault="00B57A2A">
                            <w:pPr>
                              <w:pStyle w:val="Corpodetexto"/>
                              <w:spacing w:line="284" w:lineRule="exact"/>
                              <w:ind w:left="107" w:right="0"/>
                              <w:jc w:val="left"/>
                            </w:pPr>
                            <w:r>
                              <w:t>LC</w:t>
                            </w:r>
                            <w:r>
                              <w:rPr>
                                <w:spacing w:val="-6"/>
                              </w:rPr>
                              <w:t xml:space="preserve"> </w:t>
                            </w:r>
                            <w:r>
                              <w:t>=</w:t>
                            </w:r>
                            <w:r>
                              <w:rPr>
                                <w:spacing w:val="-6"/>
                              </w:rPr>
                              <w:t xml:space="preserve"> </w:t>
                            </w:r>
                            <w:r>
                              <w:t>(</w:t>
                            </w:r>
                            <w:r>
                              <w:rPr>
                                <w:u w:val="single"/>
                              </w:rPr>
                              <w:t>Ativo</w:t>
                            </w:r>
                            <w:r>
                              <w:rPr>
                                <w:spacing w:val="-6"/>
                                <w:u w:val="single"/>
                              </w:rPr>
                              <w:t xml:space="preserve"> </w:t>
                            </w:r>
                            <w:r>
                              <w:rPr>
                                <w:u w:val="single"/>
                              </w:rPr>
                              <w:t>Circulante</w:t>
                            </w:r>
                            <w:r>
                              <w:t>)</w:t>
                            </w:r>
                            <w:r>
                              <w:rPr>
                                <w:spacing w:val="-6"/>
                              </w:rPr>
                              <w:t xml:space="preserve"> </w:t>
                            </w:r>
                            <w:r>
                              <w:t>/</w:t>
                            </w:r>
                            <w:r>
                              <w:rPr>
                                <w:spacing w:val="-5"/>
                              </w:rPr>
                              <w:t xml:space="preserve"> </w:t>
                            </w:r>
                            <w:r>
                              <w:t>(</w:t>
                            </w:r>
                            <w:r>
                              <w:rPr>
                                <w:u w:val="single"/>
                              </w:rPr>
                              <w:t>Passivo</w:t>
                            </w:r>
                            <w:r>
                              <w:rPr>
                                <w:spacing w:val="-6"/>
                                <w:u w:val="single"/>
                              </w:rPr>
                              <w:t xml:space="preserve"> </w:t>
                            </w:r>
                            <w:r>
                              <w:rPr>
                                <w:spacing w:val="-2"/>
                                <w:u w:val="single"/>
                              </w:rPr>
                              <w:t>Circulante</w:t>
                            </w:r>
                            <w:r>
                              <w:rPr>
                                <w:spacing w:val="-2"/>
                              </w:rPr>
                              <w:t>)</w:t>
                            </w:r>
                          </w:p>
                          <w:p w14:paraId="77959CDF" w14:textId="77777777" w:rsidR="000451C8" w:rsidRDefault="00B57A2A">
                            <w:pPr>
                              <w:pStyle w:val="Corpodetexto"/>
                              <w:spacing w:line="285" w:lineRule="exact"/>
                              <w:ind w:left="107" w:right="0"/>
                              <w:jc w:val="left"/>
                            </w:pPr>
                            <w:r>
                              <w:t>OBS:</w:t>
                            </w:r>
                            <w:r>
                              <w:rPr>
                                <w:spacing w:val="-6"/>
                              </w:rPr>
                              <w:t xml:space="preserve"> </w:t>
                            </w:r>
                            <w:r>
                              <w:t>As</w:t>
                            </w:r>
                            <w:r>
                              <w:rPr>
                                <w:spacing w:val="-3"/>
                              </w:rPr>
                              <w:t xml:space="preserve"> </w:t>
                            </w:r>
                            <w:r>
                              <w:t>fórmulas</w:t>
                            </w:r>
                            <w:r>
                              <w:rPr>
                                <w:spacing w:val="-3"/>
                              </w:rPr>
                              <w:t xml:space="preserve"> </w:t>
                            </w:r>
                            <w:r>
                              <w:t>deverão</w:t>
                            </w:r>
                            <w:r>
                              <w:rPr>
                                <w:spacing w:val="-3"/>
                              </w:rPr>
                              <w:t xml:space="preserve"> </w:t>
                            </w:r>
                            <w:r>
                              <w:t>estar</w:t>
                            </w:r>
                            <w:r>
                              <w:rPr>
                                <w:spacing w:val="-3"/>
                              </w:rPr>
                              <w:t xml:space="preserve"> </w:t>
                            </w:r>
                            <w:r>
                              <w:t>devidamente</w:t>
                            </w:r>
                            <w:r>
                              <w:rPr>
                                <w:spacing w:val="-3"/>
                              </w:rPr>
                              <w:t xml:space="preserve"> </w:t>
                            </w:r>
                            <w:r>
                              <w:t>aplicadas</w:t>
                            </w:r>
                            <w:r>
                              <w:rPr>
                                <w:spacing w:val="-3"/>
                              </w:rPr>
                              <w:t xml:space="preserve"> </w:t>
                            </w:r>
                            <w:r>
                              <w:t>em</w:t>
                            </w:r>
                            <w:r>
                              <w:rPr>
                                <w:spacing w:val="-3"/>
                              </w:rPr>
                              <w:t xml:space="preserve"> </w:t>
                            </w:r>
                            <w:r>
                              <w:t>memorial</w:t>
                            </w:r>
                            <w:r>
                              <w:rPr>
                                <w:spacing w:val="-3"/>
                              </w:rPr>
                              <w:t xml:space="preserve"> </w:t>
                            </w:r>
                            <w:r>
                              <w:t>de</w:t>
                            </w:r>
                            <w:r>
                              <w:rPr>
                                <w:spacing w:val="-3"/>
                              </w:rPr>
                              <w:t xml:space="preserve"> </w:t>
                            </w:r>
                            <w:r>
                              <w:t>cálculos,</w:t>
                            </w:r>
                            <w:r>
                              <w:rPr>
                                <w:spacing w:val="-3"/>
                              </w:rPr>
                              <w:t xml:space="preserve"> </w:t>
                            </w:r>
                            <w:r>
                              <w:t>juntado</w:t>
                            </w:r>
                            <w:r>
                              <w:rPr>
                                <w:spacing w:val="-3"/>
                              </w:rPr>
                              <w:t xml:space="preserve"> </w:t>
                            </w:r>
                            <w:r>
                              <w:t>ao</w:t>
                            </w:r>
                            <w:r>
                              <w:rPr>
                                <w:spacing w:val="-3"/>
                              </w:rPr>
                              <w:t xml:space="preserve"> </w:t>
                            </w:r>
                            <w:r>
                              <w:rPr>
                                <w:spacing w:val="-2"/>
                              </w:rPr>
                              <w:t>balanço.</w:t>
                            </w:r>
                          </w:p>
                        </w:txbxContent>
                      </wps:txbx>
                      <wps:bodyPr wrap="square" lIns="0" tIns="0" rIns="0" bIns="0" rtlCol="0">
                        <a:noAutofit/>
                      </wps:bodyPr>
                    </wps:wsp>
                  </a:graphicData>
                </a:graphic>
              </wp:inline>
            </w:drawing>
          </mc:Choice>
          <mc:Fallback>
            <w:pict>
              <v:shape w14:anchorId="57CCA5C9" id="Textbox 28" o:spid="_x0000_s1038" type="#_x0000_t202" style="width:524.2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" filled="f" strokeweight=".26456mm">
                <v:path arrowok="t"/>
                <v:textbox inset="0,0,0,0">
                  <w:txbxContent>
                    <w:p w14:paraId="26647D45" w14:textId="77777777" w:rsidR="000451C8" w:rsidRDefault="00B57A2A">
                      <w:pPr>
                        <w:pStyle w:val="Corpodetexto"/>
                        <w:spacing w:before="3" w:line="232" w:lineRule="auto"/>
                        <w:ind w:left="107" w:right="1063"/>
                        <w:jc w:val="left"/>
                      </w:pPr>
                      <w:r>
                        <w:t>LG</w:t>
                      </w:r>
                      <w:r>
                        <w:rPr>
                          <w:spacing w:val="-10"/>
                        </w:rPr>
                        <w:t xml:space="preserve"> </w:t>
                      </w:r>
                      <w:r>
                        <w:t>=</w:t>
                      </w:r>
                      <w:r>
                        <w:rPr>
                          <w:spacing w:val="-10"/>
                        </w:rPr>
                        <w:t xml:space="preserve"> </w:t>
                      </w:r>
                      <w:r>
                        <w:t>(</w:t>
                      </w:r>
                      <w:r>
                        <w:rPr>
                          <w:u w:val="single"/>
                        </w:rPr>
                        <w:t>A</w:t>
                      </w:r>
                      <w:r>
                        <w:t>ti</w:t>
                      </w:r>
                      <w:r>
                        <w:rPr>
                          <w:u w:val="single"/>
                        </w:rPr>
                        <w:t>vo</w:t>
                      </w:r>
                      <w:r>
                        <w:rPr>
                          <w:spacing w:val="-10"/>
                          <w:u w:val="single"/>
                        </w:rPr>
                        <w:t xml:space="preserve"> </w:t>
                      </w:r>
                      <w:r>
                        <w:rPr>
                          <w:u w:val="single"/>
                        </w:rPr>
                        <w:t>Circulante</w:t>
                      </w:r>
                      <w:r>
                        <w:rPr>
                          <w:spacing w:val="-10"/>
                          <w:u w:val="single"/>
                        </w:rPr>
                        <w:t xml:space="preserve"> </w:t>
                      </w:r>
                      <w:r>
                        <w:rPr>
                          <w:u w:val="single"/>
                        </w:rPr>
                        <w:t>+</w:t>
                      </w:r>
                      <w:r>
                        <w:rPr>
                          <w:spacing w:val="-10"/>
                          <w:u w:val="single"/>
                        </w:rPr>
                        <w:t xml:space="preserve"> </w:t>
                      </w:r>
                      <w:r>
                        <w:rPr>
                          <w:u w:val="single"/>
                        </w:rPr>
                        <w:t>Realizável</w:t>
                      </w:r>
                      <w:r>
                        <w:rPr>
                          <w:spacing w:val="-10"/>
                          <w:u w:val="single"/>
                        </w:rPr>
                        <w:t xml:space="preserve"> </w:t>
                      </w:r>
                      <w:r>
                        <w:rPr>
                          <w:u w:val="single"/>
                        </w:rPr>
                        <w:t>Longo</w:t>
                      </w:r>
                      <w:r>
                        <w:rPr>
                          <w:spacing w:val="-10"/>
                          <w:u w:val="single"/>
                        </w:rPr>
                        <w:t xml:space="preserve"> </w:t>
                      </w:r>
                      <w:r>
                        <w:rPr>
                          <w:u w:val="single"/>
                        </w:rPr>
                        <w:t>Prazo</w:t>
                      </w:r>
                      <w:r>
                        <w:t>)</w:t>
                      </w:r>
                      <w:r>
                        <w:rPr>
                          <w:spacing w:val="-10"/>
                        </w:rPr>
                        <w:t xml:space="preserve"> </w:t>
                      </w:r>
                      <w:r>
                        <w:t>/</w:t>
                      </w:r>
                      <w:r>
                        <w:rPr>
                          <w:spacing w:val="-10"/>
                        </w:rPr>
                        <w:t xml:space="preserve"> </w:t>
                      </w:r>
                      <w:r>
                        <w:t>(</w:t>
                      </w:r>
                      <w:r>
                        <w:rPr>
                          <w:u w:val="single"/>
                        </w:rPr>
                        <w:t>Passivo</w:t>
                      </w:r>
                      <w:r>
                        <w:rPr>
                          <w:spacing w:val="-10"/>
                          <w:u w:val="single"/>
                        </w:rPr>
                        <w:t xml:space="preserve"> </w:t>
                      </w:r>
                      <w:r>
                        <w:rPr>
                          <w:u w:val="single"/>
                        </w:rPr>
                        <w:t>Circulante</w:t>
                      </w:r>
                      <w:r>
                        <w:rPr>
                          <w:spacing w:val="-10"/>
                          <w:u w:val="single"/>
                        </w:rPr>
                        <w:t xml:space="preserve"> </w:t>
                      </w:r>
                      <w:r>
                        <w:rPr>
                          <w:u w:val="single"/>
                        </w:rPr>
                        <w:t>+</w:t>
                      </w:r>
                      <w:r>
                        <w:rPr>
                          <w:spacing w:val="-10"/>
                          <w:u w:val="single"/>
                        </w:rPr>
                        <w:t xml:space="preserve"> </w:t>
                      </w:r>
                      <w:r>
                        <w:rPr>
                          <w:u w:val="single"/>
                        </w:rPr>
                        <w:t>Passivo</w:t>
                      </w:r>
                      <w:r>
                        <w:rPr>
                          <w:spacing w:val="-10"/>
                          <w:u w:val="single"/>
                        </w:rPr>
                        <w:t xml:space="preserve"> </w:t>
                      </w:r>
                      <w:r>
                        <w:rPr>
                          <w:u w:val="single"/>
                        </w:rPr>
                        <w:t>Não-Circulante</w:t>
                      </w:r>
                      <w:r>
                        <w:t>) SG = (</w:t>
                      </w:r>
                      <w:r>
                        <w:rPr>
                          <w:u w:val="single"/>
                        </w:rPr>
                        <w:t>Ativo Total</w:t>
                      </w:r>
                      <w:r>
                        <w:t>) / (</w:t>
                      </w:r>
                      <w:r>
                        <w:rPr>
                          <w:u w:val="single"/>
                        </w:rPr>
                        <w:t>Passivo Circulante + Passivo não Circulante</w:t>
                      </w:r>
                      <w:r>
                        <w:t>)</w:t>
                      </w:r>
                    </w:p>
                    <w:p w14:paraId="78267CFB" w14:textId="77777777" w:rsidR="000451C8" w:rsidRDefault="00B57A2A">
                      <w:pPr>
                        <w:pStyle w:val="Corpodetexto"/>
                        <w:spacing w:line="284" w:lineRule="exact"/>
                        <w:ind w:left="107" w:right="0"/>
                        <w:jc w:val="left"/>
                      </w:pPr>
                      <w:r>
                        <w:t>LC</w:t>
                      </w:r>
                      <w:r>
                        <w:rPr>
                          <w:spacing w:val="-6"/>
                        </w:rPr>
                        <w:t xml:space="preserve"> </w:t>
                      </w:r>
                      <w:r>
                        <w:t>=</w:t>
                      </w:r>
                      <w:r>
                        <w:rPr>
                          <w:spacing w:val="-6"/>
                        </w:rPr>
                        <w:t xml:space="preserve"> </w:t>
                      </w:r>
                      <w:r>
                        <w:t>(</w:t>
                      </w:r>
                      <w:r>
                        <w:rPr>
                          <w:u w:val="single"/>
                        </w:rPr>
                        <w:t>Ativo</w:t>
                      </w:r>
                      <w:r>
                        <w:rPr>
                          <w:spacing w:val="-6"/>
                          <w:u w:val="single"/>
                        </w:rPr>
                        <w:t xml:space="preserve"> </w:t>
                      </w:r>
                      <w:r>
                        <w:rPr>
                          <w:u w:val="single"/>
                        </w:rPr>
                        <w:t>Circulante</w:t>
                      </w:r>
                      <w:r>
                        <w:t>)</w:t>
                      </w:r>
                      <w:r>
                        <w:rPr>
                          <w:spacing w:val="-6"/>
                        </w:rPr>
                        <w:t xml:space="preserve"> </w:t>
                      </w:r>
                      <w:r>
                        <w:t>/</w:t>
                      </w:r>
                      <w:r>
                        <w:rPr>
                          <w:spacing w:val="-5"/>
                        </w:rPr>
                        <w:t xml:space="preserve"> </w:t>
                      </w:r>
                      <w:r>
                        <w:t>(</w:t>
                      </w:r>
                      <w:r>
                        <w:rPr>
                          <w:u w:val="single"/>
                        </w:rPr>
                        <w:t>Passivo</w:t>
                      </w:r>
                      <w:r>
                        <w:rPr>
                          <w:spacing w:val="-6"/>
                          <w:u w:val="single"/>
                        </w:rPr>
                        <w:t xml:space="preserve"> </w:t>
                      </w:r>
                      <w:r>
                        <w:rPr>
                          <w:spacing w:val="-2"/>
                          <w:u w:val="single"/>
                        </w:rPr>
                        <w:t>Circulante</w:t>
                      </w:r>
                      <w:r>
                        <w:rPr>
                          <w:spacing w:val="-2"/>
                        </w:rPr>
                        <w:t>)</w:t>
                      </w:r>
                    </w:p>
                    <w:p w14:paraId="77959CDF" w14:textId="77777777" w:rsidR="000451C8" w:rsidRDefault="00B57A2A">
                      <w:pPr>
                        <w:pStyle w:val="Corpodetexto"/>
                        <w:spacing w:line="285" w:lineRule="exact"/>
                        <w:ind w:left="107" w:right="0"/>
                        <w:jc w:val="left"/>
                      </w:pPr>
                      <w:r>
                        <w:t>OBS:</w:t>
                      </w:r>
                      <w:r>
                        <w:rPr>
                          <w:spacing w:val="-6"/>
                        </w:rPr>
                        <w:t xml:space="preserve"> </w:t>
                      </w:r>
                      <w:r>
                        <w:t>As</w:t>
                      </w:r>
                      <w:r>
                        <w:rPr>
                          <w:spacing w:val="-3"/>
                        </w:rPr>
                        <w:t xml:space="preserve"> </w:t>
                      </w:r>
                      <w:r>
                        <w:t>fórmulas</w:t>
                      </w:r>
                      <w:r>
                        <w:rPr>
                          <w:spacing w:val="-3"/>
                        </w:rPr>
                        <w:t xml:space="preserve"> </w:t>
                      </w:r>
                      <w:r>
                        <w:t>deverão</w:t>
                      </w:r>
                      <w:r>
                        <w:rPr>
                          <w:spacing w:val="-3"/>
                        </w:rPr>
                        <w:t xml:space="preserve"> </w:t>
                      </w:r>
                      <w:r>
                        <w:t>estar</w:t>
                      </w:r>
                      <w:r>
                        <w:rPr>
                          <w:spacing w:val="-3"/>
                        </w:rPr>
                        <w:t xml:space="preserve"> </w:t>
                      </w:r>
                      <w:r>
                        <w:t>devidamente</w:t>
                      </w:r>
                      <w:r>
                        <w:rPr>
                          <w:spacing w:val="-3"/>
                        </w:rPr>
                        <w:t xml:space="preserve"> </w:t>
                      </w:r>
                      <w:r>
                        <w:t>aplicadas</w:t>
                      </w:r>
                      <w:r>
                        <w:rPr>
                          <w:spacing w:val="-3"/>
                        </w:rPr>
                        <w:t xml:space="preserve"> </w:t>
                      </w:r>
                      <w:r>
                        <w:t>em</w:t>
                      </w:r>
                      <w:r>
                        <w:rPr>
                          <w:spacing w:val="-3"/>
                        </w:rPr>
                        <w:t xml:space="preserve"> </w:t>
                      </w:r>
                      <w:r>
                        <w:t>memorial</w:t>
                      </w:r>
                      <w:r>
                        <w:rPr>
                          <w:spacing w:val="-3"/>
                        </w:rPr>
                        <w:t xml:space="preserve"> </w:t>
                      </w:r>
                      <w:r>
                        <w:t>de</w:t>
                      </w:r>
                      <w:r>
                        <w:rPr>
                          <w:spacing w:val="-3"/>
                        </w:rPr>
                        <w:t xml:space="preserve"> </w:t>
                      </w:r>
                      <w:r>
                        <w:t>cálculos,</w:t>
                      </w:r>
                      <w:r>
                        <w:rPr>
                          <w:spacing w:val="-3"/>
                        </w:rPr>
                        <w:t xml:space="preserve"> </w:t>
                      </w:r>
                      <w:r>
                        <w:t>juntado</w:t>
                      </w:r>
                      <w:r>
                        <w:rPr>
                          <w:spacing w:val="-3"/>
                        </w:rPr>
                        <w:t xml:space="preserve"> </w:t>
                      </w:r>
                      <w:r>
                        <w:t>ao</w:t>
                      </w:r>
                      <w:r>
                        <w:rPr>
                          <w:spacing w:val="-3"/>
                        </w:rPr>
                        <w:t xml:space="preserve"> </w:t>
                      </w:r>
                      <w:r>
                        <w:rPr>
                          <w:spacing w:val="-2"/>
                        </w:rPr>
                        <w:t>balanço.</w:t>
                      </w:r>
                    </w:p>
                  </w:txbxContent>
                </v:textbox>
                <w10:anchorlock/>
              </v:shape>
            </w:pict>
          </mc:Fallback>
        </mc:AlternateContent>
      </w:r>
    </w:p>
    <w:p w14:paraId="3FF50330" w14:textId="77777777" w:rsidR="000451C8" w:rsidRDefault="00B57A2A">
      <w:pPr>
        <w:pStyle w:val="PargrafodaLista"/>
        <w:numPr>
          <w:ilvl w:val="3"/>
          <w:numId w:val="52"/>
        </w:numPr>
        <w:tabs>
          <w:tab w:val="left" w:pos="968"/>
        </w:tabs>
        <w:spacing w:line="232" w:lineRule="auto"/>
        <w:ind w:left="114" w:right="639" w:firstLine="0"/>
        <w:jc w:val="both"/>
        <w:rPr>
          <w:b/>
          <w:sz w:val="24"/>
        </w:rPr>
      </w:pPr>
      <w:r>
        <w:rPr>
          <w:sz w:val="24"/>
        </w:rPr>
        <w:t>Os</w:t>
      </w:r>
      <w:r>
        <w:rPr>
          <w:spacing w:val="-9"/>
          <w:sz w:val="24"/>
        </w:rPr>
        <w:t xml:space="preserve"> </w:t>
      </w:r>
      <w:r>
        <w:rPr>
          <w:sz w:val="24"/>
        </w:rPr>
        <w:t>coeficientes</w:t>
      </w:r>
      <w:r>
        <w:rPr>
          <w:spacing w:val="-9"/>
          <w:sz w:val="24"/>
        </w:rPr>
        <w:t xml:space="preserve"> </w:t>
      </w:r>
      <w:r>
        <w:rPr>
          <w:sz w:val="24"/>
        </w:rPr>
        <w:t>dos</w:t>
      </w:r>
      <w:r>
        <w:rPr>
          <w:spacing w:val="-9"/>
          <w:sz w:val="24"/>
        </w:rPr>
        <w:t xml:space="preserve"> </w:t>
      </w:r>
      <w:r>
        <w:rPr>
          <w:sz w:val="24"/>
        </w:rPr>
        <w:t>índices</w:t>
      </w:r>
      <w:r>
        <w:rPr>
          <w:spacing w:val="-9"/>
          <w:sz w:val="24"/>
        </w:rPr>
        <w:t xml:space="preserve"> </w:t>
      </w:r>
      <w:r>
        <w:rPr>
          <w:sz w:val="24"/>
        </w:rPr>
        <w:t>do</w:t>
      </w:r>
      <w:r>
        <w:rPr>
          <w:spacing w:val="-9"/>
          <w:sz w:val="24"/>
        </w:rPr>
        <w:t xml:space="preserve"> </w:t>
      </w:r>
      <w:r>
        <w:rPr>
          <w:sz w:val="24"/>
        </w:rPr>
        <w:t>penúltimo</w:t>
      </w:r>
      <w:r>
        <w:rPr>
          <w:spacing w:val="-9"/>
          <w:sz w:val="24"/>
        </w:rPr>
        <w:t xml:space="preserve"> </w:t>
      </w:r>
      <w:r>
        <w:rPr>
          <w:sz w:val="24"/>
        </w:rPr>
        <w:t>exercício</w:t>
      </w:r>
      <w:r>
        <w:rPr>
          <w:spacing w:val="-9"/>
          <w:sz w:val="24"/>
        </w:rPr>
        <w:t xml:space="preserve"> </w:t>
      </w:r>
      <w:r>
        <w:rPr>
          <w:sz w:val="24"/>
        </w:rPr>
        <w:t>apresentado,</w:t>
      </w:r>
      <w:r>
        <w:rPr>
          <w:spacing w:val="-9"/>
          <w:sz w:val="24"/>
        </w:rPr>
        <w:t xml:space="preserve"> </w:t>
      </w:r>
      <w:r>
        <w:rPr>
          <w:sz w:val="24"/>
        </w:rPr>
        <w:t>poderão</w:t>
      </w:r>
      <w:r>
        <w:rPr>
          <w:spacing w:val="-9"/>
          <w:sz w:val="24"/>
        </w:rPr>
        <w:t xml:space="preserve"> </w:t>
      </w:r>
      <w:r>
        <w:rPr>
          <w:sz w:val="24"/>
        </w:rPr>
        <w:t>serem</w:t>
      </w:r>
      <w:r>
        <w:rPr>
          <w:spacing w:val="-9"/>
          <w:sz w:val="24"/>
        </w:rPr>
        <w:t xml:space="preserve"> </w:t>
      </w:r>
      <w:r>
        <w:rPr>
          <w:sz w:val="24"/>
        </w:rPr>
        <w:t>inferiores</w:t>
      </w:r>
      <w:r>
        <w:rPr>
          <w:spacing w:val="-9"/>
          <w:sz w:val="24"/>
        </w:rPr>
        <w:t xml:space="preserve"> </w:t>
      </w:r>
      <w:r>
        <w:rPr>
          <w:sz w:val="24"/>
        </w:rPr>
        <w:t>aos exigidos, desde que superados e atendidos na íntegra, no resultado do último balanço.</w:t>
      </w:r>
    </w:p>
    <w:p w14:paraId="358823DA" w14:textId="77777777" w:rsidR="000451C8" w:rsidRDefault="00B57A2A">
      <w:pPr>
        <w:pStyle w:val="PargrafodaLista"/>
        <w:numPr>
          <w:ilvl w:val="3"/>
          <w:numId w:val="52"/>
        </w:numPr>
        <w:tabs>
          <w:tab w:val="left" w:pos="983"/>
        </w:tabs>
        <w:spacing w:line="232" w:lineRule="auto"/>
        <w:ind w:left="114" w:firstLine="0"/>
        <w:jc w:val="both"/>
        <w:rPr>
          <w:b/>
          <w:sz w:val="24"/>
        </w:rPr>
      </w:pPr>
      <w:r>
        <w:rPr>
          <w:sz w:val="24"/>
        </w:rPr>
        <w:t xml:space="preserve">Prova de Capital Integralizado ou Patrimônio Líquido, até </w:t>
      </w:r>
      <w:proofErr w:type="gramStart"/>
      <w:r>
        <w:rPr>
          <w:sz w:val="24"/>
        </w:rPr>
        <w:t>a</w:t>
      </w:r>
      <w:proofErr w:type="gramEnd"/>
      <w:r>
        <w:rPr>
          <w:sz w:val="24"/>
        </w:rPr>
        <w:t xml:space="preserve"> data de apresentação da Proposta, de no mínimo 10% (dez por cento) do valor estimado da contratação, </w:t>
      </w:r>
      <w:proofErr w:type="gramStart"/>
      <w:r>
        <w:rPr>
          <w:sz w:val="24"/>
        </w:rPr>
        <w:t>registrado</w:t>
      </w:r>
      <w:proofErr w:type="gramEnd"/>
      <w:r>
        <w:rPr>
          <w:sz w:val="24"/>
        </w:rPr>
        <w:t xml:space="preserve"> no balanço patrimonial do último exercício social, ou seja, comprovação igual ou superior a R$ 56.461,80.</w:t>
      </w:r>
    </w:p>
    <w:p w14:paraId="42D42CC0" w14:textId="77777777" w:rsidR="000451C8" w:rsidRDefault="00B57A2A">
      <w:pPr>
        <w:pStyle w:val="PargrafodaLista"/>
        <w:numPr>
          <w:ilvl w:val="3"/>
          <w:numId w:val="52"/>
        </w:numPr>
        <w:tabs>
          <w:tab w:val="left" w:pos="1005"/>
        </w:tabs>
        <w:spacing w:line="232" w:lineRule="auto"/>
        <w:ind w:left="114" w:firstLine="0"/>
        <w:jc w:val="both"/>
        <w:rPr>
          <w:b/>
          <w:sz w:val="24"/>
        </w:rPr>
      </w:pPr>
      <w:r>
        <w:rPr>
          <w:sz w:val="24"/>
        </w:rPr>
        <w:t>Para o fim previsto no item anterior, será considerado o valor total estimado para contratação objeto desta licitação, constante no termo de referência, o montante de R$ 564.618,00.</w:t>
      </w:r>
    </w:p>
    <w:p w14:paraId="60C59152" w14:textId="77777777" w:rsidR="000451C8" w:rsidRDefault="00B57A2A">
      <w:pPr>
        <w:pStyle w:val="PargrafodaLista"/>
        <w:numPr>
          <w:ilvl w:val="2"/>
          <w:numId w:val="52"/>
        </w:numPr>
        <w:tabs>
          <w:tab w:val="left" w:pos="796"/>
        </w:tabs>
        <w:spacing w:line="232" w:lineRule="auto"/>
        <w:ind w:left="114" w:firstLine="0"/>
        <w:jc w:val="both"/>
        <w:rPr>
          <w:sz w:val="24"/>
        </w:rPr>
      </w:pPr>
      <w:r>
        <w:rPr>
          <w:sz w:val="24"/>
        </w:rPr>
        <w:t xml:space="preserve">Os licitantes que participarem com cadastro desatualizados na plataforma LICITANET como ME/EPP, e ficar posteriormente comprovado o desenquadramento no último Balanço e/ou através de apresentação </w:t>
      </w:r>
      <w:hyperlink r:id="rId97">
        <w:r>
          <w:rPr>
            <w:sz w:val="24"/>
          </w:rPr>
          <w:t xml:space="preserve">de Certidão Simplificada da Junta Comercial, com </w:t>
        </w:r>
        <w:proofErr w:type="spellStart"/>
        <w:r>
          <w:rPr>
            <w:sz w:val="24"/>
          </w:rPr>
          <w:t>faturamento</w:t>
        </w:r>
        <w:proofErr w:type="spellEnd"/>
        <w:r>
          <w:rPr>
            <w:sz w:val="24"/>
          </w:rPr>
          <w:t xml:space="preserve"> bruto superior </w:t>
        </w:r>
        <w:proofErr w:type="gramStart"/>
        <w:r>
          <w:rPr>
            <w:sz w:val="24"/>
          </w:rPr>
          <w:t>á</w:t>
        </w:r>
        <w:proofErr w:type="gramEnd"/>
        <w:r>
          <w:rPr>
            <w:sz w:val="24"/>
          </w:rPr>
          <w:t xml:space="preserve"> R$ 4.8 milhões (</w:t>
        </w:r>
        <w:proofErr w:type="spellStart"/>
        <w:r>
          <w:rPr>
            <w:color w:val="0000ED"/>
            <w:sz w:val="24"/>
            <w:u w:val="single" w:color="0000ED"/>
          </w:rPr>
          <w:t>Art</w:t>
        </w:r>
        <w:proofErr w:type="spellEnd"/>
        <w:r>
          <w:rPr>
            <w:color w:val="0000ED"/>
            <w:sz w:val="24"/>
            <w:u w:val="single" w:color="0000ED"/>
          </w:rPr>
          <w:t>. 3°. da</w:t>
        </w:r>
        <w:r>
          <w:rPr>
            <w:color w:val="0000ED"/>
            <w:sz w:val="24"/>
          </w:rPr>
          <w:t xml:space="preserve"> </w:t>
        </w:r>
        <w:r>
          <w:rPr>
            <w:color w:val="0000ED"/>
            <w:sz w:val="24"/>
            <w:u w:val="single" w:color="0000ED"/>
          </w:rPr>
          <w:t>Lei 123/06</w:t>
        </w:r>
        <w:r>
          <w:rPr>
            <w:sz w:val="24"/>
          </w:rPr>
          <w:t>),</w:t>
        </w:r>
        <w:r>
          <w:rPr>
            <w:spacing w:val="40"/>
            <w:sz w:val="24"/>
          </w:rPr>
          <w:t xml:space="preserve"> </w:t>
        </w:r>
        <w:r>
          <w:rPr>
            <w:sz w:val="24"/>
          </w:rPr>
          <w:t xml:space="preserve">serão automaticamente inabilitados, conforme Acórdão </w:t>
        </w:r>
        <w:r>
          <w:rPr>
            <w:color w:val="0000ED"/>
            <w:sz w:val="24"/>
            <w:u w:val="single" w:color="0000ED"/>
          </w:rPr>
          <w:t>2755/2025</w:t>
        </w:r>
        <w:r>
          <w:rPr>
            <w:color w:val="0000ED"/>
            <w:sz w:val="24"/>
          </w:rPr>
          <w:t xml:space="preserve"> </w:t>
        </w:r>
        <w:r>
          <w:rPr>
            <w:sz w:val="24"/>
          </w:rPr>
          <w:t>do TCU-Plenário.</w:t>
        </w:r>
      </w:hyperlink>
    </w:p>
    <w:p w14:paraId="1664F33F" w14:textId="77777777" w:rsidR="000451C8" w:rsidRDefault="00B57A2A">
      <w:pPr>
        <w:pStyle w:val="PargrafodaLista"/>
        <w:numPr>
          <w:ilvl w:val="1"/>
          <w:numId w:val="52"/>
        </w:numPr>
        <w:tabs>
          <w:tab w:val="left" w:pos="597"/>
        </w:tabs>
        <w:spacing w:before="210" w:line="289" w:lineRule="exact"/>
        <w:ind w:left="597" w:right="0" w:hanging="483"/>
        <w:jc w:val="both"/>
        <w:rPr>
          <w:b/>
          <w:sz w:val="24"/>
        </w:rPr>
      </w:pPr>
      <w:r>
        <w:rPr>
          <w:b/>
          <w:sz w:val="24"/>
        </w:rPr>
        <w:t>Qualificação</w:t>
      </w:r>
      <w:r>
        <w:rPr>
          <w:b/>
          <w:spacing w:val="-7"/>
          <w:sz w:val="24"/>
        </w:rPr>
        <w:t xml:space="preserve"> </w:t>
      </w:r>
      <w:r>
        <w:rPr>
          <w:b/>
          <w:spacing w:val="-2"/>
          <w:sz w:val="24"/>
        </w:rPr>
        <w:t>Técnica</w:t>
      </w:r>
    </w:p>
    <w:p w14:paraId="39D4866A" w14:textId="77777777" w:rsidR="000451C8" w:rsidRDefault="00B57A2A">
      <w:pPr>
        <w:pStyle w:val="PargrafodaLista"/>
        <w:numPr>
          <w:ilvl w:val="2"/>
          <w:numId w:val="52"/>
        </w:numPr>
        <w:tabs>
          <w:tab w:val="left" w:pos="818"/>
        </w:tabs>
        <w:spacing w:before="3" w:line="232" w:lineRule="auto"/>
        <w:ind w:left="114" w:firstLine="0"/>
        <w:jc w:val="both"/>
        <w:rPr>
          <w:sz w:val="24"/>
        </w:rPr>
      </w:pPr>
      <w:r>
        <w:rPr>
          <w:sz w:val="24"/>
        </w:rPr>
        <w:t xml:space="preserve">Para fins de </w:t>
      </w:r>
      <w:r>
        <w:rPr>
          <w:b/>
          <w:sz w:val="24"/>
        </w:rPr>
        <w:t>qualificação técnica</w:t>
      </w:r>
      <w:r>
        <w:rPr>
          <w:sz w:val="24"/>
        </w:rPr>
        <w:t>, a empresa fornecedora do objeto deverá apresentar no ato da apresentação da proposta:</w:t>
      </w:r>
    </w:p>
    <w:p w14:paraId="293551C6" w14:textId="77777777" w:rsidR="000451C8" w:rsidRDefault="00B57A2A">
      <w:pPr>
        <w:pStyle w:val="PargrafodaLista"/>
        <w:numPr>
          <w:ilvl w:val="3"/>
          <w:numId w:val="52"/>
        </w:numPr>
        <w:tabs>
          <w:tab w:val="left" w:pos="1027"/>
        </w:tabs>
        <w:spacing w:before="2" w:line="232" w:lineRule="auto"/>
        <w:ind w:left="114" w:firstLine="0"/>
        <w:jc w:val="both"/>
        <w:rPr>
          <w:b/>
          <w:color w:val="DF3D2D"/>
          <w:sz w:val="24"/>
        </w:rPr>
      </w:pPr>
      <w:r>
        <w:rPr>
          <w:color w:val="DF3D2D"/>
          <w:sz w:val="24"/>
        </w:rPr>
        <w:t>Atestado de Capacidade Técnico-Operacional, mediante apresentação de, no mínimo, 1 (um) atestado de capacidade técnica, emitido por pessoa jurídica de direito público ou privado, que comprove o fornecimento anterior satisfatório de insumos laboratoriais, com cessão de equipamentos automáticos em regime</w:t>
      </w:r>
      <w:r>
        <w:rPr>
          <w:color w:val="DF3D2D"/>
          <w:spacing w:val="-1"/>
          <w:sz w:val="24"/>
        </w:rPr>
        <w:t xml:space="preserve"> </w:t>
      </w:r>
      <w:r>
        <w:rPr>
          <w:color w:val="DF3D2D"/>
          <w:sz w:val="24"/>
        </w:rPr>
        <w:t>de</w:t>
      </w:r>
      <w:r>
        <w:rPr>
          <w:color w:val="DF3D2D"/>
          <w:spacing w:val="-1"/>
          <w:sz w:val="24"/>
        </w:rPr>
        <w:t xml:space="preserve"> </w:t>
      </w:r>
      <w:r>
        <w:rPr>
          <w:color w:val="DF3D2D"/>
          <w:sz w:val="24"/>
        </w:rPr>
        <w:t>comodato,</w:t>
      </w:r>
      <w:r>
        <w:rPr>
          <w:color w:val="DF3D2D"/>
          <w:spacing w:val="-1"/>
          <w:sz w:val="24"/>
        </w:rPr>
        <w:t xml:space="preserve"> </w:t>
      </w:r>
      <w:r>
        <w:rPr>
          <w:color w:val="DF3D2D"/>
          <w:sz w:val="24"/>
        </w:rPr>
        <w:t>sendo</w:t>
      </w:r>
      <w:r>
        <w:rPr>
          <w:color w:val="DF3D2D"/>
          <w:spacing w:val="-1"/>
          <w:sz w:val="24"/>
        </w:rPr>
        <w:t xml:space="preserve"> </w:t>
      </w:r>
      <w:r>
        <w:rPr>
          <w:color w:val="DF3D2D"/>
          <w:sz w:val="24"/>
        </w:rPr>
        <w:t>considerados</w:t>
      </w:r>
      <w:r>
        <w:rPr>
          <w:color w:val="DF3D2D"/>
          <w:spacing w:val="-1"/>
          <w:sz w:val="24"/>
        </w:rPr>
        <w:t xml:space="preserve"> </w:t>
      </w:r>
      <w:r>
        <w:rPr>
          <w:color w:val="DF3D2D"/>
          <w:sz w:val="24"/>
        </w:rPr>
        <w:t>similares,</w:t>
      </w:r>
      <w:r>
        <w:rPr>
          <w:color w:val="DF3D2D"/>
          <w:spacing w:val="-1"/>
          <w:sz w:val="24"/>
        </w:rPr>
        <w:t xml:space="preserve"> </w:t>
      </w:r>
      <w:r>
        <w:rPr>
          <w:color w:val="DF3D2D"/>
          <w:sz w:val="24"/>
        </w:rPr>
        <w:t>para</w:t>
      </w:r>
      <w:r>
        <w:rPr>
          <w:color w:val="DF3D2D"/>
          <w:spacing w:val="-1"/>
          <w:sz w:val="24"/>
        </w:rPr>
        <w:t xml:space="preserve"> </w:t>
      </w:r>
      <w:r>
        <w:rPr>
          <w:color w:val="DF3D2D"/>
          <w:sz w:val="24"/>
        </w:rPr>
        <w:t>fins</w:t>
      </w:r>
      <w:r>
        <w:rPr>
          <w:color w:val="DF3D2D"/>
          <w:spacing w:val="-1"/>
          <w:sz w:val="24"/>
        </w:rPr>
        <w:t xml:space="preserve"> </w:t>
      </w:r>
      <w:r>
        <w:rPr>
          <w:color w:val="DF3D2D"/>
          <w:sz w:val="24"/>
        </w:rPr>
        <w:t>de</w:t>
      </w:r>
      <w:r>
        <w:rPr>
          <w:color w:val="DF3D2D"/>
          <w:spacing w:val="-1"/>
          <w:sz w:val="24"/>
        </w:rPr>
        <w:t xml:space="preserve"> </w:t>
      </w:r>
      <w:r>
        <w:rPr>
          <w:color w:val="DF3D2D"/>
          <w:sz w:val="24"/>
        </w:rPr>
        <w:t>atendimento</w:t>
      </w:r>
      <w:r>
        <w:rPr>
          <w:color w:val="DF3D2D"/>
          <w:spacing w:val="-1"/>
          <w:sz w:val="24"/>
        </w:rPr>
        <w:t xml:space="preserve"> </w:t>
      </w:r>
      <w:r>
        <w:rPr>
          <w:color w:val="DF3D2D"/>
          <w:sz w:val="24"/>
        </w:rPr>
        <w:t>a</w:t>
      </w:r>
      <w:r>
        <w:rPr>
          <w:color w:val="DF3D2D"/>
          <w:spacing w:val="-1"/>
          <w:sz w:val="24"/>
        </w:rPr>
        <w:t xml:space="preserve"> </w:t>
      </w:r>
      <w:r>
        <w:rPr>
          <w:color w:val="DF3D2D"/>
          <w:sz w:val="24"/>
        </w:rPr>
        <w:t>este</w:t>
      </w:r>
      <w:r>
        <w:rPr>
          <w:color w:val="DF3D2D"/>
          <w:spacing w:val="-1"/>
          <w:sz w:val="24"/>
        </w:rPr>
        <w:t xml:space="preserve"> </w:t>
      </w:r>
      <w:r>
        <w:rPr>
          <w:color w:val="DF3D2D"/>
          <w:sz w:val="24"/>
        </w:rPr>
        <w:t>requisito,</w:t>
      </w:r>
      <w:r>
        <w:rPr>
          <w:color w:val="DF3D2D"/>
          <w:spacing w:val="-1"/>
          <w:sz w:val="24"/>
        </w:rPr>
        <w:t xml:space="preserve"> </w:t>
      </w:r>
      <w:r>
        <w:rPr>
          <w:color w:val="DF3D2D"/>
          <w:sz w:val="24"/>
        </w:rPr>
        <w:t>os</w:t>
      </w:r>
      <w:r>
        <w:rPr>
          <w:color w:val="DF3D2D"/>
          <w:spacing w:val="-1"/>
          <w:sz w:val="24"/>
        </w:rPr>
        <w:t xml:space="preserve"> </w:t>
      </w:r>
      <w:r>
        <w:rPr>
          <w:color w:val="DF3D2D"/>
          <w:sz w:val="24"/>
        </w:rPr>
        <w:t xml:space="preserve">atestados que comprovem o fornecimento de reagentes laboratoriais, calibradores, controles, consumíveis e demais insumos destinados à realização de exames laboratoriais, com disponibilização de equipamentos automatizados, para laboratórios públicos ou privados, unidades de saúde, hospitais ou estabelecimentos de apoio diagnóstico, no âmbito do SUS, de planos de saúde ou de contratos administrativos firmados com órgãos </w:t>
      </w:r>
      <w:r>
        <w:rPr>
          <w:color w:val="DF3D2D"/>
          <w:sz w:val="24"/>
        </w:rPr>
        <w:t>ou entidades da Administração Pública federal, estadual ou municipal, desde que os produtos e serviços fornecidos guardem compatibilidade com o objeto licitado em natureza, especificação técnica e finalidade diagnóstica.</w:t>
      </w:r>
    </w:p>
    <w:p w14:paraId="7D8ED46B" w14:textId="77777777" w:rsidR="000451C8" w:rsidRDefault="00B57A2A">
      <w:pPr>
        <w:pStyle w:val="PargrafodaLista"/>
        <w:numPr>
          <w:ilvl w:val="3"/>
          <w:numId w:val="52"/>
        </w:numPr>
        <w:tabs>
          <w:tab w:val="left" w:pos="968"/>
        </w:tabs>
        <w:spacing w:before="2" w:line="289" w:lineRule="exact"/>
        <w:ind w:left="968" w:right="0" w:hanging="854"/>
        <w:rPr>
          <w:b/>
          <w:sz w:val="24"/>
        </w:rPr>
      </w:pPr>
      <w:r>
        <w:rPr>
          <w:sz w:val="24"/>
        </w:rPr>
        <w:t>O</w:t>
      </w:r>
      <w:r>
        <w:rPr>
          <w:spacing w:val="-13"/>
          <w:sz w:val="24"/>
        </w:rPr>
        <w:t xml:space="preserve"> </w:t>
      </w:r>
      <w:r>
        <w:rPr>
          <w:sz w:val="24"/>
        </w:rPr>
        <w:t>atestado</w:t>
      </w:r>
      <w:r>
        <w:rPr>
          <w:spacing w:val="-13"/>
          <w:sz w:val="24"/>
        </w:rPr>
        <w:t xml:space="preserve"> </w:t>
      </w:r>
      <w:r>
        <w:rPr>
          <w:sz w:val="24"/>
        </w:rPr>
        <w:t>deverá</w:t>
      </w:r>
      <w:r>
        <w:rPr>
          <w:spacing w:val="-13"/>
          <w:sz w:val="24"/>
        </w:rPr>
        <w:t xml:space="preserve"> </w:t>
      </w:r>
      <w:r>
        <w:rPr>
          <w:sz w:val="24"/>
        </w:rPr>
        <w:t>conter,</w:t>
      </w:r>
      <w:r>
        <w:rPr>
          <w:spacing w:val="-12"/>
          <w:sz w:val="24"/>
        </w:rPr>
        <w:t xml:space="preserve"> </w:t>
      </w:r>
      <w:r>
        <w:rPr>
          <w:spacing w:val="-2"/>
          <w:sz w:val="24"/>
        </w:rPr>
        <w:t>obrigatoriamente:</w:t>
      </w:r>
    </w:p>
    <w:p w14:paraId="6B78159D" w14:textId="77777777" w:rsidR="000451C8" w:rsidRDefault="00B57A2A">
      <w:pPr>
        <w:pStyle w:val="PargrafodaLista"/>
        <w:numPr>
          <w:ilvl w:val="0"/>
          <w:numId w:val="48"/>
        </w:numPr>
        <w:tabs>
          <w:tab w:val="left" w:pos="356"/>
        </w:tabs>
        <w:spacing w:line="285" w:lineRule="exact"/>
        <w:ind w:left="356" w:right="0"/>
        <w:rPr>
          <w:sz w:val="24"/>
        </w:rPr>
      </w:pPr>
      <w:r>
        <w:rPr>
          <w:sz w:val="24"/>
        </w:rPr>
        <w:t>Nome</w:t>
      </w:r>
      <w:r>
        <w:rPr>
          <w:spacing w:val="-3"/>
          <w:sz w:val="24"/>
        </w:rPr>
        <w:t xml:space="preserve"> </w:t>
      </w:r>
      <w:r>
        <w:rPr>
          <w:sz w:val="24"/>
        </w:rPr>
        <w:t>da</w:t>
      </w:r>
      <w:r>
        <w:rPr>
          <w:spacing w:val="-2"/>
          <w:sz w:val="24"/>
        </w:rPr>
        <w:t xml:space="preserve"> </w:t>
      </w:r>
      <w:r>
        <w:rPr>
          <w:sz w:val="24"/>
        </w:rPr>
        <w:t>empresa</w:t>
      </w:r>
      <w:r>
        <w:rPr>
          <w:spacing w:val="-3"/>
          <w:sz w:val="24"/>
        </w:rPr>
        <w:t xml:space="preserve"> </w:t>
      </w:r>
      <w:r>
        <w:rPr>
          <w:sz w:val="24"/>
        </w:rPr>
        <w:t>ou</w:t>
      </w:r>
      <w:r>
        <w:rPr>
          <w:spacing w:val="-2"/>
          <w:sz w:val="24"/>
        </w:rPr>
        <w:t xml:space="preserve"> </w:t>
      </w:r>
      <w:r>
        <w:rPr>
          <w:sz w:val="24"/>
        </w:rPr>
        <w:t>órgão</w:t>
      </w:r>
      <w:r>
        <w:rPr>
          <w:spacing w:val="-2"/>
          <w:sz w:val="24"/>
        </w:rPr>
        <w:t xml:space="preserve"> </w:t>
      </w:r>
      <w:r>
        <w:rPr>
          <w:sz w:val="24"/>
        </w:rPr>
        <w:t>que</w:t>
      </w:r>
      <w:r>
        <w:rPr>
          <w:spacing w:val="-3"/>
          <w:sz w:val="24"/>
        </w:rPr>
        <w:t xml:space="preserve"> </w:t>
      </w:r>
      <w:r>
        <w:rPr>
          <w:sz w:val="24"/>
        </w:rPr>
        <w:t>fornece</w:t>
      </w:r>
      <w:r>
        <w:rPr>
          <w:spacing w:val="-2"/>
          <w:sz w:val="24"/>
        </w:rPr>
        <w:t xml:space="preserve"> </w:t>
      </w:r>
      <w:r>
        <w:rPr>
          <w:sz w:val="24"/>
        </w:rPr>
        <w:t>o</w:t>
      </w:r>
      <w:r>
        <w:rPr>
          <w:spacing w:val="-2"/>
          <w:sz w:val="24"/>
        </w:rPr>
        <w:t xml:space="preserve"> atestado;</w:t>
      </w:r>
    </w:p>
    <w:p w14:paraId="78E214E7" w14:textId="77777777" w:rsidR="000451C8" w:rsidRDefault="00B57A2A">
      <w:pPr>
        <w:pStyle w:val="PargrafodaLista"/>
        <w:numPr>
          <w:ilvl w:val="0"/>
          <w:numId w:val="48"/>
        </w:numPr>
        <w:tabs>
          <w:tab w:val="left" w:pos="367"/>
        </w:tabs>
        <w:spacing w:line="285" w:lineRule="exact"/>
        <w:ind w:left="367" w:right="0" w:hanging="253"/>
        <w:rPr>
          <w:sz w:val="24"/>
        </w:rPr>
      </w:pPr>
      <w:r>
        <w:rPr>
          <w:sz w:val="24"/>
        </w:rPr>
        <w:t>Endereço</w:t>
      </w:r>
      <w:r>
        <w:rPr>
          <w:spacing w:val="-6"/>
          <w:sz w:val="24"/>
        </w:rPr>
        <w:t xml:space="preserve"> </w:t>
      </w:r>
      <w:r>
        <w:rPr>
          <w:spacing w:val="-2"/>
          <w:sz w:val="24"/>
        </w:rPr>
        <w:t>completo;</w:t>
      </w:r>
    </w:p>
    <w:p w14:paraId="1448DF47" w14:textId="77777777" w:rsidR="000451C8" w:rsidRDefault="00B57A2A">
      <w:pPr>
        <w:pStyle w:val="PargrafodaLista"/>
        <w:numPr>
          <w:ilvl w:val="0"/>
          <w:numId w:val="48"/>
        </w:numPr>
        <w:tabs>
          <w:tab w:val="left" w:pos="342"/>
        </w:tabs>
        <w:spacing w:line="285" w:lineRule="exact"/>
        <w:ind w:left="342" w:right="0" w:hanging="228"/>
        <w:rPr>
          <w:sz w:val="24"/>
        </w:rPr>
      </w:pPr>
      <w:r>
        <w:rPr>
          <w:sz w:val="24"/>
        </w:rPr>
        <w:t>Manifestação</w:t>
      </w:r>
      <w:r>
        <w:rPr>
          <w:spacing w:val="-7"/>
          <w:sz w:val="24"/>
        </w:rPr>
        <w:t xml:space="preserve"> </w:t>
      </w:r>
      <w:r>
        <w:rPr>
          <w:sz w:val="24"/>
        </w:rPr>
        <w:t>acerca</w:t>
      </w:r>
      <w:r>
        <w:rPr>
          <w:spacing w:val="-4"/>
          <w:sz w:val="24"/>
        </w:rPr>
        <w:t xml:space="preserve"> </w:t>
      </w:r>
      <w:r>
        <w:rPr>
          <w:sz w:val="24"/>
        </w:rPr>
        <w:t>da</w:t>
      </w:r>
      <w:r>
        <w:rPr>
          <w:spacing w:val="-4"/>
          <w:sz w:val="24"/>
        </w:rPr>
        <w:t xml:space="preserve"> </w:t>
      </w:r>
      <w:r>
        <w:rPr>
          <w:sz w:val="24"/>
        </w:rPr>
        <w:t>qualidade</w:t>
      </w:r>
      <w:r>
        <w:rPr>
          <w:spacing w:val="-5"/>
          <w:sz w:val="24"/>
        </w:rPr>
        <w:t xml:space="preserve"> </w:t>
      </w:r>
      <w:r>
        <w:rPr>
          <w:sz w:val="24"/>
        </w:rPr>
        <w:t>do</w:t>
      </w:r>
      <w:r>
        <w:rPr>
          <w:spacing w:val="-4"/>
          <w:sz w:val="24"/>
        </w:rPr>
        <w:t xml:space="preserve"> </w:t>
      </w:r>
      <w:r>
        <w:rPr>
          <w:sz w:val="24"/>
        </w:rPr>
        <w:t>serviço</w:t>
      </w:r>
      <w:r>
        <w:rPr>
          <w:spacing w:val="-4"/>
          <w:sz w:val="24"/>
        </w:rPr>
        <w:t xml:space="preserve"> </w:t>
      </w:r>
      <w:r>
        <w:rPr>
          <w:sz w:val="24"/>
        </w:rPr>
        <w:t>prestado;</w:t>
      </w:r>
      <w:r>
        <w:rPr>
          <w:spacing w:val="-4"/>
          <w:sz w:val="24"/>
        </w:rPr>
        <w:t xml:space="preserve"> </w:t>
      </w:r>
      <w:r>
        <w:rPr>
          <w:spacing w:val="-10"/>
          <w:sz w:val="24"/>
        </w:rPr>
        <w:t>e</w:t>
      </w:r>
    </w:p>
    <w:p w14:paraId="4AAA55EC" w14:textId="77777777" w:rsidR="000451C8" w:rsidRDefault="00B57A2A">
      <w:pPr>
        <w:pStyle w:val="PargrafodaLista"/>
        <w:numPr>
          <w:ilvl w:val="0"/>
          <w:numId w:val="48"/>
        </w:numPr>
        <w:tabs>
          <w:tab w:val="left" w:pos="379"/>
        </w:tabs>
        <w:spacing w:before="3" w:line="232" w:lineRule="auto"/>
        <w:ind w:left="114" w:firstLine="0"/>
        <w:jc w:val="both"/>
        <w:rPr>
          <w:sz w:val="24"/>
        </w:rPr>
      </w:pPr>
      <w:r>
        <w:rPr>
          <w:sz w:val="24"/>
        </w:rPr>
        <w:t>Identificação do responsável pela emissão de atestado com nome, função e telefone para solicitação de informações adicionais de interesse do Pregoeiro;</w:t>
      </w:r>
    </w:p>
    <w:p w14:paraId="03AF223E" w14:textId="77777777" w:rsidR="000451C8" w:rsidRDefault="00B57A2A">
      <w:pPr>
        <w:pStyle w:val="PargrafodaLista"/>
        <w:numPr>
          <w:ilvl w:val="3"/>
          <w:numId w:val="52"/>
        </w:numPr>
        <w:tabs>
          <w:tab w:val="left" w:pos="979"/>
        </w:tabs>
        <w:spacing w:before="1" w:line="232" w:lineRule="auto"/>
        <w:ind w:left="114" w:firstLine="0"/>
        <w:jc w:val="both"/>
        <w:rPr>
          <w:b/>
          <w:sz w:val="24"/>
        </w:rPr>
      </w:pPr>
      <w:r>
        <w:rPr>
          <w:sz w:val="24"/>
        </w:rPr>
        <w:t xml:space="preserve">No caso de atestados fornecidos por empresa privada em </w:t>
      </w:r>
      <w:proofErr w:type="spellStart"/>
      <w:r>
        <w:rPr>
          <w:sz w:val="24"/>
        </w:rPr>
        <w:t>em</w:t>
      </w:r>
      <w:proofErr w:type="spellEnd"/>
      <w:r>
        <w:rPr>
          <w:sz w:val="24"/>
        </w:rPr>
        <w:t xml:space="preserve"> caso de dúvidas da autenticidade, o condutor do certame poderá solicitar; enviou de cópia com firma reconhecida em cartório do signatário e/ou assinatura digital, e não serão considerados aqueles emitidos por empresas pertencentes ao mesmo grupo empresarial da empresa licitante. Serão considerados como pertencentes ao mesmo grupo, empresas</w:t>
      </w:r>
      <w:r>
        <w:rPr>
          <w:spacing w:val="-2"/>
          <w:sz w:val="24"/>
        </w:rPr>
        <w:t xml:space="preserve"> </w:t>
      </w:r>
      <w:r>
        <w:rPr>
          <w:sz w:val="24"/>
        </w:rPr>
        <w:t>controladas</w:t>
      </w:r>
      <w:r>
        <w:rPr>
          <w:spacing w:val="-2"/>
          <w:sz w:val="24"/>
        </w:rPr>
        <w:t xml:space="preserve"> </w:t>
      </w:r>
      <w:r>
        <w:rPr>
          <w:sz w:val="24"/>
        </w:rPr>
        <w:t>pela</w:t>
      </w:r>
      <w:r>
        <w:rPr>
          <w:spacing w:val="-2"/>
          <w:sz w:val="24"/>
        </w:rPr>
        <w:t xml:space="preserve"> </w:t>
      </w:r>
      <w:r>
        <w:rPr>
          <w:sz w:val="24"/>
        </w:rPr>
        <w:t>licitante</w:t>
      </w:r>
      <w:r>
        <w:rPr>
          <w:spacing w:val="-2"/>
          <w:sz w:val="24"/>
        </w:rPr>
        <w:t xml:space="preserve"> </w:t>
      </w:r>
      <w:r>
        <w:rPr>
          <w:sz w:val="24"/>
        </w:rPr>
        <w:t>ou</w:t>
      </w:r>
      <w:r>
        <w:rPr>
          <w:spacing w:val="-2"/>
          <w:sz w:val="24"/>
        </w:rPr>
        <w:t xml:space="preserve"> </w:t>
      </w:r>
      <w:r>
        <w:rPr>
          <w:sz w:val="24"/>
        </w:rPr>
        <w:t>que</w:t>
      </w:r>
      <w:r>
        <w:rPr>
          <w:spacing w:val="-2"/>
          <w:sz w:val="24"/>
        </w:rPr>
        <w:t xml:space="preserve"> </w:t>
      </w:r>
      <w:r>
        <w:rPr>
          <w:sz w:val="24"/>
        </w:rPr>
        <w:t>tenha</w:t>
      </w:r>
      <w:r>
        <w:rPr>
          <w:spacing w:val="-2"/>
          <w:sz w:val="24"/>
        </w:rPr>
        <w:t xml:space="preserve"> </w:t>
      </w:r>
      <w:r>
        <w:rPr>
          <w:sz w:val="24"/>
        </w:rPr>
        <w:t>pelo</w:t>
      </w:r>
      <w:r>
        <w:rPr>
          <w:spacing w:val="-2"/>
          <w:sz w:val="24"/>
        </w:rPr>
        <w:t xml:space="preserve"> </w:t>
      </w:r>
      <w:r>
        <w:rPr>
          <w:sz w:val="24"/>
        </w:rPr>
        <w:t>menos</w:t>
      </w:r>
      <w:r>
        <w:rPr>
          <w:spacing w:val="-2"/>
          <w:sz w:val="24"/>
        </w:rPr>
        <w:t xml:space="preserve"> </w:t>
      </w:r>
      <w:r>
        <w:rPr>
          <w:sz w:val="24"/>
        </w:rPr>
        <w:t>uma</w:t>
      </w:r>
      <w:r>
        <w:rPr>
          <w:spacing w:val="-2"/>
          <w:sz w:val="24"/>
        </w:rPr>
        <w:t xml:space="preserve"> </w:t>
      </w:r>
      <w:r>
        <w:rPr>
          <w:sz w:val="24"/>
        </w:rPr>
        <w:t>mesma</w:t>
      </w:r>
      <w:r>
        <w:rPr>
          <w:spacing w:val="-2"/>
          <w:sz w:val="24"/>
        </w:rPr>
        <w:t xml:space="preserve"> </w:t>
      </w:r>
      <w:r>
        <w:rPr>
          <w:sz w:val="24"/>
        </w:rPr>
        <w:t>pessoa</w:t>
      </w:r>
      <w:r>
        <w:rPr>
          <w:spacing w:val="-2"/>
          <w:sz w:val="24"/>
        </w:rPr>
        <w:t xml:space="preserve"> </w:t>
      </w:r>
      <w:r>
        <w:rPr>
          <w:sz w:val="24"/>
        </w:rPr>
        <w:t>física</w:t>
      </w:r>
      <w:r>
        <w:rPr>
          <w:spacing w:val="-2"/>
          <w:sz w:val="24"/>
        </w:rPr>
        <w:t xml:space="preserve"> </w:t>
      </w:r>
      <w:r>
        <w:rPr>
          <w:sz w:val="24"/>
        </w:rPr>
        <w:t>ou</w:t>
      </w:r>
      <w:r>
        <w:rPr>
          <w:spacing w:val="-2"/>
          <w:sz w:val="24"/>
        </w:rPr>
        <w:t xml:space="preserve"> </w:t>
      </w:r>
      <w:r>
        <w:rPr>
          <w:sz w:val="24"/>
        </w:rPr>
        <w:t>jurídica</w:t>
      </w:r>
      <w:r>
        <w:rPr>
          <w:spacing w:val="-2"/>
          <w:sz w:val="24"/>
        </w:rPr>
        <w:t xml:space="preserve"> </w:t>
      </w:r>
      <w:r>
        <w:rPr>
          <w:sz w:val="24"/>
        </w:rPr>
        <w:t>que</w:t>
      </w:r>
      <w:r>
        <w:rPr>
          <w:spacing w:val="-2"/>
          <w:sz w:val="24"/>
        </w:rPr>
        <w:t xml:space="preserve"> </w:t>
      </w:r>
      <w:r>
        <w:rPr>
          <w:sz w:val="24"/>
        </w:rPr>
        <w:t>seja sócio com poder de direção da empresa emitente e da empresa licitante.</w:t>
      </w:r>
    </w:p>
    <w:p w14:paraId="70C16063" w14:textId="77777777" w:rsidR="000451C8" w:rsidRDefault="00B57A2A">
      <w:pPr>
        <w:pStyle w:val="PargrafodaLista"/>
        <w:numPr>
          <w:ilvl w:val="2"/>
          <w:numId w:val="52"/>
        </w:numPr>
        <w:tabs>
          <w:tab w:val="left" w:pos="813"/>
        </w:tabs>
        <w:spacing w:before="5" w:line="232" w:lineRule="auto"/>
        <w:ind w:left="114" w:right="101" w:firstLine="0"/>
        <w:jc w:val="both"/>
        <w:rPr>
          <w:sz w:val="24"/>
        </w:rPr>
      </w:pPr>
      <w:r>
        <w:rPr>
          <w:sz w:val="24"/>
        </w:rPr>
        <w:t xml:space="preserve">Autorização de Funcionamento de Empresa (AFE) da licitante, expedida pela Agência Nacional de Vigilância Sanitária ANVISA, nos termos da </w:t>
      </w:r>
      <w:hyperlink r:id="rId98">
        <w:r>
          <w:rPr>
            <w:color w:val="0000ED"/>
            <w:sz w:val="24"/>
            <w:u w:val="single" w:color="0000ED"/>
          </w:rPr>
          <w:t>Lei Federal nº 6.360/1976</w:t>
        </w:r>
      </w:hyperlink>
      <w:r>
        <w:rPr>
          <w:color w:val="0000ED"/>
          <w:sz w:val="24"/>
        </w:rPr>
        <w:t xml:space="preserve"> </w:t>
      </w:r>
      <w:r>
        <w:rPr>
          <w:sz w:val="24"/>
        </w:rPr>
        <w:t xml:space="preserve">e do </w:t>
      </w:r>
      <w:hyperlink r:id="rId99">
        <w:r>
          <w:rPr>
            <w:color w:val="0000ED"/>
            <w:sz w:val="24"/>
            <w:u w:val="single" w:color="0000ED"/>
          </w:rPr>
          <w:t>Decreto Federal nº 8.077/2013</w:t>
        </w:r>
      </w:hyperlink>
      <w:r>
        <w:rPr>
          <w:sz w:val="24"/>
        </w:rPr>
        <w:t>, com</w:t>
      </w:r>
      <w:r>
        <w:rPr>
          <w:spacing w:val="70"/>
          <w:sz w:val="24"/>
        </w:rPr>
        <w:t xml:space="preserve"> </w:t>
      </w:r>
      <w:r>
        <w:rPr>
          <w:sz w:val="24"/>
        </w:rPr>
        <w:t>as</w:t>
      </w:r>
      <w:r>
        <w:rPr>
          <w:spacing w:val="70"/>
          <w:sz w:val="24"/>
        </w:rPr>
        <w:t xml:space="preserve"> </w:t>
      </w:r>
      <w:r>
        <w:rPr>
          <w:sz w:val="24"/>
        </w:rPr>
        <w:t>alterações</w:t>
      </w:r>
      <w:r>
        <w:rPr>
          <w:spacing w:val="70"/>
          <w:sz w:val="24"/>
        </w:rPr>
        <w:t xml:space="preserve"> </w:t>
      </w:r>
      <w:r>
        <w:rPr>
          <w:sz w:val="24"/>
        </w:rPr>
        <w:t>promovidas</w:t>
      </w:r>
      <w:r>
        <w:rPr>
          <w:spacing w:val="70"/>
          <w:sz w:val="24"/>
        </w:rPr>
        <w:t xml:space="preserve"> </w:t>
      </w:r>
      <w:r>
        <w:rPr>
          <w:sz w:val="24"/>
        </w:rPr>
        <w:t>pelo</w:t>
      </w:r>
      <w:r>
        <w:rPr>
          <w:spacing w:val="70"/>
          <w:sz w:val="24"/>
        </w:rPr>
        <w:t xml:space="preserve"> </w:t>
      </w:r>
      <w:hyperlink r:id="rId100" w:anchor="%3A~%3Atext%3DAltera%20o%20Decreto%20n%C2%BA%207.508%2Cpelo%20Sistema%20%C3%9Anico%20de%20Sa%C3%BAde">
        <w:r>
          <w:rPr>
            <w:color w:val="0000ED"/>
            <w:sz w:val="24"/>
            <w:u w:val="single" w:color="0000ED"/>
          </w:rPr>
          <w:t>Decreto</w:t>
        </w:r>
        <w:r>
          <w:rPr>
            <w:color w:val="0000ED"/>
            <w:spacing w:val="70"/>
            <w:sz w:val="24"/>
            <w:u w:val="single" w:color="0000ED"/>
          </w:rPr>
          <w:t xml:space="preserve"> </w:t>
        </w:r>
        <w:r>
          <w:rPr>
            <w:color w:val="0000ED"/>
            <w:sz w:val="24"/>
            <w:u w:val="single" w:color="0000ED"/>
          </w:rPr>
          <w:t>Federal</w:t>
        </w:r>
        <w:r>
          <w:rPr>
            <w:color w:val="0000ED"/>
            <w:spacing w:val="70"/>
            <w:sz w:val="24"/>
            <w:u w:val="single" w:color="0000ED"/>
          </w:rPr>
          <w:t xml:space="preserve"> </w:t>
        </w:r>
        <w:r>
          <w:rPr>
            <w:color w:val="0000ED"/>
            <w:sz w:val="24"/>
            <w:u w:val="single" w:color="0000ED"/>
          </w:rPr>
          <w:t>nº</w:t>
        </w:r>
        <w:r>
          <w:rPr>
            <w:color w:val="0000ED"/>
            <w:spacing w:val="70"/>
            <w:sz w:val="24"/>
            <w:u w:val="single" w:color="0000ED"/>
          </w:rPr>
          <w:t xml:space="preserve"> </w:t>
        </w:r>
        <w:r>
          <w:rPr>
            <w:color w:val="0000ED"/>
            <w:sz w:val="24"/>
            <w:u w:val="single" w:color="0000ED"/>
          </w:rPr>
          <w:t>11.161/2022</w:t>
        </w:r>
      </w:hyperlink>
      <w:r>
        <w:rPr>
          <w:sz w:val="24"/>
        </w:rPr>
        <w:t>,</w:t>
      </w:r>
      <w:r>
        <w:rPr>
          <w:spacing w:val="70"/>
          <w:sz w:val="24"/>
        </w:rPr>
        <w:t xml:space="preserve"> </w:t>
      </w:r>
      <w:r>
        <w:rPr>
          <w:sz w:val="24"/>
        </w:rPr>
        <w:t>compatível</w:t>
      </w:r>
      <w:r>
        <w:rPr>
          <w:spacing w:val="70"/>
          <w:sz w:val="24"/>
        </w:rPr>
        <w:t xml:space="preserve"> </w:t>
      </w:r>
      <w:r>
        <w:rPr>
          <w:sz w:val="24"/>
        </w:rPr>
        <w:t>com</w:t>
      </w:r>
      <w:r>
        <w:rPr>
          <w:spacing w:val="70"/>
          <w:sz w:val="24"/>
        </w:rPr>
        <w:t xml:space="preserve"> </w:t>
      </w:r>
      <w:r>
        <w:rPr>
          <w:sz w:val="24"/>
        </w:rPr>
        <w:t>as</w:t>
      </w:r>
      <w:r>
        <w:rPr>
          <w:spacing w:val="70"/>
          <w:sz w:val="24"/>
        </w:rPr>
        <w:t xml:space="preserve"> </w:t>
      </w:r>
      <w:r>
        <w:rPr>
          <w:sz w:val="24"/>
        </w:rPr>
        <w:t>atividades</w:t>
      </w:r>
    </w:p>
    <w:p w14:paraId="459BBB30" w14:textId="77777777" w:rsidR="000451C8" w:rsidRDefault="000451C8">
      <w:pPr>
        <w:spacing w:line="232" w:lineRule="auto"/>
        <w:jc w:val="both"/>
        <w:rPr>
          <w:sz w:val="24"/>
        </w:rPr>
        <w:sectPr w:rsidR="000451C8">
          <w:pgSz w:w="11900" w:h="16840"/>
          <w:pgMar w:top="500" w:right="660" w:bottom="360" w:left="520" w:header="0" w:footer="167" w:gutter="0"/>
          <w:cols w:space="720"/>
        </w:sectPr>
      </w:pPr>
    </w:p>
    <w:p w14:paraId="0268F8C8" w14:textId="77777777" w:rsidR="000451C8" w:rsidRDefault="00B57A2A">
      <w:pPr>
        <w:pStyle w:val="Corpodetexto"/>
        <w:spacing w:before="45" w:line="232" w:lineRule="auto"/>
      </w:pPr>
      <w:r>
        <w:lastRenderedPageBreak/>
        <w:t xml:space="preserve">relacionadas ao objeto licitado, comprovando que o estabelecimento está regularmente autorizado a distribuir, comercializar ou exercer atividade pertinente ao fornecimento dos insumos laboratoriais e equipamentos ofertados, podendo sua regularidade ser verificada mediante consulta ao portal DATAVISA, disponível em: </w:t>
      </w:r>
      <w:hyperlink r:id="rId101">
        <w:r>
          <w:rPr>
            <w:color w:val="0000ED"/>
            <w:u w:val="single" w:color="0000ED"/>
          </w:rPr>
          <w:t>https://consultas.anvisa.gov.br</w:t>
        </w:r>
      </w:hyperlink>
      <w:r>
        <w:t>.</w:t>
      </w:r>
    </w:p>
    <w:p w14:paraId="101CCA0E" w14:textId="77777777" w:rsidR="000451C8" w:rsidRDefault="00B57A2A">
      <w:pPr>
        <w:pStyle w:val="PargrafodaLista"/>
        <w:numPr>
          <w:ilvl w:val="2"/>
          <w:numId w:val="52"/>
        </w:numPr>
        <w:tabs>
          <w:tab w:val="left" w:pos="808"/>
        </w:tabs>
        <w:spacing w:before="3" w:line="232" w:lineRule="auto"/>
        <w:ind w:left="114" w:right="101" w:firstLine="0"/>
        <w:jc w:val="both"/>
        <w:rPr>
          <w:sz w:val="24"/>
        </w:rPr>
      </w:pPr>
      <w:r>
        <w:rPr>
          <w:sz w:val="24"/>
        </w:rPr>
        <w:t>Registro, notificação ou cadastro vigente do(s) insumo(s) laboratorial(</w:t>
      </w:r>
      <w:proofErr w:type="spellStart"/>
      <w:r>
        <w:rPr>
          <w:sz w:val="24"/>
        </w:rPr>
        <w:t>is</w:t>
      </w:r>
      <w:proofErr w:type="spellEnd"/>
      <w:r>
        <w:rPr>
          <w:sz w:val="24"/>
        </w:rPr>
        <w:t xml:space="preserve">) cotado(s) junto à ANVISA, conforme a categoria de enquadramento de cada item, nos termos da </w:t>
      </w:r>
      <w:hyperlink r:id="rId102">
        <w:r>
          <w:rPr>
            <w:color w:val="0000ED"/>
            <w:sz w:val="24"/>
            <w:u w:val="single" w:color="0000ED"/>
          </w:rPr>
          <w:t>Lei Federal nº 6.360/1976</w:t>
        </w:r>
      </w:hyperlink>
      <w:r>
        <w:rPr>
          <w:sz w:val="24"/>
        </w:rPr>
        <w:t xml:space="preserve">, do </w:t>
      </w:r>
      <w:hyperlink r:id="rId103">
        <w:r>
          <w:rPr>
            <w:color w:val="0000ED"/>
            <w:sz w:val="24"/>
            <w:u w:val="single" w:color="0000ED"/>
          </w:rPr>
          <w:t>Decreto Federal nº 8.077/2013</w:t>
        </w:r>
      </w:hyperlink>
      <w:r>
        <w:rPr>
          <w:sz w:val="24"/>
        </w:rPr>
        <w:t xml:space="preserve">, com as alterações promovidas pelo </w:t>
      </w:r>
      <w:hyperlink r:id="rId104" w:anchor="%3A~%3Atext%3DAltera%20o%20Decreto%20n%C2%BA%207.508%2Cpelo%20Sistema%20%C3%9Anico%20de%20Sa%C3%BAde">
        <w:r>
          <w:rPr>
            <w:color w:val="0000ED"/>
            <w:sz w:val="24"/>
            <w:u w:val="single" w:color="0000ED"/>
          </w:rPr>
          <w:t>Decreto Federal nº 11.161/2022</w:t>
        </w:r>
      </w:hyperlink>
      <w:r>
        <w:rPr>
          <w:sz w:val="24"/>
        </w:rPr>
        <w:t xml:space="preserve">, e das normas sanitárias aplicáveis expedidas pela ANVISA. A licitante deverá comprovar a situação ativa do produto mediante apresentação de consulta ao portal DATAVISA, disponível em: </w:t>
      </w:r>
      <w:hyperlink r:id="rId105">
        <w:r>
          <w:rPr>
            <w:color w:val="0000ED"/>
            <w:sz w:val="24"/>
            <w:u w:val="single" w:color="0000ED"/>
          </w:rPr>
          <w:t>https://consultas.anvisa.gov.br</w:t>
        </w:r>
      </w:hyperlink>
      <w:r>
        <w:rPr>
          <w:sz w:val="24"/>
        </w:rPr>
        <w:t xml:space="preserve">, constando, no mínimo, número de </w:t>
      </w:r>
      <w:proofErr w:type="gramStart"/>
      <w:r>
        <w:rPr>
          <w:sz w:val="24"/>
        </w:rPr>
        <w:t>registro</w:t>
      </w:r>
      <w:proofErr w:type="gramEnd"/>
      <w:r>
        <w:rPr>
          <w:sz w:val="24"/>
        </w:rPr>
        <w:t>, notificação ou cadastro, situação ativa, fabricante e descrição do produto. Para os itens classificados como produtos para diagnóstico in vitro, a licitante deverá comprovar a regularização conforme a regulamentação específica vigente aplicável a essa categoria, nos termos das normas da ANVISA.</w:t>
      </w:r>
    </w:p>
    <w:p w14:paraId="3B8033CF" w14:textId="77777777" w:rsidR="000451C8" w:rsidRDefault="00B57A2A">
      <w:pPr>
        <w:pStyle w:val="PargrafodaLista"/>
        <w:numPr>
          <w:ilvl w:val="2"/>
          <w:numId w:val="52"/>
        </w:numPr>
        <w:tabs>
          <w:tab w:val="left" w:pos="798"/>
        </w:tabs>
        <w:spacing w:before="7" w:line="232" w:lineRule="auto"/>
        <w:ind w:left="114" w:firstLine="0"/>
        <w:jc w:val="both"/>
        <w:rPr>
          <w:sz w:val="24"/>
        </w:rPr>
      </w:pPr>
      <w:r>
        <w:rPr>
          <w:sz w:val="24"/>
        </w:rPr>
        <w:t xml:space="preserve">Registro, notificação ou cadastro vigente do(s) equipamento(s) ofertado(s), quando exigível, junto à ANVISA/Ministério da Saúde, nos termos da </w:t>
      </w:r>
      <w:hyperlink r:id="rId106">
        <w:r>
          <w:rPr>
            <w:color w:val="0000ED"/>
            <w:sz w:val="24"/>
            <w:u w:val="single" w:color="0000ED"/>
          </w:rPr>
          <w:t>Lei Federal nº 6.360/1976</w:t>
        </w:r>
      </w:hyperlink>
      <w:r>
        <w:rPr>
          <w:sz w:val="24"/>
        </w:rPr>
        <w:t xml:space="preserve">, do </w:t>
      </w:r>
      <w:hyperlink r:id="rId107">
        <w:r>
          <w:rPr>
            <w:color w:val="0000ED"/>
            <w:sz w:val="24"/>
            <w:u w:val="single" w:color="0000ED"/>
          </w:rPr>
          <w:t>Decreto Federal nº 8.077/2013</w:t>
        </w:r>
      </w:hyperlink>
      <w:r>
        <w:rPr>
          <w:sz w:val="24"/>
        </w:rPr>
        <w:t xml:space="preserve">, com as alterações promovidas pelo </w:t>
      </w:r>
      <w:hyperlink r:id="rId108" w:anchor="%3A~%3Atext%3DAltera%20o%20Decreto%20n%C2%BA%207.508%2Cpelo%20Sistema%20%C3%9Anico%20de%20Sa%C3%BAde">
        <w:r>
          <w:rPr>
            <w:color w:val="0000ED"/>
            <w:sz w:val="24"/>
            <w:u w:val="single" w:color="0000ED"/>
          </w:rPr>
          <w:t>Decreto Federal nº 11.161/2022</w:t>
        </w:r>
      </w:hyperlink>
      <w:r>
        <w:rPr>
          <w:sz w:val="24"/>
        </w:rPr>
        <w:t xml:space="preserve">, e das normas sanitárias aplicáveis expedidas pela ANVISA, devendo a licitante comprovar a </w:t>
      </w:r>
      <w:proofErr w:type="spellStart"/>
      <w:r>
        <w:rPr>
          <w:sz w:val="24"/>
        </w:rPr>
        <w:t>respectiva</w:t>
      </w:r>
      <w:proofErr w:type="spellEnd"/>
      <w:r>
        <w:rPr>
          <w:sz w:val="24"/>
        </w:rPr>
        <w:t xml:space="preserve"> situação regular mediante documentação oficial ou consulta ao portal DATAVISA.</w:t>
      </w:r>
    </w:p>
    <w:p w14:paraId="405069EF" w14:textId="77777777" w:rsidR="000451C8" w:rsidRDefault="00B57A2A">
      <w:pPr>
        <w:pStyle w:val="PargrafodaLista"/>
        <w:numPr>
          <w:ilvl w:val="2"/>
          <w:numId w:val="52"/>
        </w:numPr>
        <w:tabs>
          <w:tab w:val="left" w:pos="804"/>
        </w:tabs>
        <w:spacing w:before="4" w:line="232" w:lineRule="auto"/>
        <w:ind w:left="114" w:firstLine="0"/>
        <w:jc w:val="both"/>
        <w:rPr>
          <w:sz w:val="24"/>
        </w:rPr>
      </w:pPr>
      <w:r>
        <w:rPr>
          <w:sz w:val="24"/>
        </w:rPr>
        <w:t>Alvará de Licença Sanitária expedido pela autoridade sanitária competente, estadual ou municipal, da</w:t>
      </w:r>
      <w:r>
        <w:rPr>
          <w:spacing w:val="-1"/>
          <w:sz w:val="24"/>
        </w:rPr>
        <w:t xml:space="preserve"> </w:t>
      </w:r>
      <w:r>
        <w:rPr>
          <w:sz w:val="24"/>
        </w:rPr>
        <w:t>sede</w:t>
      </w:r>
      <w:r>
        <w:rPr>
          <w:spacing w:val="-1"/>
          <w:sz w:val="24"/>
        </w:rPr>
        <w:t xml:space="preserve"> </w:t>
      </w:r>
      <w:r>
        <w:rPr>
          <w:sz w:val="24"/>
        </w:rPr>
        <w:t>da</w:t>
      </w:r>
      <w:r>
        <w:rPr>
          <w:spacing w:val="-1"/>
          <w:sz w:val="24"/>
        </w:rPr>
        <w:t xml:space="preserve"> </w:t>
      </w:r>
      <w:r>
        <w:rPr>
          <w:sz w:val="24"/>
        </w:rPr>
        <w:t>licitante,</w:t>
      </w:r>
      <w:r>
        <w:rPr>
          <w:spacing w:val="-1"/>
          <w:sz w:val="24"/>
        </w:rPr>
        <w:t xml:space="preserve"> </w:t>
      </w:r>
      <w:r>
        <w:rPr>
          <w:sz w:val="24"/>
        </w:rPr>
        <w:t>nos</w:t>
      </w:r>
      <w:r>
        <w:rPr>
          <w:spacing w:val="-1"/>
          <w:sz w:val="24"/>
        </w:rPr>
        <w:t xml:space="preserve"> </w:t>
      </w:r>
      <w:r>
        <w:rPr>
          <w:sz w:val="24"/>
        </w:rPr>
        <w:t>termos</w:t>
      </w:r>
      <w:r>
        <w:rPr>
          <w:spacing w:val="-1"/>
          <w:sz w:val="24"/>
        </w:rPr>
        <w:t xml:space="preserve"> </w:t>
      </w:r>
      <w:r>
        <w:rPr>
          <w:sz w:val="24"/>
        </w:rPr>
        <w:t>da</w:t>
      </w:r>
      <w:r>
        <w:rPr>
          <w:spacing w:val="-1"/>
          <w:sz w:val="24"/>
        </w:rPr>
        <w:t xml:space="preserve"> </w:t>
      </w:r>
      <w:hyperlink r:id="rId109">
        <w:r>
          <w:rPr>
            <w:color w:val="0000ED"/>
            <w:sz w:val="24"/>
            <w:u w:val="single" w:color="0000ED"/>
          </w:rPr>
          <w:t>Lei</w:t>
        </w:r>
        <w:r>
          <w:rPr>
            <w:color w:val="0000ED"/>
            <w:spacing w:val="-1"/>
            <w:sz w:val="24"/>
            <w:u w:val="single" w:color="0000ED"/>
          </w:rPr>
          <w:t xml:space="preserve"> </w:t>
        </w:r>
        <w:r>
          <w:rPr>
            <w:color w:val="0000ED"/>
            <w:sz w:val="24"/>
            <w:u w:val="single" w:color="0000ED"/>
          </w:rPr>
          <w:t>Federal</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6.437/1977</w:t>
        </w:r>
      </w:hyperlink>
      <w:r>
        <w:rPr>
          <w:sz w:val="24"/>
        </w:rPr>
        <w:t>,</w:t>
      </w:r>
      <w:r>
        <w:rPr>
          <w:spacing w:val="-1"/>
          <w:sz w:val="24"/>
        </w:rPr>
        <w:t xml:space="preserve"> </w:t>
      </w:r>
      <w:r>
        <w:rPr>
          <w:sz w:val="24"/>
        </w:rPr>
        <w:t>comprovando</w:t>
      </w:r>
      <w:r>
        <w:rPr>
          <w:spacing w:val="-1"/>
          <w:sz w:val="24"/>
        </w:rPr>
        <w:t xml:space="preserve"> </w:t>
      </w:r>
      <w:r>
        <w:rPr>
          <w:sz w:val="24"/>
        </w:rPr>
        <w:t>que</w:t>
      </w:r>
      <w:r>
        <w:rPr>
          <w:spacing w:val="-1"/>
          <w:sz w:val="24"/>
        </w:rPr>
        <w:t xml:space="preserve"> </w:t>
      </w:r>
      <w:r>
        <w:rPr>
          <w:sz w:val="24"/>
        </w:rPr>
        <w:t>o</w:t>
      </w:r>
      <w:r>
        <w:rPr>
          <w:spacing w:val="-1"/>
          <w:sz w:val="24"/>
        </w:rPr>
        <w:t xml:space="preserve"> </w:t>
      </w:r>
      <w:r>
        <w:rPr>
          <w:sz w:val="24"/>
        </w:rPr>
        <w:t>estabelecimento</w:t>
      </w:r>
      <w:r>
        <w:rPr>
          <w:spacing w:val="-1"/>
          <w:sz w:val="24"/>
        </w:rPr>
        <w:t xml:space="preserve"> </w:t>
      </w:r>
      <w:r>
        <w:rPr>
          <w:sz w:val="24"/>
        </w:rPr>
        <w:t xml:space="preserve">atende às condições higiênico-sanitárias exigidas para o exercício de suas atividades. Caso a empresa seja dispensada dessa exigência por disposição normativa do ente competente, deverá apresentar documento que comprove a </w:t>
      </w:r>
      <w:proofErr w:type="spellStart"/>
      <w:r>
        <w:rPr>
          <w:sz w:val="24"/>
        </w:rPr>
        <w:t>respectiva</w:t>
      </w:r>
      <w:proofErr w:type="spellEnd"/>
      <w:r>
        <w:rPr>
          <w:sz w:val="24"/>
        </w:rPr>
        <w:t xml:space="preserve"> isenção.</w:t>
      </w:r>
    </w:p>
    <w:p w14:paraId="67FCD894" w14:textId="77777777" w:rsidR="000451C8" w:rsidRDefault="00B57A2A">
      <w:pPr>
        <w:pStyle w:val="PargrafodaLista"/>
        <w:numPr>
          <w:ilvl w:val="2"/>
          <w:numId w:val="52"/>
        </w:numPr>
        <w:tabs>
          <w:tab w:val="left" w:pos="821"/>
        </w:tabs>
        <w:spacing w:before="5" w:line="232" w:lineRule="auto"/>
        <w:ind w:left="114" w:firstLine="0"/>
        <w:jc w:val="both"/>
        <w:rPr>
          <w:sz w:val="24"/>
        </w:rPr>
      </w:pPr>
      <w:r>
        <w:rPr>
          <w:sz w:val="24"/>
        </w:rPr>
        <w:t xml:space="preserve">Catálogo, ficha técnica, manual técnico, </w:t>
      </w:r>
      <w:proofErr w:type="spellStart"/>
      <w:r>
        <w:rPr>
          <w:sz w:val="24"/>
        </w:rPr>
        <w:t>prospecto</w:t>
      </w:r>
      <w:proofErr w:type="spellEnd"/>
      <w:r>
        <w:rPr>
          <w:sz w:val="24"/>
        </w:rPr>
        <w:t xml:space="preserve"> ou documento equivalente dos equipamentos ofertados, em língua portuguesa ou acompanhado de tradução adequada das informações essenciais, contendo especificações suficientes para análise de compatibilidade com as exigências técnicas do Termo de Referência e do Estudo Técnico Preliminar.</w:t>
      </w:r>
    </w:p>
    <w:p w14:paraId="6A0D8F0A" w14:textId="77777777" w:rsidR="000451C8" w:rsidRDefault="00B57A2A">
      <w:pPr>
        <w:pStyle w:val="PargrafodaLista"/>
        <w:numPr>
          <w:ilvl w:val="2"/>
          <w:numId w:val="52"/>
        </w:numPr>
        <w:tabs>
          <w:tab w:val="left" w:pos="825"/>
        </w:tabs>
        <w:spacing w:before="3" w:line="232" w:lineRule="auto"/>
        <w:ind w:left="114" w:firstLine="0"/>
        <w:jc w:val="both"/>
        <w:rPr>
          <w:sz w:val="24"/>
        </w:rPr>
      </w:pPr>
      <w:r>
        <w:rPr>
          <w:sz w:val="24"/>
        </w:rPr>
        <w:t>Comprovação de que a licitante dispõe de assistência técnica autorizada pelo fabricante, apta a atender o objeto licitado, devendo apresentar documentação idônea que demonstre a autorização e a disponibilidade</w:t>
      </w:r>
      <w:r>
        <w:rPr>
          <w:spacing w:val="-8"/>
          <w:sz w:val="24"/>
        </w:rPr>
        <w:t xml:space="preserve"> </w:t>
      </w:r>
      <w:r>
        <w:rPr>
          <w:sz w:val="24"/>
        </w:rPr>
        <w:t>de</w:t>
      </w:r>
      <w:r>
        <w:rPr>
          <w:spacing w:val="-8"/>
          <w:sz w:val="24"/>
        </w:rPr>
        <w:t xml:space="preserve"> </w:t>
      </w:r>
      <w:r>
        <w:rPr>
          <w:sz w:val="24"/>
        </w:rPr>
        <w:t>atendimento</w:t>
      </w:r>
      <w:r>
        <w:rPr>
          <w:spacing w:val="-8"/>
          <w:sz w:val="24"/>
        </w:rPr>
        <w:t xml:space="preserve"> </w:t>
      </w:r>
      <w:r>
        <w:rPr>
          <w:sz w:val="24"/>
        </w:rPr>
        <w:t>técnico,</w:t>
      </w:r>
      <w:r>
        <w:rPr>
          <w:spacing w:val="-8"/>
          <w:sz w:val="24"/>
        </w:rPr>
        <w:t xml:space="preserve"> </w:t>
      </w:r>
      <w:r>
        <w:rPr>
          <w:sz w:val="24"/>
        </w:rPr>
        <w:t>nos</w:t>
      </w:r>
      <w:r>
        <w:rPr>
          <w:spacing w:val="-8"/>
          <w:sz w:val="24"/>
        </w:rPr>
        <w:t xml:space="preserve"> </w:t>
      </w:r>
      <w:r>
        <w:rPr>
          <w:sz w:val="24"/>
        </w:rPr>
        <w:t>termos</w:t>
      </w:r>
      <w:r>
        <w:rPr>
          <w:spacing w:val="-8"/>
          <w:sz w:val="24"/>
        </w:rPr>
        <w:t xml:space="preserve"> </w:t>
      </w:r>
      <w:r>
        <w:rPr>
          <w:sz w:val="24"/>
        </w:rPr>
        <w:t>exigidos</w:t>
      </w:r>
      <w:r>
        <w:rPr>
          <w:spacing w:val="-8"/>
          <w:sz w:val="24"/>
        </w:rPr>
        <w:t xml:space="preserve"> </w:t>
      </w:r>
      <w:r>
        <w:rPr>
          <w:sz w:val="24"/>
        </w:rPr>
        <w:t>no</w:t>
      </w:r>
      <w:r>
        <w:rPr>
          <w:spacing w:val="-8"/>
          <w:sz w:val="24"/>
        </w:rPr>
        <w:t xml:space="preserve"> </w:t>
      </w:r>
      <w:r>
        <w:rPr>
          <w:sz w:val="24"/>
        </w:rPr>
        <w:t>Termo</w:t>
      </w:r>
      <w:r>
        <w:rPr>
          <w:spacing w:val="-8"/>
          <w:sz w:val="24"/>
        </w:rPr>
        <w:t xml:space="preserve"> </w:t>
      </w:r>
      <w:r>
        <w:rPr>
          <w:sz w:val="24"/>
        </w:rPr>
        <w:t>de</w:t>
      </w:r>
      <w:r>
        <w:rPr>
          <w:spacing w:val="-8"/>
          <w:sz w:val="24"/>
        </w:rPr>
        <w:t xml:space="preserve"> </w:t>
      </w:r>
      <w:r>
        <w:rPr>
          <w:sz w:val="24"/>
        </w:rPr>
        <w:t>Referência,</w:t>
      </w:r>
      <w:r>
        <w:rPr>
          <w:spacing w:val="-8"/>
          <w:sz w:val="24"/>
        </w:rPr>
        <w:t xml:space="preserve"> </w:t>
      </w:r>
      <w:r>
        <w:rPr>
          <w:sz w:val="24"/>
        </w:rPr>
        <w:t>ou,</w:t>
      </w:r>
      <w:r>
        <w:rPr>
          <w:spacing w:val="-8"/>
          <w:sz w:val="24"/>
        </w:rPr>
        <w:t xml:space="preserve"> </w:t>
      </w:r>
      <w:r>
        <w:rPr>
          <w:sz w:val="24"/>
        </w:rPr>
        <w:t>alternativamente, assistência técnica própria ou terceirizada tecnicamente qualificada, mediante apresentação de atestados, notas fiscais, contratos ou outros documentos idôneos, emitidos em nome da própria assistência técnica indicada, a fim de comprovar, para fins de análise técnica, a expertise e a execução de serviços compatíveis já prestados a pessoas jurídicas de direito público ou privado.</w:t>
      </w:r>
    </w:p>
    <w:p w14:paraId="25355457" w14:textId="77777777" w:rsidR="000451C8" w:rsidRDefault="00B57A2A">
      <w:pPr>
        <w:pStyle w:val="PargrafodaLista"/>
        <w:numPr>
          <w:ilvl w:val="2"/>
          <w:numId w:val="52"/>
        </w:numPr>
        <w:tabs>
          <w:tab w:val="left" w:pos="804"/>
        </w:tabs>
        <w:spacing w:before="6" w:line="232" w:lineRule="auto"/>
        <w:ind w:left="114" w:firstLine="0"/>
        <w:jc w:val="both"/>
        <w:rPr>
          <w:sz w:val="24"/>
        </w:rPr>
      </w:pPr>
      <w:r>
        <w:rPr>
          <w:sz w:val="24"/>
        </w:rPr>
        <w:t>Indicação do assessor científico responsável pelo suporte técnico-científico relacionado à execução do objeto, com a devida qualificação e identificação profissional.</w:t>
      </w:r>
    </w:p>
    <w:p w14:paraId="09F1620E" w14:textId="77777777" w:rsidR="000451C8" w:rsidRDefault="00B57A2A">
      <w:pPr>
        <w:pStyle w:val="PargrafodaLista"/>
        <w:numPr>
          <w:ilvl w:val="2"/>
          <w:numId w:val="52"/>
        </w:numPr>
        <w:tabs>
          <w:tab w:val="left" w:pos="794"/>
        </w:tabs>
        <w:spacing w:before="1" w:line="232" w:lineRule="auto"/>
        <w:ind w:left="114" w:right="101" w:firstLine="0"/>
        <w:jc w:val="both"/>
        <w:rPr>
          <w:sz w:val="24"/>
        </w:rPr>
      </w:pPr>
      <w:r>
        <w:rPr>
          <w:sz w:val="24"/>
        </w:rPr>
        <w:t xml:space="preserve">Comprovação de regularidade do assessor científico perante o Conselho Regional de Farmácia - CRF e/ou o Conselho Regional de Biomedicina - CRBM, conforme a habilitação profissional compatível com as atividades a serem desenvolvidas, nos termos da </w:t>
      </w:r>
      <w:hyperlink r:id="rId110">
        <w:r>
          <w:rPr>
            <w:color w:val="0000ED"/>
            <w:sz w:val="24"/>
            <w:u w:val="single" w:color="0000ED"/>
          </w:rPr>
          <w:t>Lei Federal nº 3.820/1960</w:t>
        </w:r>
      </w:hyperlink>
      <w:r>
        <w:rPr>
          <w:sz w:val="24"/>
        </w:rPr>
        <w:t xml:space="preserve">, da </w:t>
      </w:r>
      <w:hyperlink r:id="rId111">
        <w:r>
          <w:rPr>
            <w:color w:val="0000ED"/>
            <w:sz w:val="24"/>
            <w:u w:val="single" w:color="0000ED"/>
          </w:rPr>
          <w:t>Lei Federal nº 6.684/1979</w:t>
        </w:r>
      </w:hyperlink>
      <w:r>
        <w:rPr>
          <w:color w:val="0000ED"/>
          <w:sz w:val="24"/>
        </w:rPr>
        <w:t xml:space="preserve"> </w:t>
      </w:r>
      <w:r>
        <w:rPr>
          <w:sz w:val="24"/>
        </w:rPr>
        <w:t>e da regulamentação profissional aplicável.</w:t>
      </w:r>
    </w:p>
    <w:p w14:paraId="0C4B5B67" w14:textId="77777777" w:rsidR="000451C8" w:rsidRDefault="00B57A2A">
      <w:pPr>
        <w:pStyle w:val="PargrafodaLista"/>
        <w:numPr>
          <w:ilvl w:val="2"/>
          <w:numId w:val="52"/>
        </w:numPr>
        <w:tabs>
          <w:tab w:val="left" w:pos="943"/>
        </w:tabs>
        <w:spacing w:before="3" w:line="232" w:lineRule="auto"/>
        <w:ind w:left="114" w:firstLine="0"/>
        <w:jc w:val="both"/>
        <w:rPr>
          <w:sz w:val="24"/>
        </w:rPr>
      </w:pPr>
      <w:r>
        <w:rPr>
          <w:sz w:val="24"/>
        </w:rPr>
        <w:t xml:space="preserve">Comprovação do vínculo jurídico entre o assessor científico indicado e a licitante, por meio de carteira de trabalho e previdência social - CTPS, ficha de </w:t>
      </w:r>
      <w:proofErr w:type="gramStart"/>
      <w:r>
        <w:rPr>
          <w:sz w:val="24"/>
        </w:rPr>
        <w:t>registro</w:t>
      </w:r>
      <w:proofErr w:type="gramEnd"/>
      <w:r>
        <w:rPr>
          <w:sz w:val="24"/>
        </w:rPr>
        <w:t xml:space="preserve"> de empregado, contrato de trabalho, contrato de prestação de serviços, contrato social, em caso de sócio, declaração formal de compromisso futuro ou outro meio legalmente idôneo, nos termos da legislação aplicável.</w:t>
      </w:r>
    </w:p>
    <w:p w14:paraId="41FE2741" w14:textId="77777777" w:rsidR="000451C8" w:rsidRDefault="00B57A2A">
      <w:pPr>
        <w:pStyle w:val="PargrafodaLista"/>
        <w:numPr>
          <w:ilvl w:val="2"/>
          <w:numId w:val="52"/>
        </w:numPr>
        <w:tabs>
          <w:tab w:val="left" w:pos="904"/>
        </w:tabs>
        <w:spacing w:line="285" w:lineRule="exact"/>
        <w:ind w:left="904" w:right="0" w:hanging="790"/>
        <w:jc w:val="both"/>
        <w:rPr>
          <w:b/>
          <w:sz w:val="24"/>
        </w:rPr>
      </w:pPr>
      <w:r>
        <w:rPr>
          <w:b/>
          <w:sz w:val="24"/>
        </w:rPr>
        <w:t>A</w:t>
      </w:r>
      <w:r>
        <w:rPr>
          <w:b/>
          <w:spacing w:val="-6"/>
          <w:sz w:val="24"/>
        </w:rPr>
        <w:t xml:space="preserve"> </w:t>
      </w:r>
      <w:r>
        <w:rPr>
          <w:b/>
          <w:sz w:val="24"/>
        </w:rPr>
        <w:t>licitante</w:t>
      </w:r>
      <w:r>
        <w:rPr>
          <w:b/>
          <w:spacing w:val="-4"/>
          <w:sz w:val="24"/>
        </w:rPr>
        <w:t xml:space="preserve"> </w:t>
      </w:r>
      <w:r>
        <w:rPr>
          <w:b/>
          <w:sz w:val="24"/>
        </w:rPr>
        <w:t>deverá</w:t>
      </w:r>
      <w:r>
        <w:rPr>
          <w:b/>
          <w:spacing w:val="-4"/>
          <w:sz w:val="24"/>
        </w:rPr>
        <w:t xml:space="preserve"> </w:t>
      </w:r>
      <w:r>
        <w:rPr>
          <w:b/>
          <w:sz w:val="24"/>
        </w:rPr>
        <w:t>declarar</w:t>
      </w:r>
      <w:r>
        <w:rPr>
          <w:b/>
          <w:spacing w:val="-4"/>
          <w:sz w:val="24"/>
        </w:rPr>
        <w:t xml:space="preserve"> </w:t>
      </w:r>
      <w:r>
        <w:rPr>
          <w:b/>
          <w:sz w:val="24"/>
        </w:rPr>
        <w:t>se</w:t>
      </w:r>
      <w:r>
        <w:rPr>
          <w:b/>
          <w:spacing w:val="-4"/>
          <w:sz w:val="24"/>
        </w:rPr>
        <w:t xml:space="preserve"> </w:t>
      </w:r>
      <w:r>
        <w:rPr>
          <w:b/>
          <w:sz w:val="24"/>
        </w:rPr>
        <w:t>o</w:t>
      </w:r>
      <w:r>
        <w:rPr>
          <w:b/>
          <w:spacing w:val="-4"/>
          <w:sz w:val="24"/>
        </w:rPr>
        <w:t xml:space="preserve"> </w:t>
      </w:r>
      <w:r>
        <w:rPr>
          <w:b/>
          <w:sz w:val="24"/>
        </w:rPr>
        <w:t>equipamento</w:t>
      </w:r>
      <w:r>
        <w:rPr>
          <w:b/>
          <w:spacing w:val="-4"/>
          <w:sz w:val="24"/>
        </w:rPr>
        <w:t xml:space="preserve"> </w:t>
      </w:r>
      <w:r>
        <w:rPr>
          <w:b/>
          <w:sz w:val="24"/>
        </w:rPr>
        <w:t>ofertado</w:t>
      </w:r>
      <w:r>
        <w:rPr>
          <w:b/>
          <w:spacing w:val="-4"/>
          <w:sz w:val="24"/>
        </w:rPr>
        <w:t xml:space="preserve"> </w:t>
      </w:r>
      <w:r>
        <w:rPr>
          <w:b/>
          <w:sz w:val="24"/>
        </w:rPr>
        <w:t>é</w:t>
      </w:r>
      <w:r>
        <w:rPr>
          <w:b/>
          <w:spacing w:val="-4"/>
          <w:sz w:val="24"/>
        </w:rPr>
        <w:t xml:space="preserve"> </w:t>
      </w:r>
      <w:r>
        <w:rPr>
          <w:b/>
          <w:sz w:val="24"/>
        </w:rPr>
        <w:t>novo</w:t>
      </w:r>
      <w:r>
        <w:rPr>
          <w:b/>
          <w:spacing w:val="-4"/>
          <w:sz w:val="24"/>
        </w:rPr>
        <w:t xml:space="preserve"> </w:t>
      </w:r>
      <w:r>
        <w:rPr>
          <w:b/>
          <w:sz w:val="24"/>
        </w:rPr>
        <w:t>ou</w:t>
      </w:r>
      <w:r>
        <w:rPr>
          <w:b/>
          <w:spacing w:val="-4"/>
          <w:sz w:val="24"/>
        </w:rPr>
        <w:t xml:space="preserve"> </w:t>
      </w:r>
      <w:r>
        <w:rPr>
          <w:b/>
          <w:spacing w:val="-2"/>
          <w:sz w:val="24"/>
        </w:rPr>
        <w:t>seminovo.</w:t>
      </w:r>
    </w:p>
    <w:p w14:paraId="4E34C23A" w14:textId="77777777" w:rsidR="000451C8" w:rsidRDefault="00B57A2A">
      <w:pPr>
        <w:pStyle w:val="PargrafodaLista"/>
        <w:numPr>
          <w:ilvl w:val="0"/>
          <w:numId w:val="47"/>
        </w:numPr>
        <w:tabs>
          <w:tab w:val="left" w:pos="307"/>
        </w:tabs>
        <w:spacing w:before="3" w:line="232" w:lineRule="auto"/>
        <w:ind w:left="114" w:firstLine="0"/>
        <w:jc w:val="both"/>
        <w:rPr>
          <w:sz w:val="24"/>
        </w:rPr>
      </w:pPr>
      <w:r>
        <w:rPr>
          <w:rFonts w:ascii="Times New Roman" w:hAnsi="Times New Roman"/>
          <w:sz w:val="24"/>
          <w:u w:val="single"/>
        </w:rPr>
        <w:t xml:space="preserve"> </w:t>
      </w:r>
      <w:r>
        <w:rPr>
          <w:sz w:val="24"/>
          <w:u w:val="single"/>
        </w:rPr>
        <w:t>Sendo novo</w:t>
      </w:r>
      <w:r>
        <w:rPr>
          <w:sz w:val="24"/>
        </w:rPr>
        <w:t>, deverá apresentar declaração formal de que se trata de equipamento sem uso anterior, de primeiro uso, em perfeito estado de conservação e funcionamento, comprometendo-se a comprovar tal condição por ocasião da entrega/instalação, mediante apresentação de documentação fiscal e termo de garantia compatíveis com a condição declarada.</w:t>
      </w:r>
    </w:p>
    <w:p w14:paraId="590C0E33" w14:textId="77777777" w:rsidR="000451C8" w:rsidRDefault="00B57A2A">
      <w:pPr>
        <w:pStyle w:val="PargrafodaLista"/>
        <w:numPr>
          <w:ilvl w:val="0"/>
          <w:numId w:val="47"/>
        </w:numPr>
        <w:tabs>
          <w:tab w:val="left" w:pos="386"/>
        </w:tabs>
        <w:spacing w:before="4" w:line="232" w:lineRule="auto"/>
        <w:ind w:left="114" w:firstLine="0"/>
        <w:jc w:val="both"/>
        <w:rPr>
          <w:sz w:val="24"/>
        </w:rPr>
      </w:pPr>
      <w:r>
        <w:rPr>
          <w:sz w:val="24"/>
          <w:u w:val="single"/>
        </w:rPr>
        <w:t>Sendo seminovo</w:t>
      </w:r>
      <w:r>
        <w:rPr>
          <w:sz w:val="24"/>
        </w:rPr>
        <w:t>, deverá apresentar declaração formal comprometendo-se a apresentar, por ocasião da entrega/instalação do equipamento, laudo técnico de funcionalidade emitido, nos últimos 90 (noventa) dias,</w:t>
      </w:r>
      <w:r>
        <w:rPr>
          <w:spacing w:val="-4"/>
          <w:sz w:val="24"/>
        </w:rPr>
        <w:t xml:space="preserve"> </w:t>
      </w:r>
      <w:r>
        <w:rPr>
          <w:sz w:val="24"/>
        </w:rPr>
        <w:t>por</w:t>
      </w:r>
      <w:r>
        <w:rPr>
          <w:spacing w:val="-4"/>
          <w:sz w:val="24"/>
        </w:rPr>
        <w:t xml:space="preserve"> </w:t>
      </w:r>
      <w:r>
        <w:rPr>
          <w:sz w:val="24"/>
        </w:rPr>
        <w:t>assistência</w:t>
      </w:r>
      <w:r>
        <w:rPr>
          <w:spacing w:val="-4"/>
          <w:sz w:val="24"/>
        </w:rPr>
        <w:t xml:space="preserve"> </w:t>
      </w:r>
      <w:r>
        <w:rPr>
          <w:sz w:val="24"/>
        </w:rPr>
        <w:t>técnica</w:t>
      </w:r>
      <w:r>
        <w:rPr>
          <w:spacing w:val="-4"/>
          <w:sz w:val="24"/>
        </w:rPr>
        <w:t xml:space="preserve"> </w:t>
      </w:r>
      <w:r>
        <w:rPr>
          <w:sz w:val="24"/>
        </w:rPr>
        <w:t>autorizada</w:t>
      </w:r>
      <w:r>
        <w:rPr>
          <w:spacing w:val="-4"/>
          <w:sz w:val="24"/>
        </w:rPr>
        <w:t xml:space="preserve"> </w:t>
      </w:r>
      <w:r>
        <w:rPr>
          <w:sz w:val="24"/>
        </w:rPr>
        <w:t>pelo</w:t>
      </w:r>
      <w:r>
        <w:rPr>
          <w:spacing w:val="-4"/>
          <w:sz w:val="24"/>
        </w:rPr>
        <w:t xml:space="preserve"> </w:t>
      </w:r>
      <w:r>
        <w:rPr>
          <w:sz w:val="24"/>
        </w:rPr>
        <w:t>fabricante</w:t>
      </w:r>
      <w:r>
        <w:rPr>
          <w:spacing w:val="-4"/>
          <w:sz w:val="24"/>
        </w:rPr>
        <w:t xml:space="preserve"> </w:t>
      </w:r>
      <w:r>
        <w:rPr>
          <w:sz w:val="24"/>
        </w:rPr>
        <w:t>ou,</w:t>
      </w:r>
      <w:r>
        <w:rPr>
          <w:spacing w:val="-4"/>
          <w:sz w:val="24"/>
        </w:rPr>
        <w:t xml:space="preserve"> </w:t>
      </w:r>
      <w:r>
        <w:rPr>
          <w:sz w:val="24"/>
        </w:rPr>
        <w:t>alternativamente,</w:t>
      </w:r>
      <w:r>
        <w:rPr>
          <w:spacing w:val="-4"/>
          <w:sz w:val="24"/>
        </w:rPr>
        <w:t xml:space="preserve"> </w:t>
      </w:r>
      <w:r>
        <w:rPr>
          <w:sz w:val="24"/>
        </w:rPr>
        <w:t>por</w:t>
      </w:r>
      <w:r>
        <w:rPr>
          <w:spacing w:val="-4"/>
          <w:sz w:val="24"/>
        </w:rPr>
        <w:t xml:space="preserve"> </w:t>
      </w:r>
      <w:r>
        <w:rPr>
          <w:sz w:val="24"/>
        </w:rPr>
        <w:t>assistência</w:t>
      </w:r>
      <w:r>
        <w:rPr>
          <w:spacing w:val="-4"/>
          <w:sz w:val="24"/>
        </w:rPr>
        <w:t xml:space="preserve"> </w:t>
      </w:r>
      <w:r>
        <w:rPr>
          <w:sz w:val="24"/>
        </w:rPr>
        <w:t>técnica</w:t>
      </w:r>
      <w:r>
        <w:rPr>
          <w:spacing w:val="-4"/>
          <w:sz w:val="24"/>
        </w:rPr>
        <w:t xml:space="preserve"> </w:t>
      </w:r>
      <w:r>
        <w:rPr>
          <w:sz w:val="24"/>
        </w:rPr>
        <w:t>própria ou</w:t>
      </w:r>
      <w:r>
        <w:rPr>
          <w:spacing w:val="-3"/>
          <w:sz w:val="24"/>
        </w:rPr>
        <w:t xml:space="preserve"> </w:t>
      </w:r>
      <w:r>
        <w:rPr>
          <w:sz w:val="24"/>
        </w:rPr>
        <w:t>terceirizada</w:t>
      </w:r>
      <w:r>
        <w:rPr>
          <w:spacing w:val="-3"/>
          <w:sz w:val="24"/>
        </w:rPr>
        <w:t xml:space="preserve"> </w:t>
      </w:r>
      <w:r>
        <w:rPr>
          <w:sz w:val="24"/>
        </w:rPr>
        <w:t>tecnicamente</w:t>
      </w:r>
      <w:r>
        <w:rPr>
          <w:spacing w:val="-3"/>
          <w:sz w:val="24"/>
        </w:rPr>
        <w:t xml:space="preserve"> </w:t>
      </w:r>
      <w:r>
        <w:rPr>
          <w:sz w:val="24"/>
        </w:rPr>
        <w:t>qualificada,</w:t>
      </w:r>
      <w:r>
        <w:rPr>
          <w:spacing w:val="-3"/>
          <w:sz w:val="24"/>
        </w:rPr>
        <w:t xml:space="preserve"> </w:t>
      </w:r>
      <w:r>
        <w:rPr>
          <w:sz w:val="24"/>
        </w:rPr>
        <w:t>previamente</w:t>
      </w:r>
      <w:r>
        <w:rPr>
          <w:spacing w:val="-3"/>
          <w:sz w:val="24"/>
        </w:rPr>
        <w:t xml:space="preserve"> </w:t>
      </w:r>
      <w:r>
        <w:rPr>
          <w:sz w:val="24"/>
        </w:rPr>
        <w:t>comprovada</w:t>
      </w:r>
      <w:r>
        <w:rPr>
          <w:spacing w:val="-3"/>
          <w:sz w:val="24"/>
        </w:rPr>
        <w:t xml:space="preserve"> </w:t>
      </w:r>
      <w:r>
        <w:rPr>
          <w:sz w:val="24"/>
        </w:rPr>
        <w:t>nos</w:t>
      </w:r>
      <w:r>
        <w:rPr>
          <w:spacing w:val="-3"/>
          <w:sz w:val="24"/>
        </w:rPr>
        <w:t xml:space="preserve"> </w:t>
      </w:r>
      <w:r>
        <w:rPr>
          <w:sz w:val="24"/>
        </w:rPr>
        <w:t>termos</w:t>
      </w:r>
      <w:r>
        <w:rPr>
          <w:spacing w:val="-3"/>
          <w:sz w:val="24"/>
        </w:rPr>
        <w:t xml:space="preserve"> </w:t>
      </w:r>
      <w:r>
        <w:rPr>
          <w:sz w:val="24"/>
        </w:rPr>
        <w:t>do</w:t>
      </w:r>
      <w:r>
        <w:rPr>
          <w:spacing w:val="-3"/>
          <w:sz w:val="24"/>
        </w:rPr>
        <w:t xml:space="preserve"> </w:t>
      </w:r>
      <w:r>
        <w:rPr>
          <w:sz w:val="24"/>
        </w:rPr>
        <w:t>item</w:t>
      </w:r>
      <w:r>
        <w:rPr>
          <w:spacing w:val="-3"/>
          <w:sz w:val="24"/>
        </w:rPr>
        <w:t xml:space="preserve"> </w:t>
      </w:r>
      <w:r>
        <w:rPr>
          <w:sz w:val="24"/>
        </w:rPr>
        <w:t>9.21.7,</w:t>
      </w:r>
      <w:r>
        <w:rPr>
          <w:spacing w:val="-3"/>
          <w:sz w:val="24"/>
        </w:rPr>
        <w:t xml:space="preserve"> </w:t>
      </w:r>
      <w:r>
        <w:rPr>
          <w:sz w:val="24"/>
        </w:rPr>
        <w:t>atestando</w:t>
      </w:r>
      <w:r>
        <w:rPr>
          <w:spacing w:val="-3"/>
          <w:sz w:val="24"/>
        </w:rPr>
        <w:t xml:space="preserve"> </w:t>
      </w:r>
      <w:r>
        <w:rPr>
          <w:sz w:val="24"/>
        </w:rPr>
        <w:t>o perfeito</w:t>
      </w:r>
      <w:r>
        <w:rPr>
          <w:spacing w:val="-5"/>
          <w:sz w:val="24"/>
        </w:rPr>
        <w:t xml:space="preserve"> </w:t>
      </w:r>
      <w:r>
        <w:rPr>
          <w:sz w:val="24"/>
        </w:rPr>
        <w:t>estado</w:t>
      </w:r>
      <w:r>
        <w:rPr>
          <w:spacing w:val="-5"/>
          <w:sz w:val="24"/>
        </w:rPr>
        <w:t xml:space="preserve"> </w:t>
      </w:r>
      <w:r>
        <w:rPr>
          <w:sz w:val="24"/>
        </w:rPr>
        <w:t>de</w:t>
      </w:r>
      <w:r>
        <w:rPr>
          <w:spacing w:val="-5"/>
          <w:sz w:val="24"/>
        </w:rPr>
        <w:t xml:space="preserve"> </w:t>
      </w:r>
      <w:r>
        <w:rPr>
          <w:sz w:val="24"/>
        </w:rPr>
        <w:t>funcionamento</w:t>
      </w:r>
      <w:r>
        <w:rPr>
          <w:spacing w:val="-5"/>
          <w:sz w:val="24"/>
        </w:rPr>
        <w:t xml:space="preserve"> </w:t>
      </w:r>
      <w:r>
        <w:rPr>
          <w:sz w:val="24"/>
        </w:rPr>
        <w:t>e</w:t>
      </w:r>
      <w:r>
        <w:rPr>
          <w:spacing w:val="-5"/>
          <w:sz w:val="24"/>
        </w:rPr>
        <w:t xml:space="preserve"> </w:t>
      </w:r>
      <w:r>
        <w:rPr>
          <w:sz w:val="24"/>
        </w:rPr>
        <w:t>a</w:t>
      </w:r>
      <w:r>
        <w:rPr>
          <w:spacing w:val="-5"/>
          <w:sz w:val="24"/>
        </w:rPr>
        <w:t xml:space="preserve"> </w:t>
      </w:r>
      <w:r>
        <w:rPr>
          <w:sz w:val="24"/>
        </w:rPr>
        <w:t>aptidão</w:t>
      </w:r>
      <w:r>
        <w:rPr>
          <w:spacing w:val="-5"/>
          <w:sz w:val="24"/>
        </w:rPr>
        <w:t xml:space="preserve"> </w:t>
      </w:r>
      <w:r>
        <w:rPr>
          <w:sz w:val="24"/>
        </w:rPr>
        <w:t>do</w:t>
      </w:r>
      <w:r>
        <w:rPr>
          <w:spacing w:val="-5"/>
          <w:sz w:val="24"/>
        </w:rPr>
        <w:t xml:space="preserve"> </w:t>
      </w:r>
      <w:r>
        <w:rPr>
          <w:sz w:val="24"/>
        </w:rPr>
        <w:t>equipamento</w:t>
      </w:r>
      <w:r>
        <w:rPr>
          <w:spacing w:val="-5"/>
          <w:sz w:val="24"/>
        </w:rPr>
        <w:t xml:space="preserve"> </w:t>
      </w:r>
      <w:r>
        <w:rPr>
          <w:sz w:val="24"/>
        </w:rPr>
        <w:t>para</w:t>
      </w:r>
      <w:r>
        <w:rPr>
          <w:spacing w:val="-5"/>
          <w:sz w:val="24"/>
        </w:rPr>
        <w:t xml:space="preserve"> </w:t>
      </w:r>
      <w:r>
        <w:rPr>
          <w:sz w:val="24"/>
        </w:rPr>
        <w:t>atendimento</w:t>
      </w:r>
      <w:r>
        <w:rPr>
          <w:spacing w:val="-5"/>
          <w:sz w:val="24"/>
        </w:rPr>
        <w:t xml:space="preserve"> </w:t>
      </w:r>
      <w:r>
        <w:rPr>
          <w:sz w:val="24"/>
        </w:rPr>
        <w:t>integral</w:t>
      </w:r>
      <w:r>
        <w:rPr>
          <w:spacing w:val="-5"/>
          <w:sz w:val="24"/>
        </w:rPr>
        <w:t xml:space="preserve"> </w:t>
      </w:r>
      <w:r>
        <w:rPr>
          <w:sz w:val="24"/>
        </w:rPr>
        <w:t>das</w:t>
      </w:r>
      <w:r>
        <w:rPr>
          <w:spacing w:val="-5"/>
          <w:sz w:val="24"/>
        </w:rPr>
        <w:t xml:space="preserve"> </w:t>
      </w:r>
      <w:r>
        <w:rPr>
          <w:sz w:val="24"/>
        </w:rPr>
        <w:t>exigências</w:t>
      </w:r>
      <w:r>
        <w:rPr>
          <w:spacing w:val="-5"/>
          <w:sz w:val="24"/>
        </w:rPr>
        <w:t xml:space="preserve"> </w:t>
      </w:r>
      <w:r>
        <w:rPr>
          <w:sz w:val="24"/>
        </w:rPr>
        <w:t xml:space="preserve">do </w:t>
      </w:r>
      <w:r>
        <w:rPr>
          <w:spacing w:val="-2"/>
          <w:sz w:val="24"/>
        </w:rPr>
        <w:t>objeto.</w:t>
      </w:r>
    </w:p>
    <w:p w14:paraId="3E89A048" w14:textId="77777777" w:rsidR="000451C8" w:rsidRDefault="000451C8">
      <w:pPr>
        <w:spacing w:line="232" w:lineRule="auto"/>
        <w:jc w:val="both"/>
        <w:rPr>
          <w:sz w:val="24"/>
        </w:rPr>
        <w:sectPr w:rsidR="000451C8">
          <w:pgSz w:w="11900" w:h="16840"/>
          <w:pgMar w:top="500" w:right="660" w:bottom="360" w:left="520" w:header="0" w:footer="167" w:gutter="0"/>
          <w:cols w:space="720"/>
        </w:sectPr>
      </w:pPr>
    </w:p>
    <w:p w14:paraId="40D6B742" w14:textId="77777777" w:rsidR="000451C8" w:rsidRDefault="00B57A2A">
      <w:pPr>
        <w:pStyle w:val="PargrafodaLista"/>
        <w:numPr>
          <w:ilvl w:val="2"/>
          <w:numId w:val="52"/>
        </w:numPr>
        <w:tabs>
          <w:tab w:val="left" w:pos="941"/>
        </w:tabs>
        <w:spacing w:before="45" w:line="232" w:lineRule="auto"/>
        <w:ind w:left="114" w:firstLine="0"/>
        <w:jc w:val="both"/>
        <w:rPr>
          <w:b/>
          <w:sz w:val="24"/>
        </w:rPr>
      </w:pPr>
      <w:r>
        <w:rPr>
          <w:b/>
          <w:sz w:val="24"/>
        </w:rPr>
        <w:lastRenderedPageBreak/>
        <w:t>Comprovação da origem e da compatibilidade dos reagentes ofertados com os equipamentos cotados, nos seguintes termos:</w:t>
      </w:r>
    </w:p>
    <w:p w14:paraId="0841354C" w14:textId="77777777" w:rsidR="000451C8" w:rsidRDefault="00B57A2A">
      <w:pPr>
        <w:pStyle w:val="PargrafodaLista"/>
        <w:numPr>
          <w:ilvl w:val="0"/>
          <w:numId w:val="46"/>
        </w:numPr>
        <w:tabs>
          <w:tab w:val="left" w:pos="469"/>
        </w:tabs>
        <w:spacing w:before="1" w:line="232" w:lineRule="auto"/>
        <w:ind w:left="114" w:firstLine="0"/>
        <w:jc w:val="both"/>
        <w:rPr>
          <w:sz w:val="24"/>
        </w:rPr>
      </w:pPr>
      <w:r>
        <w:rPr>
          <w:sz w:val="24"/>
          <w:u w:val="single"/>
        </w:rPr>
        <w:t>sendo os reagentes originais do fabricante da marca/equipamento ofertado</w:t>
      </w:r>
      <w:r>
        <w:rPr>
          <w:sz w:val="24"/>
        </w:rPr>
        <w:t xml:space="preserve">, apresentação de documentação idônea que comprove essa condição, bem como a compatibilidade com os equipamentos </w:t>
      </w:r>
      <w:r>
        <w:rPr>
          <w:spacing w:val="-2"/>
          <w:sz w:val="24"/>
        </w:rPr>
        <w:t>cotados;</w:t>
      </w:r>
    </w:p>
    <w:p w14:paraId="48A661AD" w14:textId="77777777" w:rsidR="000451C8" w:rsidRDefault="00B57A2A">
      <w:pPr>
        <w:pStyle w:val="PargrafodaLista"/>
        <w:numPr>
          <w:ilvl w:val="0"/>
          <w:numId w:val="46"/>
        </w:numPr>
        <w:tabs>
          <w:tab w:val="left" w:pos="434"/>
        </w:tabs>
        <w:spacing w:before="3" w:line="232" w:lineRule="auto"/>
        <w:ind w:left="114" w:firstLine="0"/>
        <w:jc w:val="both"/>
        <w:rPr>
          <w:sz w:val="24"/>
        </w:rPr>
      </w:pPr>
      <w:r>
        <w:rPr>
          <w:sz w:val="24"/>
          <w:u w:val="single"/>
        </w:rPr>
        <w:t>não sendo os reagentes originais do fabricante da marca/equipamento ofertado</w:t>
      </w:r>
      <w:r>
        <w:rPr>
          <w:sz w:val="24"/>
        </w:rPr>
        <w:t>, apresentação de documentação formal que comprove que são homologados, validados ou equivalentes, bem como a equivalência técnica, compatibilidade, rastreabilidade e segurança de uso, nos termos das exigências constantes do Termo de Referência e da regulamentação aplicável.</w:t>
      </w:r>
    </w:p>
    <w:p w14:paraId="31FE051D" w14:textId="77777777" w:rsidR="000451C8" w:rsidRDefault="00B57A2A">
      <w:pPr>
        <w:pStyle w:val="PargrafodaLista"/>
        <w:numPr>
          <w:ilvl w:val="1"/>
          <w:numId w:val="52"/>
        </w:numPr>
        <w:tabs>
          <w:tab w:val="left" w:pos="597"/>
        </w:tabs>
        <w:spacing w:before="251" w:line="266" w:lineRule="exact"/>
        <w:ind w:left="597" w:right="0" w:hanging="483"/>
        <w:jc w:val="both"/>
        <w:rPr>
          <w:b/>
          <w:sz w:val="24"/>
        </w:rPr>
      </w:pPr>
      <w:r>
        <w:rPr>
          <w:b/>
          <w:sz w:val="24"/>
        </w:rPr>
        <w:t>-</w:t>
      </w:r>
      <w:r>
        <w:rPr>
          <w:b/>
          <w:spacing w:val="-4"/>
          <w:sz w:val="24"/>
        </w:rPr>
        <w:t xml:space="preserve"> </w:t>
      </w:r>
      <w:r>
        <w:rPr>
          <w:b/>
          <w:sz w:val="24"/>
        </w:rPr>
        <w:t>Documentação</w:t>
      </w:r>
      <w:r>
        <w:rPr>
          <w:b/>
          <w:spacing w:val="-4"/>
          <w:sz w:val="24"/>
        </w:rPr>
        <w:t xml:space="preserve"> </w:t>
      </w:r>
      <w:r>
        <w:rPr>
          <w:b/>
          <w:spacing w:val="-2"/>
          <w:sz w:val="24"/>
        </w:rPr>
        <w:t>Complementar</w:t>
      </w:r>
    </w:p>
    <w:p w14:paraId="7916E626" w14:textId="77777777" w:rsidR="000451C8" w:rsidRDefault="00B57A2A">
      <w:pPr>
        <w:pStyle w:val="PargrafodaLista"/>
        <w:numPr>
          <w:ilvl w:val="0"/>
          <w:numId w:val="45"/>
        </w:numPr>
        <w:tabs>
          <w:tab w:val="left" w:pos="361"/>
        </w:tabs>
        <w:spacing w:line="240" w:lineRule="exact"/>
        <w:ind w:left="361" w:right="0" w:hanging="247"/>
        <w:jc w:val="both"/>
        <w:rPr>
          <w:sz w:val="24"/>
        </w:rPr>
      </w:pPr>
      <w:r>
        <w:rPr>
          <w:sz w:val="24"/>
        </w:rPr>
        <w:t>Declaração</w:t>
      </w:r>
      <w:r>
        <w:rPr>
          <w:spacing w:val="-3"/>
          <w:sz w:val="24"/>
        </w:rPr>
        <w:t xml:space="preserve"> </w:t>
      </w:r>
      <w:r>
        <w:rPr>
          <w:sz w:val="24"/>
        </w:rPr>
        <w:t>de</w:t>
      </w:r>
      <w:r>
        <w:rPr>
          <w:spacing w:val="-3"/>
          <w:sz w:val="24"/>
        </w:rPr>
        <w:t xml:space="preserve"> </w:t>
      </w:r>
      <w:r>
        <w:rPr>
          <w:sz w:val="24"/>
        </w:rPr>
        <w:t>que</w:t>
      </w:r>
      <w:r>
        <w:rPr>
          <w:spacing w:val="-3"/>
          <w:sz w:val="24"/>
        </w:rPr>
        <w:t xml:space="preserve"> </w:t>
      </w:r>
      <w:r>
        <w:rPr>
          <w:sz w:val="24"/>
        </w:rPr>
        <w:t>atende</w:t>
      </w:r>
      <w:r>
        <w:rPr>
          <w:spacing w:val="-3"/>
          <w:sz w:val="24"/>
        </w:rPr>
        <w:t xml:space="preserve"> </w:t>
      </w:r>
      <w:r>
        <w:rPr>
          <w:sz w:val="24"/>
        </w:rPr>
        <w:t>aos</w:t>
      </w:r>
      <w:r>
        <w:rPr>
          <w:spacing w:val="-3"/>
          <w:sz w:val="24"/>
        </w:rPr>
        <w:t xml:space="preserve"> </w:t>
      </w:r>
      <w:r>
        <w:rPr>
          <w:sz w:val="24"/>
        </w:rPr>
        <w:t>requisitos</w:t>
      </w:r>
      <w:r>
        <w:rPr>
          <w:spacing w:val="-3"/>
          <w:sz w:val="24"/>
        </w:rPr>
        <w:t xml:space="preserve"> </w:t>
      </w:r>
      <w:r>
        <w:rPr>
          <w:sz w:val="24"/>
        </w:rPr>
        <w:t>de</w:t>
      </w:r>
      <w:r>
        <w:rPr>
          <w:spacing w:val="-2"/>
          <w:sz w:val="24"/>
        </w:rPr>
        <w:t xml:space="preserve"> habilitação.</w:t>
      </w:r>
    </w:p>
    <w:p w14:paraId="7E883DFB" w14:textId="77777777" w:rsidR="000451C8" w:rsidRDefault="00B57A2A">
      <w:pPr>
        <w:pStyle w:val="PargrafodaLista"/>
        <w:numPr>
          <w:ilvl w:val="0"/>
          <w:numId w:val="45"/>
        </w:numPr>
        <w:tabs>
          <w:tab w:val="left" w:pos="396"/>
        </w:tabs>
        <w:spacing w:before="10" w:line="201" w:lineRule="auto"/>
        <w:ind w:left="114" w:firstLine="0"/>
        <w:jc w:val="both"/>
        <w:rPr>
          <w:sz w:val="24"/>
        </w:rPr>
      </w:pPr>
      <w:r>
        <w:rPr>
          <w:sz w:val="24"/>
        </w:rPr>
        <w:t xml:space="preserve">Declaração da licitante, sob as penas do </w:t>
      </w:r>
      <w:proofErr w:type="spellStart"/>
      <w:r>
        <w:rPr>
          <w:sz w:val="24"/>
        </w:rPr>
        <w:t>Art</w:t>
      </w:r>
      <w:proofErr w:type="spellEnd"/>
      <w:r>
        <w:rPr>
          <w:sz w:val="24"/>
        </w:rPr>
        <w:t>. 299 do código Penal, de que terá a disponibilidade, caso venha a vencer o certame, do produto licitado para realizar a entrega nos prazos e/ou condições previstas, podendo ser adotado o modelo constante do Anexo deste Edital.</w:t>
      </w:r>
    </w:p>
    <w:p w14:paraId="4BBEC1E4" w14:textId="77777777" w:rsidR="000451C8" w:rsidRDefault="00B57A2A">
      <w:pPr>
        <w:pStyle w:val="PargrafodaLista"/>
        <w:numPr>
          <w:ilvl w:val="0"/>
          <w:numId w:val="45"/>
        </w:numPr>
        <w:tabs>
          <w:tab w:val="left" w:pos="403"/>
        </w:tabs>
        <w:spacing w:before="2" w:line="196" w:lineRule="auto"/>
        <w:ind w:left="114" w:firstLine="0"/>
        <w:jc w:val="both"/>
        <w:rPr>
          <w:sz w:val="24"/>
        </w:rPr>
      </w:pPr>
      <w:r>
        <w:rPr>
          <w:sz w:val="24"/>
        </w:rPr>
        <w:t xml:space="preserve">Declaração da licitante que não possui em seu quadro </w:t>
      </w:r>
      <w:proofErr w:type="spellStart"/>
      <w:r>
        <w:rPr>
          <w:sz w:val="24"/>
        </w:rPr>
        <w:t>gerencial</w:t>
      </w:r>
      <w:proofErr w:type="spellEnd"/>
      <w:r>
        <w:rPr>
          <w:sz w:val="24"/>
        </w:rPr>
        <w:t xml:space="preserve"> ou societário, Agente Político ou Administrativo do município, bem como pessoas ligadas a qualquer um deles por matrimônio ou parentesco afim ou consanguíneo até terceiro grau.</w:t>
      </w:r>
    </w:p>
    <w:p w14:paraId="70211D78" w14:textId="77777777" w:rsidR="000451C8" w:rsidRDefault="00B57A2A">
      <w:pPr>
        <w:pStyle w:val="PargrafodaLista"/>
        <w:numPr>
          <w:ilvl w:val="0"/>
          <w:numId w:val="45"/>
        </w:numPr>
        <w:tabs>
          <w:tab w:val="left" w:pos="371"/>
        </w:tabs>
        <w:spacing w:line="240" w:lineRule="exact"/>
        <w:ind w:left="371" w:right="0" w:hanging="257"/>
        <w:jc w:val="both"/>
        <w:rPr>
          <w:sz w:val="24"/>
        </w:rPr>
      </w:pPr>
      <w:r>
        <w:rPr>
          <w:sz w:val="24"/>
        </w:rPr>
        <w:t>Declaração</w:t>
      </w:r>
      <w:r>
        <w:rPr>
          <w:spacing w:val="-6"/>
          <w:sz w:val="24"/>
        </w:rPr>
        <w:t xml:space="preserve"> </w:t>
      </w:r>
      <w:r>
        <w:rPr>
          <w:sz w:val="24"/>
        </w:rPr>
        <w:t>de</w:t>
      </w:r>
      <w:r>
        <w:rPr>
          <w:spacing w:val="-3"/>
          <w:sz w:val="24"/>
        </w:rPr>
        <w:t xml:space="preserve"> </w:t>
      </w:r>
      <w:proofErr w:type="spellStart"/>
      <w:r>
        <w:rPr>
          <w:sz w:val="24"/>
        </w:rPr>
        <w:t>microempreendedor</w:t>
      </w:r>
      <w:proofErr w:type="spellEnd"/>
      <w:r>
        <w:rPr>
          <w:spacing w:val="-3"/>
          <w:sz w:val="24"/>
        </w:rPr>
        <w:t xml:space="preserve"> </w:t>
      </w:r>
      <w:r>
        <w:rPr>
          <w:sz w:val="24"/>
        </w:rPr>
        <w:t>individual,</w:t>
      </w:r>
      <w:r>
        <w:rPr>
          <w:spacing w:val="-3"/>
          <w:sz w:val="24"/>
        </w:rPr>
        <w:t xml:space="preserve"> </w:t>
      </w:r>
      <w:r>
        <w:rPr>
          <w:sz w:val="24"/>
        </w:rPr>
        <w:t>microempresa</w:t>
      </w:r>
      <w:r>
        <w:rPr>
          <w:spacing w:val="-3"/>
          <w:sz w:val="24"/>
        </w:rPr>
        <w:t xml:space="preserve"> </w:t>
      </w:r>
      <w:r>
        <w:rPr>
          <w:sz w:val="24"/>
        </w:rPr>
        <w:t>ou</w:t>
      </w:r>
      <w:r>
        <w:rPr>
          <w:spacing w:val="-4"/>
          <w:sz w:val="24"/>
        </w:rPr>
        <w:t xml:space="preserve"> </w:t>
      </w:r>
      <w:r>
        <w:rPr>
          <w:sz w:val="24"/>
        </w:rPr>
        <w:t>empresa</w:t>
      </w:r>
      <w:r>
        <w:rPr>
          <w:spacing w:val="-3"/>
          <w:sz w:val="24"/>
        </w:rPr>
        <w:t xml:space="preserve"> </w:t>
      </w:r>
      <w:r>
        <w:rPr>
          <w:sz w:val="24"/>
        </w:rPr>
        <w:t>de</w:t>
      </w:r>
      <w:r>
        <w:rPr>
          <w:spacing w:val="-3"/>
          <w:sz w:val="24"/>
        </w:rPr>
        <w:t xml:space="preserve"> </w:t>
      </w:r>
      <w:r>
        <w:rPr>
          <w:sz w:val="24"/>
        </w:rPr>
        <w:t>pequeno</w:t>
      </w:r>
      <w:r>
        <w:rPr>
          <w:spacing w:val="-3"/>
          <w:sz w:val="24"/>
        </w:rPr>
        <w:t xml:space="preserve"> </w:t>
      </w:r>
      <w:r>
        <w:rPr>
          <w:sz w:val="24"/>
        </w:rPr>
        <w:t>porte</w:t>
      </w:r>
      <w:r>
        <w:rPr>
          <w:spacing w:val="-3"/>
          <w:sz w:val="24"/>
        </w:rPr>
        <w:t xml:space="preserve"> </w:t>
      </w:r>
      <w:r>
        <w:rPr>
          <w:sz w:val="24"/>
        </w:rPr>
        <w:t>l/c</w:t>
      </w:r>
      <w:r>
        <w:rPr>
          <w:spacing w:val="-3"/>
          <w:sz w:val="24"/>
        </w:rPr>
        <w:t xml:space="preserve"> </w:t>
      </w:r>
      <w:r>
        <w:rPr>
          <w:spacing w:val="-2"/>
          <w:sz w:val="24"/>
        </w:rPr>
        <w:t>123/06.</w:t>
      </w:r>
    </w:p>
    <w:p w14:paraId="41747609" w14:textId="77777777" w:rsidR="000451C8" w:rsidRDefault="00B57A2A">
      <w:pPr>
        <w:pStyle w:val="PargrafodaLista"/>
        <w:numPr>
          <w:ilvl w:val="0"/>
          <w:numId w:val="45"/>
        </w:numPr>
        <w:tabs>
          <w:tab w:val="left" w:pos="458"/>
        </w:tabs>
        <w:spacing w:line="232" w:lineRule="auto"/>
        <w:ind w:left="114" w:firstLine="0"/>
        <w:jc w:val="both"/>
        <w:rPr>
          <w:sz w:val="24"/>
        </w:rPr>
      </w:pPr>
      <w:r>
        <w:rPr>
          <w:sz w:val="24"/>
        </w:rPr>
        <w:t xml:space="preserve">Declaração da licitante, de que irá substituir, às suas expensas e no prazo estabelecido pela Administração, quaisquer itens entregues com danos, defeitos de fabricação ou em desacordo com as especificações técnicas definidas no Termo de Referência, sem qualquer ônus para o Município de </w:t>
      </w:r>
      <w:r>
        <w:rPr>
          <w:spacing w:val="-2"/>
          <w:sz w:val="24"/>
        </w:rPr>
        <w:t>Corumbiara/RO.</w:t>
      </w:r>
    </w:p>
    <w:p w14:paraId="2BE11169" w14:textId="77777777" w:rsidR="000451C8" w:rsidRDefault="00B57A2A">
      <w:pPr>
        <w:pStyle w:val="PargrafodaLista"/>
        <w:numPr>
          <w:ilvl w:val="0"/>
          <w:numId w:val="45"/>
        </w:numPr>
        <w:tabs>
          <w:tab w:val="left" w:pos="337"/>
        </w:tabs>
        <w:spacing w:line="232" w:lineRule="auto"/>
        <w:ind w:left="114" w:firstLine="0"/>
        <w:jc w:val="both"/>
        <w:rPr>
          <w:sz w:val="24"/>
        </w:rPr>
      </w:pPr>
      <w:r>
        <w:rPr>
          <w:sz w:val="24"/>
        </w:rPr>
        <w:t>Declaração da licitante, de que irá prestar garantia dos produtos e equipamentos ofertados, nos termos do Edital e do Termo de Referência, responsabilizando-se pela correção de falhas, vícios ou defeitos, sem ônus ao Município de Corumbiara/RO, bem como de que os produtos serão entregues com validade mínima de 12 (doze) meses da data de entrega ou, quando sua validade total for inferior, com no mínimo 50% (cinquenta por cento) do prazo indicado na embalagem, sob pena de recusa do recebimento.</w:t>
      </w:r>
    </w:p>
    <w:p w14:paraId="7465B053" w14:textId="77777777" w:rsidR="000451C8" w:rsidRDefault="00B57A2A">
      <w:pPr>
        <w:pStyle w:val="PargrafodaLista"/>
        <w:numPr>
          <w:ilvl w:val="0"/>
          <w:numId w:val="45"/>
        </w:numPr>
        <w:tabs>
          <w:tab w:val="left" w:pos="376"/>
        </w:tabs>
        <w:spacing w:before="2" w:line="232" w:lineRule="auto"/>
        <w:ind w:left="114" w:firstLine="0"/>
        <w:jc w:val="both"/>
        <w:rPr>
          <w:sz w:val="24"/>
        </w:rPr>
      </w:pPr>
      <w:r>
        <w:rPr>
          <w:sz w:val="24"/>
        </w:rPr>
        <w:t xml:space="preserve">Declaração da licitante, de que irá disponibilizar, durante toda a vigência contratual, assistência técnica autorizada pelo fabricante, ou, alternativamente, assistência técnica própria ou terceirizada tecnicamente qualificada, apta a realizar atendimento, suporte, manutenção preventiva e corretiva, nos prazos estabelecidos pela Administração e pelo Termo de Referência, sem qualquer ônus para o Município de </w:t>
      </w:r>
      <w:r>
        <w:rPr>
          <w:spacing w:val="-2"/>
          <w:sz w:val="24"/>
        </w:rPr>
        <w:t>Corumbiara/RO.</w:t>
      </w:r>
    </w:p>
    <w:p w14:paraId="7C2A4F6B" w14:textId="77777777" w:rsidR="000451C8" w:rsidRDefault="00B57A2A">
      <w:pPr>
        <w:pStyle w:val="PargrafodaLista"/>
        <w:numPr>
          <w:ilvl w:val="0"/>
          <w:numId w:val="45"/>
        </w:numPr>
        <w:tabs>
          <w:tab w:val="left" w:pos="439"/>
        </w:tabs>
        <w:spacing w:before="4" w:line="232" w:lineRule="auto"/>
        <w:ind w:left="114" w:firstLine="0"/>
        <w:jc w:val="both"/>
        <w:rPr>
          <w:sz w:val="24"/>
        </w:rPr>
      </w:pPr>
      <w:r>
        <w:rPr>
          <w:sz w:val="24"/>
        </w:rPr>
        <w:t>Declaração da licitante, de que irá realizar manutenção preventiva e corretiva dos equipamentos fornecidos em comodato, nos prazos e condições estabelecidos no Termo de Referência e, no que couber, em conformidade com as recomendações do fabricante do equipamento, sem qualquer ônus para o Município de Corumbiara/RO.</w:t>
      </w:r>
    </w:p>
    <w:p w14:paraId="7E35B208" w14:textId="77777777" w:rsidR="000451C8" w:rsidRDefault="00B57A2A">
      <w:pPr>
        <w:pStyle w:val="PargrafodaLista"/>
        <w:numPr>
          <w:ilvl w:val="0"/>
          <w:numId w:val="45"/>
        </w:numPr>
        <w:tabs>
          <w:tab w:val="left" w:pos="372"/>
        </w:tabs>
        <w:spacing w:before="4" w:line="232" w:lineRule="auto"/>
        <w:ind w:left="114" w:firstLine="0"/>
        <w:jc w:val="both"/>
        <w:rPr>
          <w:sz w:val="24"/>
        </w:rPr>
      </w:pPr>
      <w:r>
        <w:rPr>
          <w:sz w:val="24"/>
        </w:rPr>
        <w:t>Declaração da licitante, de que irá fornecer treinamento inicial e reciclagens periódicas à equipe designada pela Administração, sempre que necessário e conforme previsto no Termo de Referência, sem qualquer ônus para o M0unicípio de Corumbiara/RO.</w:t>
      </w:r>
    </w:p>
    <w:p w14:paraId="6CFBC7FA" w14:textId="77777777" w:rsidR="000451C8" w:rsidRDefault="00B57A2A">
      <w:pPr>
        <w:pStyle w:val="PargrafodaLista"/>
        <w:numPr>
          <w:ilvl w:val="0"/>
          <w:numId w:val="45"/>
        </w:numPr>
        <w:tabs>
          <w:tab w:val="left" w:pos="365"/>
        </w:tabs>
        <w:spacing w:before="2" w:line="232" w:lineRule="auto"/>
        <w:ind w:left="114" w:firstLine="0"/>
        <w:jc w:val="both"/>
        <w:rPr>
          <w:sz w:val="24"/>
        </w:rPr>
      </w:pPr>
      <w:r>
        <w:rPr>
          <w:sz w:val="24"/>
        </w:rPr>
        <w:t>Declaração da licitante, de que irá entregar os manuais de operação, instruções de uso e demais documentos técnicos dos equipamentos em língua portuguesa, em meio físico e/ou digital, conforme exigido pela Administração.</w:t>
      </w:r>
    </w:p>
    <w:p w14:paraId="1233B164" w14:textId="77777777" w:rsidR="000451C8" w:rsidRDefault="00B57A2A">
      <w:pPr>
        <w:pStyle w:val="PargrafodaLista"/>
        <w:numPr>
          <w:ilvl w:val="0"/>
          <w:numId w:val="45"/>
        </w:numPr>
        <w:tabs>
          <w:tab w:val="left" w:pos="385"/>
        </w:tabs>
        <w:spacing w:before="3" w:line="232" w:lineRule="auto"/>
        <w:ind w:left="114" w:firstLine="0"/>
        <w:jc w:val="both"/>
        <w:rPr>
          <w:sz w:val="24"/>
        </w:rPr>
      </w:pPr>
      <w:r>
        <w:rPr>
          <w:sz w:val="24"/>
        </w:rPr>
        <w:t>Declaração da licitante, de que irá realizar a instalação, configuração, ativação e pleno funcionamento dos equipamentos fornecidos em comodato, observadas as especificações técnicas e as condições estabelecidas no Termo de Referência, sem qualquer ônus para o Município de Corumbiara/RO.</w:t>
      </w:r>
    </w:p>
    <w:p w14:paraId="64290EA3" w14:textId="77777777" w:rsidR="000451C8" w:rsidRDefault="00B57A2A">
      <w:pPr>
        <w:pStyle w:val="PargrafodaLista"/>
        <w:numPr>
          <w:ilvl w:val="0"/>
          <w:numId w:val="45"/>
        </w:numPr>
        <w:tabs>
          <w:tab w:val="left" w:pos="335"/>
        </w:tabs>
        <w:spacing w:before="2" w:line="232" w:lineRule="auto"/>
        <w:ind w:left="114" w:firstLine="0"/>
        <w:jc w:val="both"/>
        <w:rPr>
          <w:sz w:val="24"/>
        </w:rPr>
      </w:pPr>
      <w:r>
        <w:rPr>
          <w:sz w:val="24"/>
        </w:rPr>
        <w:t xml:space="preserve">Declaração da licitante, de que irá promover o </w:t>
      </w:r>
      <w:proofErr w:type="spellStart"/>
      <w:r>
        <w:rPr>
          <w:sz w:val="24"/>
        </w:rPr>
        <w:t>interfaceamento</w:t>
      </w:r>
      <w:proofErr w:type="spellEnd"/>
      <w:r>
        <w:rPr>
          <w:sz w:val="24"/>
        </w:rPr>
        <w:t>/integração dos equipamentos com os sistemas informatizados indicados pela Administração, garantindo seu adequado funcionamento, sem qualquer ônus para o Município de Corumbiara/RO.</w:t>
      </w:r>
    </w:p>
    <w:p w14:paraId="16235DBB" w14:textId="77777777" w:rsidR="000451C8" w:rsidRDefault="00B57A2A">
      <w:pPr>
        <w:pStyle w:val="PargrafodaLista"/>
        <w:numPr>
          <w:ilvl w:val="0"/>
          <w:numId w:val="45"/>
        </w:numPr>
        <w:tabs>
          <w:tab w:val="left" w:pos="384"/>
        </w:tabs>
        <w:spacing w:before="3" w:line="232" w:lineRule="auto"/>
        <w:ind w:left="114" w:firstLine="0"/>
        <w:jc w:val="both"/>
        <w:rPr>
          <w:sz w:val="24"/>
        </w:rPr>
      </w:pPr>
      <w:r>
        <w:rPr>
          <w:sz w:val="24"/>
        </w:rPr>
        <w:t>Declaração da licitante, de que irá fornecer, sem qualquer ônus adicional para o Município de Corumbiara/RO, as atualizações de software e demais ajustes necessários ao perfeito funcionamento dos equipamentos durante a vigência contratual.</w:t>
      </w:r>
    </w:p>
    <w:p w14:paraId="65CF9298" w14:textId="77777777" w:rsidR="000451C8" w:rsidRDefault="00B57A2A">
      <w:pPr>
        <w:pStyle w:val="PargrafodaLista"/>
        <w:numPr>
          <w:ilvl w:val="0"/>
          <w:numId w:val="45"/>
        </w:numPr>
        <w:tabs>
          <w:tab w:val="left" w:pos="436"/>
        </w:tabs>
        <w:spacing w:before="2" w:line="232" w:lineRule="auto"/>
        <w:ind w:left="114" w:firstLine="0"/>
        <w:jc w:val="both"/>
        <w:rPr>
          <w:sz w:val="24"/>
        </w:rPr>
      </w:pPr>
      <w:r>
        <w:rPr>
          <w:sz w:val="24"/>
        </w:rPr>
        <w:t>Declaração da licitante, de que irá atender aos chamados técnicos nos prazos estabelecidos pela Administração e pelo Termo de Referência, inclusive por atendimento remoto e presencial, quando necessário, sem qualquer ônus para o Município de Corumbiara/RO.</w:t>
      </w:r>
    </w:p>
    <w:p w14:paraId="6737ABE1" w14:textId="77777777" w:rsidR="000451C8" w:rsidRDefault="000451C8">
      <w:pPr>
        <w:spacing w:line="232" w:lineRule="auto"/>
        <w:jc w:val="both"/>
        <w:rPr>
          <w:sz w:val="24"/>
        </w:rPr>
        <w:sectPr w:rsidR="000451C8">
          <w:pgSz w:w="11900" w:h="16840"/>
          <w:pgMar w:top="500" w:right="660" w:bottom="360" w:left="520" w:header="0" w:footer="167" w:gutter="0"/>
          <w:cols w:space="720"/>
        </w:sectPr>
      </w:pPr>
    </w:p>
    <w:p w14:paraId="5DC9CEB2" w14:textId="77777777" w:rsidR="000451C8" w:rsidRDefault="00B57A2A">
      <w:pPr>
        <w:pStyle w:val="PargrafodaLista"/>
        <w:numPr>
          <w:ilvl w:val="0"/>
          <w:numId w:val="45"/>
        </w:numPr>
        <w:tabs>
          <w:tab w:val="left" w:pos="400"/>
        </w:tabs>
        <w:spacing w:before="45" w:line="232" w:lineRule="auto"/>
        <w:ind w:left="114" w:firstLine="0"/>
        <w:jc w:val="both"/>
        <w:rPr>
          <w:sz w:val="24"/>
        </w:rPr>
      </w:pPr>
      <w:r>
        <w:rPr>
          <w:sz w:val="24"/>
        </w:rPr>
        <w:lastRenderedPageBreak/>
        <w:t>Declaração da licitante, de que irá entregar os insumos com identificação de lote, data de fabricação, data de validade e bula, quando aplicável, observadas as especificações técnicas e os prazos mínimos exigidos no Termo de Referência.</w:t>
      </w:r>
    </w:p>
    <w:p w14:paraId="220B7B73" w14:textId="77777777" w:rsidR="000451C8" w:rsidRDefault="00B57A2A">
      <w:pPr>
        <w:pStyle w:val="PargrafodaLista"/>
        <w:numPr>
          <w:ilvl w:val="0"/>
          <w:numId w:val="45"/>
        </w:numPr>
        <w:tabs>
          <w:tab w:val="left" w:pos="391"/>
        </w:tabs>
        <w:spacing w:before="2" w:line="232" w:lineRule="auto"/>
        <w:ind w:left="114" w:firstLine="0"/>
        <w:jc w:val="both"/>
        <w:rPr>
          <w:sz w:val="24"/>
        </w:rPr>
      </w:pPr>
      <w:r>
        <w:rPr>
          <w:sz w:val="24"/>
        </w:rPr>
        <w:t xml:space="preserve">Declaração da licitante, de que, por ocasião da entrega/instalação, os equipamentos entregues estarão acompanhados da documentação comprobatória da certificação pelo INMETRO, quando exigível, ou de outro documento idôneo e legalmente admitido que comprove a conformidade técnica do equipamento e o atendimento às normas aplicáveis, inclusive, no que couber, às normas da ABNT e demais regulamentos pertinentes, observadas as especificações constantes do Estudo Técnico Preliminar e do Termo de </w:t>
      </w:r>
      <w:r>
        <w:rPr>
          <w:spacing w:val="-2"/>
          <w:sz w:val="24"/>
        </w:rPr>
        <w:t>Referência.</w:t>
      </w:r>
    </w:p>
    <w:p w14:paraId="2D8BBD20" w14:textId="77777777" w:rsidR="000451C8" w:rsidRDefault="000451C8">
      <w:pPr>
        <w:pStyle w:val="Corpodetexto"/>
        <w:spacing w:before="260"/>
        <w:ind w:left="0" w:right="0"/>
        <w:jc w:val="left"/>
      </w:pPr>
    </w:p>
    <w:p w14:paraId="64E34000" w14:textId="77777777" w:rsidR="000451C8" w:rsidRDefault="00B57A2A">
      <w:pPr>
        <w:pStyle w:val="Ttulo1"/>
        <w:numPr>
          <w:ilvl w:val="0"/>
          <w:numId w:val="62"/>
        </w:numPr>
        <w:tabs>
          <w:tab w:val="left" w:pos="475"/>
        </w:tabs>
        <w:ind w:left="475" w:hanging="361"/>
      </w:pPr>
      <w:r>
        <w:t>DOS</w:t>
      </w:r>
      <w:r>
        <w:rPr>
          <w:spacing w:val="-2"/>
        </w:rPr>
        <w:t xml:space="preserve"> RECURSOS</w:t>
      </w:r>
    </w:p>
    <w:p w14:paraId="7D1B35DC" w14:textId="77777777" w:rsidR="000451C8" w:rsidRDefault="00B57A2A">
      <w:pPr>
        <w:pStyle w:val="PargrafodaLista"/>
        <w:numPr>
          <w:ilvl w:val="1"/>
          <w:numId w:val="62"/>
        </w:numPr>
        <w:tabs>
          <w:tab w:val="left" w:pos="639"/>
        </w:tabs>
        <w:spacing w:before="48" w:line="196" w:lineRule="auto"/>
        <w:ind w:left="114" w:firstLine="0"/>
        <w:jc w:val="both"/>
        <w:rPr>
          <w:b/>
          <w:sz w:val="24"/>
        </w:rPr>
      </w:pPr>
      <w:r>
        <w:rPr>
          <w:sz w:val="24"/>
        </w:rPr>
        <w:t>A interposição de recurso referente ao julgamento das propostas, à habilitação ou inabilitação de licitantes,</w:t>
      </w:r>
      <w:r>
        <w:rPr>
          <w:spacing w:val="-5"/>
          <w:sz w:val="24"/>
        </w:rPr>
        <w:t xml:space="preserve"> </w:t>
      </w:r>
      <w:r>
        <w:rPr>
          <w:sz w:val="24"/>
        </w:rPr>
        <w:t>à</w:t>
      </w:r>
      <w:r>
        <w:rPr>
          <w:spacing w:val="-5"/>
          <w:sz w:val="24"/>
        </w:rPr>
        <w:t xml:space="preserve"> </w:t>
      </w:r>
      <w:r>
        <w:rPr>
          <w:sz w:val="24"/>
        </w:rPr>
        <w:t>anulação</w:t>
      </w:r>
      <w:r>
        <w:rPr>
          <w:spacing w:val="-5"/>
          <w:sz w:val="24"/>
        </w:rPr>
        <w:t xml:space="preserve"> </w:t>
      </w:r>
      <w:r>
        <w:rPr>
          <w:sz w:val="24"/>
        </w:rPr>
        <w:t>ou</w:t>
      </w:r>
      <w:r>
        <w:rPr>
          <w:spacing w:val="-5"/>
          <w:sz w:val="24"/>
        </w:rPr>
        <w:t xml:space="preserve"> </w:t>
      </w:r>
      <w:r>
        <w:rPr>
          <w:sz w:val="24"/>
        </w:rPr>
        <w:t>revogação</w:t>
      </w:r>
      <w:r>
        <w:rPr>
          <w:spacing w:val="-5"/>
          <w:sz w:val="24"/>
        </w:rPr>
        <w:t xml:space="preserve"> </w:t>
      </w:r>
      <w:r>
        <w:rPr>
          <w:sz w:val="24"/>
        </w:rPr>
        <w:t>da</w:t>
      </w:r>
      <w:r>
        <w:rPr>
          <w:spacing w:val="-5"/>
          <w:sz w:val="24"/>
        </w:rPr>
        <w:t xml:space="preserve"> </w:t>
      </w:r>
      <w:r>
        <w:rPr>
          <w:sz w:val="24"/>
        </w:rPr>
        <w:t>licitação,</w:t>
      </w:r>
      <w:r>
        <w:rPr>
          <w:spacing w:val="-5"/>
          <w:sz w:val="24"/>
        </w:rPr>
        <w:t xml:space="preserve"> </w:t>
      </w:r>
      <w:r>
        <w:rPr>
          <w:sz w:val="24"/>
        </w:rPr>
        <w:t>observará</w:t>
      </w:r>
      <w:r>
        <w:rPr>
          <w:spacing w:val="-5"/>
          <w:sz w:val="24"/>
        </w:rPr>
        <w:t xml:space="preserve"> </w:t>
      </w:r>
      <w:r>
        <w:rPr>
          <w:sz w:val="24"/>
        </w:rPr>
        <w:t>o</w:t>
      </w:r>
      <w:r>
        <w:rPr>
          <w:spacing w:val="-5"/>
          <w:sz w:val="24"/>
        </w:rPr>
        <w:t xml:space="preserve"> </w:t>
      </w:r>
      <w:r>
        <w:rPr>
          <w:sz w:val="24"/>
        </w:rPr>
        <w:t>disposto</w:t>
      </w:r>
      <w:r>
        <w:rPr>
          <w:spacing w:val="-5"/>
          <w:sz w:val="24"/>
        </w:rPr>
        <w:t xml:space="preserve"> </w:t>
      </w:r>
      <w:r>
        <w:rPr>
          <w:sz w:val="24"/>
        </w:rPr>
        <w:t>no</w:t>
      </w:r>
      <w:r>
        <w:rPr>
          <w:spacing w:val="-5"/>
          <w:sz w:val="24"/>
        </w:rPr>
        <w:t xml:space="preserve"> </w:t>
      </w:r>
      <w:hyperlink r:id="rId112" w:anchor="art165">
        <w:proofErr w:type="spellStart"/>
        <w:r>
          <w:rPr>
            <w:color w:val="0000ED"/>
            <w:sz w:val="24"/>
            <w:u w:val="single" w:color="0000ED"/>
          </w:rPr>
          <w:t>art</w:t>
        </w:r>
        <w:proofErr w:type="spellEnd"/>
        <w:r>
          <w:rPr>
            <w:color w:val="0000ED"/>
            <w:sz w:val="24"/>
            <w:u w:val="single" w:color="0000ED"/>
          </w:rPr>
          <w:t>.</w:t>
        </w:r>
        <w:r>
          <w:rPr>
            <w:color w:val="0000ED"/>
            <w:spacing w:val="-5"/>
            <w:sz w:val="24"/>
            <w:u w:val="single" w:color="0000ED"/>
          </w:rPr>
          <w:t xml:space="preserve"> </w:t>
        </w:r>
        <w:r>
          <w:rPr>
            <w:color w:val="0000ED"/>
            <w:sz w:val="24"/>
            <w:u w:val="single" w:color="0000ED"/>
          </w:rPr>
          <w:t>165</w:t>
        </w:r>
        <w:r>
          <w:rPr>
            <w:color w:val="0000ED"/>
            <w:spacing w:val="-5"/>
            <w:sz w:val="24"/>
            <w:u w:val="single" w:color="0000ED"/>
          </w:rPr>
          <w:t xml:space="preserve"> </w:t>
        </w:r>
        <w:r>
          <w:rPr>
            <w:color w:val="0000ED"/>
            <w:sz w:val="24"/>
            <w:u w:val="single" w:color="0000ED"/>
          </w:rPr>
          <w:t>da</w:t>
        </w:r>
        <w:r>
          <w:rPr>
            <w:color w:val="0000ED"/>
            <w:spacing w:val="-5"/>
            <w:sz w:val="24"/>
            <w:u w:val="single" w:color="0000ED"/>
          </w:rPr>
          <w:t xml:space="preserve"> </w:t>
        </w:r>
        <w:r>
          <w:rPr>
            <w:color w:val="0000ED"/>
            <w:sz w:val="24"/>
            <w:u w:val="single" w:color="0000ED"/>
          </w:rPr>
          <w:t>Lei</w:t>
        </w:r>
        <w:r>
          <w:rPr>
            <w:color w:val="0000ED"/>
            <w:spacing w:val="-5"/>
            <w:sz w:val="24"/>
            <w:u w:val="single" w:color="0000ED"/>
          </w:rPr>
          <w:t xml:space="preserve"> </w:t>
        </w:r>
        <w:r>
          <w:rPr>
            <w:color w:val="0000ED"/>
            <w:sz w:val="24"/>
            <w:u w:val="single" w:color="0000ED"/>
          </w:rPr>
          <w:t>nº</w:t>
        </w:r>
        <w:r>
          <w:rPr>
            <w:color w:val="0000ED"/>
            <w:spacing w:val="-5"/>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5"/>
            <w:sz w:val="24"/>
            <w:u w:val="single" w:color="0000ED"/>
          </w:rPr>
          <w:t xml:space="preserve"> </w:t>
        </w:r>
        <w:r>
          <w:rPr>
            <w:color w:val="0000ED"/>
            <w:sz w:val="24"/>
            <w:u w:val="single" w:color="0000ED"/>
          </w:rPr>
          <w:t>2021</w:t>
        </w:r>
      </w:hyperlink>
      <w:r>
        <w:rPr>
          <w:color w:val="0000ED"/>
          <w:spacing w:val="-5"/>
          <w:sz w:val="24"/>
        </w:rPr>
        <w:t xml:space="preserve"> </w:t>
      </w:r>
      <w:r>
        <w:rPr>
          <w:sz w:val="24"/>
        </w:rPr>
        <w:t xml:space="preserve">e </w:t>
      </w:r>
      <w:r>
        <w:rPr>
          <w:color w:val="0000ED"/>
          <w:sz w:val="24"/>
          <w:u w:val="single" w:color="0000ED"/>
        </w:rPr>
        <w:t>Decreto Municipal 205/2023</w:t>
      </w:r>
      <w:r>
        <w:rPr>
          <w:sz w:val="24"/>
        </w:rPr>
        <w:t>.</w:t>
      </w:r>
    </w:p>
    <w:p w14:paraId="17EE2E6A" w14:textId="77777777" w:rsidR="000451C8" w:rsidRDefault="00B57A2A">
      <w:pPr>
        <w:pStyle w:val="PargrafodaLista"/>
        <w:numPr>
          <w:ilvl w:val="1"/>
          <w:numId w:val="62"/>
        </w:numPr>
        <w:tabs>
          <w:tab w:val="left" w:pos="597"/>
        </w:tabs>
        <w:spacing w:line="240" w:lineRule="exact"/>
        <w:ind w:left="597" w:right="0" w:hanging="483"/>
        <w:jc w:val="both"/>
        <w:rPr>
          <w:b/>
          <w:sz w:val="24"/>
        </w:rPr>
      </w:pPr>
      <w:r>
        <w:rPr>
          <w:sz w:val="24"/>
        </w:rPr>
        <w:t>O</w:t>
      </w:r>
      <w:r>
        <w:rPr>
          <w:spacing w:val="-4"/>
          <w:sz w:val="24"/>
        </w:rPr>
        <w:t xml:space="preserve"> </w:t>
      </w:r>
      <w:r>
        <w:rPr>
          <w:sz w:val="24"/>
        </w:rPr>
        <w:t>prazo</w:t>
      </w:r>
      <w:r>
        <w:rPr>
          <w:spacing w:val="-4"/>
          <w:sz w:val="24"/>
        </w:rPr>
        <w:t xml:space="preserve"> </w:t>
      </w:r>
      <w:proofErr w:type="spellStart"/>
      <w:r>
        <w:rPr>
          <w:sz w:val="24"/>
        </w:rPr>
        <w:t>recursal</w:t>
      </w:r>
      <w:proofErr w:type="spellEnd"/>
      <w:r>
        <w:rPr>
          <w:spacing w:val="-3"/>
          <w:sz w:val="24"/>
        </w:rPr>
        <w:t xml:space="preserve"> </w:t>
      </w:r>
      <w:r>
        <w:rPr>
          <w:sz w:val="24"/>
        </w:rPr>
        <w:t>é</w:t>
      </w:r>
      <w:r>
        <w:rPr>
          <w:spacing w:val="-4"/>
          <w:sz w:val="24"/>
        </w:rPr>
        <w:t xml:space="preserve"> </w:t>
      </w:r>
      <w:r>
        <w:rPr>
          <w:sz w:val="24"/>
        </w:rPr>
        <w:t>de</w:t>
      </w:r>
      <w:r>
        <w:rPr>
          <w:spacing w:val="-4"/>
          <w:sz w:val="24"/>
        </w:rPr>
        <w:t xml:space="preserve"> </w:t>
      </w:r>
      <w:r>
        <w:rPr>
          <w:sz w:val="24"/>
        </w:rPr>
        <w:t>3</w:t>
      </w:r>
      <w:r>
        <w:rPr>
          <w:spacing w:val="-3"/>
          <w:sz w:val="24"/>
        </w:rPr>
        <w:t xml:space="preserve"> </w:t>
      </w:r>
      <w:r>
        <w:rPr>
          <w:sz w:val="24"/>
        </w:rPr>
        <w:t>(três)</w:t>
      </w:r>
      <w:r>
        <w:rPr>
          <w:spacing w:val="-4"/>
          <w:sz w:val="24"/>
        </w:rPr>
        <w:t xml:space="preserve"> </w:t>
      </w:r>
      <w:r>
        <w:rPr>
          <w:sz w:val="24"/>
        </w:rPr>
        <w:t>dias</w:t>
      </w:r>
      <w:r>
        <w:rPr>
          <w:spacing w:val="-4"/>
          <w:sz w:val="24"/>
        </w:rPr>
        <w:t xml:space="preserve"> </w:t>
      </w:r>
      <w:r>
        <w:rPr>
          <w:sz w:val="24"/>
        </w:rPr>
        <w:t>úteis,</w:t>
      </w:r>
      <w:r>
        <w:rPr>
          <w:spacing w:val="-3"/>
          <w:sz w:val="24"/>
        </w:rPr>
        <w:t xml:space="preserve"> </w:t>
      </w:r>
      <w:r>
        <w:rPr>
          <w:sz w:val="24"/>
        </w:rPr>
        <w:t>contados</w:t>
      </w:r>
      <w:r>
        <w:rPr>
          <w:spacing w:val="-4"/>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4"/>
          <w:sz w:val="24"/>
        </w:rPr>
        <w:t xml:space="preserve"> </w:t>
      </w:r>
      <w:r>
        <w:rPr>
          <w:sz w:val="24"/>
        </w:rPr>
        <w:t>intimação</w:t>
      </w:r>
      <w:r>
        <w:rPr>
          <w:spacing w:val="-4"/>
          <w:sz w:val="24"/>
        </w:rPr>
        <w:t xml:space="preserve"> </w:t>
      </w:r>
      <w:r>
        <w:rPr>
          <w:sz w:val="24"/>
        </w:rPr>
        <w:t>ou</w:t>
      </w:r>
      <w:r>
        <w:rPr>
          <w:spacing w:val="-3"/>
          <w:sz w:val="24"/>
        </w:rPr>
        <w:t xml:space="preserve"> </w:t>
      </w:r>
      <w:r>
        <w:rPr>
          <w:sz w:val="24"/>
        </w:rPr>
        <w:t>de</w:t>
      </w:r>
      <w:r>
        <w:rPr>
          <w:spacing w:val="-4"/>
          <w:sz w:val="24"/>
        </w:rPr>
        <w:t xml:space="preserve"> </w:t>
      </w:r>
      <w:r>
        <w:rPr>
          <w:sz w:val="24"/>
        </w:rPr>
        <w:t>lavratura</w:t>
      </w:r>
      <w:r>
        <w:rPr>
          <w:spacing w:val="-4"/>
          <w:sz w:val="24"/>
        </w:rPr>
        <w:t xml:space="preserve"> </w:t>
      </w:r>
      <w:r>
        <w:rPr>
          <w:sz w:val="24"/>
        </w:rPr>
        <w:t>da</w:t>
      </w:r>
      <w:r>
        <w:rPr>
          <w:spacing w:val="-3"/>
          <w:sz w:val="24"/>
        </w:rPr>
        <w:t xml:space="preserve"> </w:t>
      </w:r>
      <w:r>
        <w:rPr>
          <w:spacing w:val="-4"/>
          <w:sz w:val="24"/>
        </w:rPr>
        <w:t>ata.</w:t>
      </w:r>
    </w:p>
    <w:p w14:paraId="277744CB" w14:textId="77777777" w:rsidR="000451C8" w:rsidRDefault="00B57A2A">
      <w:pPr>
        <w:pStyle w:val="PargrafodaLista"/>
        <w:numPr>
          <w:ilvl w:val="1"/>
          <w:numId w:val="62"/>
        </w:numPr>
        <w:tabs>
          <w:tab w:val="left" w:pos="641"/>
        </w:tabs>
        <w:spacing w:before="15" w:line="196" w:lineRule="auto"/>
        <w:ind w:left="114" w:firstLine="0"/>
        <w:jc w:val="both"/>
        <w:rPr>
          <w:b/>
          <w:sz w:val="24"/>
        </w:rPr>
      </w:pPr>
      <w:r>
        <w:rPr>
          <w:sz w:val="24"/>
        </w:rPr>
        <w:t>Quando o recurso apresentado impugnar o julgamento das propostas ou o ato de habilitação ou inabilitação do licitante:</w:t>
      </w:r>
    </w:p>
    <w:p w14:paraId="2596E0A3" w14:textId="77777777" w:rsidR="000451C8" w:rsidRDefault="00B57A2A">
      <w:pPr>
        <w:pStyle w:val="PargrafodaLista"/>
        <w:numPr>
          <w:ilvl w:val="2"/>
          <w:numId w:val="62"/>
        </w:numPr>
        <w:tabs>
          <w:tab w:val="left" w:pos="783"/>
        </w:tabs>
        <w:spacing w:line="225" w:lineRule="exact"/>
        <w:ind w:left="783" w:right="0" w:hanging="669"/>
        <w:jc w:val="both"/>
        <w:rPr>
          <w:b/>
          <w:sz w:val="24"/>
        </w:rPr>
      </w:pPr>
      <w:r>
        <w:rPr>
          <w:sz w:val="24"/>
        </w:rPr>
        <w:t>a</w:t>
      </w:r>
      <w:r>
        <w:rPr>
          <w:spacing w:val="-7"/>
          <w:sz w:val="24"/>
        </w:rPr>
        <w:t xml:space="preserve"> </w:t>
      </w:r>
      <w:r>
        <w:rPr>
          <w:sz w:val="24"/>
        </w:rPr>
        <w:t>intenção</w:t>
      </w:r>
      <w:r>
        <w:rPr>
          <w:spacing w:val="-5"/>
          <w:sz w:val="24"/>
        </w:rPr>
        <w:t xml:space="preserve"> </w:t>
      </w:r>
      <w:r>
        <w:rPr>
          <w:sz w:val="24"/>
        </w:rPr>
        <w:t>de</w:t>
      </w:r>
      <w:r>
        <w:rPr>
          <w:spacing w:val="-5"/>
          <w:sz w:val="24"/>
        </w:rPr>
        <w:t xml:space="preserve"> </w:t>
      </w:r>
      <w:r>
        <w:rPr>
          <w:sz w:val="24"/>
        </w:rPr>
        <w:t>recorrer</w:t>
      </w:r>
      <w:r>
        <w:rPr>
          <w:spacing w:val="-4"/>
          <w:sz w:val="24"/>
        </w:rPr>
        <w:t xml:space="preserve"> </w:t>
      </w:r>
      <w:r>
        <w:rPr>
          <w:sz w:val="24"/>
        </w:rPr>
        <w:t>deverá</w:t>
      </w:r>
      <w:r>
        <w:rPr>
          <w:spacing w:val="-5"/>
          <w:sz w:val="24"/>
        </w:rPr>
        <w:t xml:space="preserve"> </w:t>
      </w:r>
      <w:r>
        <w:rPr>
          <w:sz w:val="24"/>
        </w:rPr>
        <w:t>ser</w:t>
      </w:r>
      <w:r>
        <w:rPr>
          <w:spacing w:val="-5"/>
          <w:sz w:val="24"/>
        </w:rPr>
        <w:t xml:space="preserve"> </w:t>
      </w:r>
      <w:r>
        <w:rPr>
          <w:sz w:val="24"/>
        </w:rPr>
        <w:t>manifestada</w:t>
      </w:r>
      <w:r>
        <w:rPr>
          <w:spacing w:val="-5"/>
          <w:sz w:val="24"/>
        </w:rPr>
        <w:t xml:space="preserve"> </w:t>
      </w:r>
      <w:r>
        <w:rPr>
          <w:sz w:val="24"/>
        </w:rPr>
        <w:t>imediatamente,</w:t>
      </w:r>
      <w:r>
        <w:rPr>
          <w:spacing w:val="-4"/>
          <w:sz w:val="24"/>
        </w:rPr>
        <w:t xml:space="preserve"> </w:t>
      </w:r>
      <w:r>
        <w:rPr>
          <w:sz w:val="24"/>
        </w:rPr>
        <w:t>sob</w:t>
      </w:r>
      <w:r>
        <w:rPr>
          <w:spacing w:val="-5"/>
          <w:sz w:val="24"/>
        </w:rPr>
        <w:t xml:space="preserve"> </w:t>
      </w:r>
      <w:r>
        <w:rPr>
          <w:sz w:val="24"/>
        </w:rPr>
        <w:t>pena</w:t>
      </w:r>
      <w:r>
        <w:rPr>
          <w:spacing w:val="-5"/>
          <w:sz w:val="24"/>
        </w:rPr>
        <w:t xml:space="preserve"> </w:t>
      </w:r>
      <w:r>
        <w:rPr>
          <w:sz w:val="24"/>
        </w:rPr>
        <w:t>de</w:t>
      </w:r>
      <w:r>
        <w:rPr>
          <w:spacing w:val="-4"/>
          <w:sz w:val="24"/>
        </w:rPr>
        <w:t xml:space="preserve"> </w:t>
      </w:r>
      <w:r>
        <w:rPr>
          <w:spacing w:val="-2"/>
          <w:sz w:val="24"/>
        </w:rPr>
        <w:t>preclusão.</w:t>
      </w:r>
    </w:p>
    <w:p w14:paraId="28348C3B" w14:textId="77777777" w:rsidR="000451C8" w:rsidRDefault="00B57A2A">
      <w:pPr>
        <w:pStyle w:val="PargrafodaLista"/>
        <w:numPr>
          <w:ilvl w:val="2"/>
          <w:numId w:val="62"/>
        </w:numPr>
        <w:tabs>
          <w:tab w:val="left" w:pos="787"/>
        </w:tabs>
        <w:spacing w:before="15" w:line="196" w:lineRule="auto"/>
        <w:ind w:left="114" w:firstLine="0"/>
        <w:jc w:val="both"/>
        <w:rPr>
          <w:b/>
          <w:sz w:val="24"/>
        </w:rPr>
      </w:pPr>
      <w:r>
        <w:rPr>
          <w:sz w:val="24"/>
        </w:rPr>
        <w:t>o</w:t>
      </w:r>
      <w:r>
        <w:rPr>
          <w:spacing w:val="-3"/>
          <w:sz w:val="24"/>
        </w:rPr>
        <w:t xml:space="preserve"> </w:t>
      </w:r>
      <w:r>
        <w:rPr>
          <w:sz w:val="24"/>
        </w:rPr>
        <w:t>prazo</w:t>
      </w:r>
      <w:r>
        <w:rPr>
          <w:spacing w:val="-3"/>
          <w:sz w:val="24"/>
        </w:rPr>
        <w:t xml:space="preserve"> </w:t>
      </w:r>
      <w:r>
        <w:rPr>
          <w:sz w:val="24"/>
        </w:rPr>
        <w:t>para</w:t>
      </w:r>
      <w:r>
        <w:rPr>
          <w:spacing w:val="-3"/>
          <w:sz w:val="24"/>
        </w:rPr>
        <w:t xml:space="preserve"> </w:t>
      </w:r>
      <w:r>
        <w:rPr>
          <w:sz w:val="24"/>
        </w:rPr>
        <w:t>apresentação</w:t>
      </w:r>
      <w:r>
        <w:rPr>
          <w:spacing w:val="-3"/>
          <w:sz w:val="24"/>
        </w:rPr>
        <w:t xml:space="preserve"> </w:t>
      </w:r>
      <w:r>
        <w:rPr>
          <w:sz w:val="24"/>
        </w:rPr>
        <w:t>das</w:t>
      </w:r>
      <w:r>
        <w:rPr>
          <w:spacing w:val="-3"/>
          <w:sz w:val="24"/>
        </w:rPr>
        <w:t xml:space="preserve"> </w:t>
      </w:r>
      <w:r>
        <w:rPr>
          <w:sz w:val="24"/>
        </w:rPr>
        <w:t>razões</w:t>
      </w:r>
      <w:r>
        <w:rPr>
          <w:spacing w:val="-3"/>
          <w:sz w:val="24"/>
        </w:rPr>
        <w:t xml:space="preserve"> </w:t>
      </w:r>
      <w:r>
        <w:rPr>
          <w:sz w:val="24"/>
        </w:rPr>
        <w:t>recursais</w:t>
      </w:r>
      <w:r>
        <w:rPr>
          <w:spacing w:val="-3"/>
          <w:sz w:val="24"/>
        </w:rPr>
        <w:t xml:space="preserve"> </w:t>
      </w:r>
      <w:r>
        <w:rPr>
          <w:sz w:val="24"/>
        </w:rPr>
        <w:t>será</w:t>
      </w:r>
      <w:r>
        <w:rPr>
          <w:spacing w:val="-3"/>
          <w:sz w:val="24"/>
        </w:rPr>
        <w:t xml:space="preserve"> </w:t>
      </w:r>
      <w:r>
        <w:rPr>
          <w:sz w:val="24"/>
        </w:rPr>
        <w:t>iniciado</w:t>
      </w:r>
      <w:r>
        <w:rPr>
          <w:spacing w:val="-3"/>
          <w:sz w:val="24"/>
        </w:rPr>
        <w:t xml:space="preserve"> </w:t>
      </w:r>
      <w:r>
        <w:rPr>
          <w:sz w:val="24"/>
        </w:rPr>
        <w:t>na</w:t>
      </w:r>
      <w:r>
        <w:rPr>
          <w:spacing w:val="-3"/>
          <w:sz w:val="24"/>
        </w:rPr>
        <w:t xml:space="preserve"> </w:t>
      </w:r>
      <w:r>
        <w:rPr>
          <w:sz w:val="24"/>
        </w:rPr>
        <w:t>data</w:t>
      </w:r>
      <w:r>
        <w:rPr>
          <w:spacing w:val="-3"/>
          <w:sz w:val="24"/>
        </w:rPr>
        <w:t xml:space="preserve"> </w:t>
      </w:r>
      <w:r>
        <w:rPr>
          <w:sz w:val="24"/>
        </w:rPr>
        <w:t>de</w:t>
      </w:r>
      <w:r>
        <w:rPr>
          <w:spacing w:val="-3"/>
          <w:sz w:val="24"/>
        </w:rPr>
        <w:t xml:space="preserve"> </w:t>
      </w:r>
      <w:r>
        <w:rPr>
          <w:sz w:val="24"/>
        </w:rPr>
        <w:t>intimação</w:t>
      </w:r>
      <w:r>
        <w:rPr>
          <w:spacing w:val="-3"/>
          <w:sz w:val="24"/>
        </w:rPr>
        <w:t xml:space="preserve"> </w:t>
      </w:r>
      <w:r>
        <w:rPr>
          <w:sz w:val="24"/>
        </w:rPr>
        <w:t>ou</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da ata de habilitação ou inabilitação.</w:t>
      </w:r>
    </w:p>
    <w:p w14:paraId="02F4840F" w14:textId="77777777" w:rsidR="000451C8" w:rsidRDefault="00B57A2A">
      <w:pPr>
        <w:pStyle w:val="PargrafodaLista"/>
        <w:numPr>
          <w:ilvl w:val="2"/>
          <w:numId w:val="62"/>
        </w:numPr>
        <w:tabs>
          <w:tab w:val="left" w:pos="794"/>
        </w:tabs>
        <w:spacing w:before="14" w:line="196" w:lineRule="auto"/>
        <w:ind w:left="114" w:firstLine="0"/>
        <w:jc w:val="both"/>
        <w:rPr>
          <w:b/>
          <w:sz w:val="24"/>
        </w:rPr>
      </w:pPr>
      <w:r>
        <w:rPr>
          <w:sz w:val="24"/>
        </w:rPr>
        <w:t xml:space="preserve">na hipótese de adoção da inversão de fases prevista no </w:t>
      </w:r>
      <w:hyperlink r:id="rId113" w:anchor="art17%C2%A71">
        <w:r>
          <w:rPr>
            <w:color w:val="0000ED"/>
            <w:sz w:val="24"/>
          </w:rPr>
          <w:t>§</w:t>
        </w:r>
        <w:r>
          <w:rPr>
            <w:rFonts w:ascii="Times New Roman" w:hAnsi="Times New Roman"/>
            <w:color w:val="0000ED"/>
            <w:sz w:val="24"/>
            <w:u w:val="single" w:color="0000ED"/>
          </w:rPr>
          <w:t xml:space="preserve"> </w:t>
        </w:r>
        <w:r>
          <w:rPr>
            <w:color w:val="0000ED"/>
            <w:sz w:val="24"/>
            <w:u w:val="single" w:color="0000ED"/>
          </w:rPr>
          <w:t xml:space="preserve">1º do </w:t>
        </w:r>
        <w:proofErr w:type="spellStart"/>
        <w:r>
          <w:rPr>
            <w:color w:val="0000ED"/>
            <w:sz w:val="24"/>
            <w:u w:val="single" w:color="0000ED"/>
          </w:rPr>
          <w:t>art</w:t>
        </w:r>
        <w:proofErr w:type="spellEnd"/>
        <w:r>
          <w:rPr>
            <w:color w:val="0000ED"/>
            <w:sz w:val="24"/>
            <w:u w:val="single" w:color="0000ED"/>
          </w:rPr>
          <w:t>. 17 da Lei nº 14.133, de 2021</w:t>
        </w:r>
      </w:hyperlink>
      <w:r>
        <w:rPr>
          <w:sz w:val="24"/>
        </w:rPr>
        <w:t>, o prazo para apresentação das razões recursais será iniciado na data de intimação da ata de julgamento.</w:t>
      </w:r>
    </w:p>
    <w:p w14:paraId="797AF801" w14:textId="77777777" w:rsidR="000451C8" w:rsidRDefault="00B57A2A">
      <w:pPr>
        <w:pStyle w:val="PargrafodaLista"/>
        <w:numPr>
          <w:ilvl w:val="1"/>
          <w:numId w:val="62"/>
        </w:numPr>
        <w:tabs>
          <w:tab w:val="left" w:pos="597"/>
        </w:tabs>
        <w:spacing w:line="232" w:lineRule="exact"/>
        <w:ind w:left="597" w:right="0" w:hanging="483"/>
        <w:jc w:val="both"/>
        <w:rPr>
          <w:b/>
          <w:sz w:val="24"/>
        </w:rPr>
      </w:pPr>
      <w:r>
        <w:rPr>
          <w:sz w:val="24"/>
        </w:rPr>
        <w:t>Os</w:t>
      </w:r>
      <w:r>
        <w:rPr>
          <w:spacing w:val="-3"/>
          <w:sz w:val="24"/>
        </w:rPr>
        <w:t xml:space="preserve"> </w:t>
      </w:r>
      <w:r>
        <w:rPr>
          <w:sz w:val="24"/>
        </w:rPr>
        <w:t>recursos</w:t>
      </w:r>
      <w:r>
        <w:rPr>
          <w:spacing w:val="-3"/>
          <w:sz w:val="24"/>
        </w:rPr>
        <w:t xml:space="preserve"> </w:t>
      </w:r>
      <w:r>
        <w:rPr>
          <w:sz w:val="24"/>
        </w:rPr>
        <w:t>deverão</w:t>
      </w:r>
      <w:r>
        <w:rPr>
          <w:spacing w:val="-3"/>
          <w:sz w:val="24"/>
        </w:rPr>
        <w:t xml:space="preserve"> </w:t>
      </w:r>
      <w:r>
        <w:rPr>
          <w:sz w:val="24"/>
        </w:rPr>
        <w:t>ser</w:t>
      </w:r>
      <w:r>
        <w:rPr>
          <w:spacing w:val="-3"/>
          <w:sz w:val="24"/>
        </w:rPr>
        <w:t xml:space="preserve"> </w:t>
      </w:r>
      <w:r>
        <w:rPr>
          <w:sz w:val="24"/>
        </w:rPr>
        <w:t>encaminhados</w:t>
      </w:r>
      <w:r>
        <w:rPr>
          <w:spacing w:val="-3"/>
          <w:sz w:val="24"/>
        </w:rPr>
        <w:t xml:space="preserve"> </w:t>
      </w:r>
      <w:r>
        <w:rPr>
          <w:sz w:val="24"/>
        </w:rPr>
        <w:t>em</w:t>
      </w:r>
      <w:r>
        <w:rPr>
          <w:spacing w:val="-3"/>
          <w:sz w:val="24"/>
        </w:rPr>
        <w:t xml:space="preserve"> </w:t>
      </w:r>
      <w:r>
        <w:rPr>
          <w:sz w:val="24"/>
        </w:rPr>
        <w:t>campo</w:t>
      </w:r>
      <w:r>
        <w:rPr>
          <w:spacing w:val="-3"/>
          <w:sz w:val="24"/>
        </w:rPr>
        <w:t xml:space="preserve"> </w:t>
      </w:r>
      <w:r>
        <w:rPr>
          <w:sz w:val="24"/>
        </w:rPr>
        <w:t>próprio</w:t>
      </w:r>
      <w:r>
        <w:rPr>
          <w:spacing w:val="-3"/>
          <w:sz w:val="24"/>
        </w:rPr>
        <w:t xml:space="preserve"> </w:t>
      </w:r>
      <w:r>
        <w:rPr>
          <w:sz w:val="24"/>
        </w:rPr>
        <w:t>do</w:t>
      </w:r>
      <w:r>
        <w:rPr>
          <w:spacing w:val="-3"/>
          <w:sz w:val="24"/>
        </w:rPr>
        <w:t xml:space="preserve"> </w:t>
      </w:r>
      <w:r>
        <w:rPr>
          <w:spacing w:val="-2"/>
          <w:sz w:val="24"/>
        </w:rPr>
        <w:t>sistema.</w:t>
      </w:r>
    </w:p>
    <w:p w14:paraId="7D894648" w14:textId="77777777" w:rsidR="000451C8" w:rsidRDefault="00B57A2A">
      <w:pPr>
        <w:pStyle w:val="PargrafodaLista"/>
        <w:numPr>
          <w:ilvl w:val="1"/>
          <w:numId w:val="62"/>
        </w:numPr>
        <w:tabs>
          <w:tab w:val="left" w:pos="617"/>
        </w:tabs>
        <w:spacing w:line="225" w:lineRule="auto"/>
        <w:ind w:left="114" w:firstLine="0"/>
        <w:jc w:val="both"/>
        <w:rPr>
          <w:b/>
          <w:sz w:val="24"/>
        </w:rPr>
      </w:pPr>
      <w:r>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65A3C1C" w14:textId="77777777" w:rsidR="000451C8" w:rsidRDefault="00B57A2A">
      <w:pPr>
        <w:pStyle w:val="PargrafodaLista"/>
        <w:numPr>
          <w:ilvl w:val="1"/>
          <w:numId w:val="62"/>
        </w:numPr>
        <w:tabs>
          <w:tab w:val="left" w:pos="597"/>
        </w:tabs>
        <w:spacing w:line="246" w:lineRule="exact"/>
        <w:ind w:left="597" w:right="0" w:hanging="483"/>
        <w:jc w:val="both"/>
        <w:rPr>
          <w:b/>
          <w:sz w:val="24"/>
        </w:rPr>
      </w:pPr>
      <w:r>
        <w:rPr>
          <w:sz w:val="24"/>
        </w:rPr>
        <w:t>Os</w:t>
      </w:r>
      <w:r>
        <w:rPr>
          <w:spacing w:val="-6"/>
          <w:sz w:val="24"/>
        </w:rPr>
        <w:t xml:space="preserve"> </w:t>
      </w:r>
      <w:r>
        <w:rPr>
          <w:sz w:val="24"/>
        </w:rPr>
        <w:t>recursos</w:t>
      </w:r>
      <w:r>
        <w:rPr>
          <w:spacing w:val="-6"/>
          <w:sz w:val="24"/>
        </w:rPr>
        <w:t xml:space="preserve"> </w:t>
      </w:r>
      <w:r>
        <w:rPr>
          <w:sz w:val="24"/>
        </w:rPr>
        <w:t>interpostos</w:t>
      </w:r>
      <w:r>
        <w:rPr>
          <w:spacing w:val="-6"/>
          <w:sz w:val="24"/>
        </w:rPr>
        <w:t xml:space="preserve"> </w:t>
      </w:r>
      <w:r>
        <w:rPr>
          <w:sz w:val="24"/>
        </w:rPr>
        <w:t>fora</w:t>
      </w:r>
      <w:r>
        <w:rPr>
          <w:spacing w:val="-6"/>
          <w:sz w:val="24"/>
        </w:rPr>
        <w:t xml:space="preserve"> </w:t>
      </w:r>
      <w:r>
        <w:rPr>
          <w:sz w:val="24"/>
        </w:rPr>
        <w:t>do</w:t>
      </w:r>
      <w:r>
        <w:rPr>
          <w:spacing w:val="-6"/>
          <w:sz w:val="24"/>
        </w:rPr>
        <w:t xml:space="preserve"> </w:t>
      </w:r>
      <w:r>
        <w:rPr>
          <w:sz w:val="24"/>
        </w:rPr>
        <w:t>prazo</w:t>
      </w:r>
      <w:r>
        <w:rPr>
          <w:spacing w:val="-6"/>
          <w:sz w:val="24"/>
        </w:rPr>
        <w:t xml:space="preserve"> </w:t>
      </w:r>
      <w:r>
        <w:rPr>
          <w:sz w:val="24"/>
        </w:rPr>
        <w:t>não</w:t>
      </w:r>
      <w:r>
        <w:rPr>
          <w:spacing w:val="-6"/>
          <w:sz w:val="24"/>
        </w:rPr>
        <w:t xml:space="preserve"> </w:t>
      </w:r>
      <w:r>
        <w:rPr>
          <w:sz w:val="24"/>
        </w:rPr>
        <w:t>serão</w:t>
      </w:r>
      <w:r>
        <w:rPr>
          <w:spacing w:val="-6"/>
          <w:sz w:val="24"/>
        </w:rPr>
        <w:t xml:space="preserve"> </w:t>
      </w:r>
      <w:r>
        <w:rPr>
          <w:spacing w:val="-2"/>
          <w:sz w:val="24"/>
        </w:rPr>
        <w:t>conhecidos.</w:t>
      </w:r>
    </w:p>
    <w:p w14:paraId="1EC0ACB4" w14:textId="77777777" w:rsidR="000451C8" w:rsidRDefault="00B57A2A">
      <w:pPr>
        <w:pStyle w:val="PargrafodaLista"/>
        <w:numPr>
          <w:ilvl w:val="1"/>
          <w:numId w:val="62"/>
        </w:numPr>
        <w:tabs>
          <w:tab w:val="left" w:pos="624"/>
        </w:tabs>
        <w:spacing w:before="10" w:line="196" w:lineRule="auto"/>
        <w:ind w:left="114" w:firstLine="0"/>
        <w:jc w:val="both"/>
        <w:rPr>
          <w:b/>
          <w:sz w:val="24"/>
        </w:rPr>
      </w:pPr>
      <w:r>
        <w:rPr>
          <w:sz w:val="24"/>
        </w:rPr>
        <w:t>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14:paraId="60AE4783" w14:textId="77777777" w:rsidR="000451C8" w:rsidRDefault="00B57A2A">
      <w:pPr>
        <w:pStyle w:val="PargrafodaLista"/>
        <w:numPr>
          <w:ilvl w:val="1"/>
          <w:numId w:val="62"/>
        </w:numPr>
        <w:tabs>
          <w:tab w:val="left" w:pos="599"/>
        </w:tabs>
        <w:spacing w:line="196" w:lineRule="auto"/>
        <w:ind w:left="114" w:firstLine="0"/>
        <w:jc w:val="both"/>
        <w:rPr>
          <w:b/>
          <w:sz w:val="24"/>
        </w:rPr>
      </w:pPr>
      <w:r>
        <w:rPr>
          <w:sz w:val="24"/>
        </w:rPr>
        <w:t>O</w:t>
      </w:r>
      <w:r>
        <w:rPr>
          <w:spacing w:val="-4"/>
          <w:sz w:val="24"/>
        </w:rPr>
        <w:t xml:space="preserve"> </w:t>
      </w:r>
      <w:r>
        <w:rPr>
          <w:sz w:val="24"/>
        </w:rPr>
        <w:t>recurso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pedido</w:t>
      </w:r>
      <w:r>
        <w:rPr>
          <w:spacing w:val="-4"/>
          <w:sz w:val="24"/>
        </w:rPr>
        <w:t xml:space="preserve"> </w:t>
      </w:r>
      <w:r>
        <w:rPr>
          <w:sz w:val="24"/>
        </w:rPr>
        <w:t>de</w:t>
      </w:r>
      <w:r>
        <w:rPr>
          <w:spacing w:val="-4"/>
          <w:sz w:val="24"/>
        </w:rPr>
        <w:t xml:space="preserve"> </w:t>
      </w:r>
      <w:r>
        <w:rPr>
          <w:sz w:val="24"/>
        </w:rPr>
        <w:t>reconsideração</w:t>
      </w:r>
      <w:r>
        <w:rPr>
          <w:spacing w:val="-4"/>
          <w:sz w:val="24"/>
        </w:rPr>
        <w:t xml:space="preserve"> </w:t>
      </w:r>
      <w:r>
        <w:rPr>
          <w:sz w:val="24"/>
        </w:rPr>
        <w:t>terão</w:t>
      </w:r>
      <w:r>
        <w:rPr>
          <w:spacing w:val="-4"/>
          <w:sz w:val="24"/>
        </w:rPr>
        <w:t xml:space="preserve"> </w:t>
      </w:r>
      <w:r>
        <w:rPr>
          <w:sz w:val="24"/>
        </w:rPr>
        <w:t>efeito</w:t>
      </w:r>
      <w:r>
        <w:rPr>
          <w:spacing w:val="-4"/>
          <w:sz w:val="24"/>
        </w:rPr>
        <w:t xml:space="preserve"> </w:t>
      </w:r>
      <w:r>
        <w:rPr>
          <w:sz w:val="24"/>
        </w:rPr>
        <w:t>suspensivo</w:t>
      </w:r>
      <w:r>
        <w:rPr>
          <w:spacing w:val="-4"/>
          <w:sz w:val="24"/>
        </w:rPr>
        <w:t xml:space="preserve"> </w:t>
      </w:r>
      <w:r>
        <w:rPr>
          <w:sz w:val="24"/>
        </w:rPr>
        <w:t>do</w:t>
      </w:r>
      <w:r>
        <w:rPr>
          <w:spacing w:val="-4"/>
          <w:sz w:val="24"/>
        </w:rPr>
        <w:t xml:space="preserve"> </w:t>
      </w:r>
      <w:r>
        <w:rPr>
          <w:sz w:val="24"/>
        </w:rPr>
        <w:t>ato</w:t>
      </w:r>
      <w:r>
        <w:rPr>
          <w:spacing w:val="-4"/>
          <w:sz w:val="24"/>
        </w:rPr>
        <w:t xml:space="preserve"> </w:t>
      </w:r>
      <w:r>
        <w:rPr>
          <w:sz w:val="24"/>
        </w:rPr>
        <w:t>ou</w:t>
      </w:r>
      <w:r>
        <w:rPr>
          <w:spacing w:val="-4"/>
          <w:sz w:val="24"/>
        </w:rPr>
        <w:t xml:space="preserve"> </w:t>
      </w:r>
      <w:r>
        <w:rPr>
          <w:sz w:val="24"/>
        </w:rPr>
        <w:t>da</w:t>
      </w:r>
      <w:r>
        <w:rPr>
          <w:spacing w:val="-4"/>
          <w:sz w:val="24"/>
        </w:rPr>
        <w:t xml:space="preserve"> </w:t>
      </w:r>
      <w:r>
        <w:rPr>
          <w:sz w:val="24"/>
        </w:rPr>
        <w:t>decisão</w:t>
      </w:r>
      <w:r>
        <w:rPr>
          <w:spacing w:val="-4"/>
          <w:sz w:val="24"/>
        </w:rPr>
        <w:t xml:space="preserve"> </w:t>
      </w:r>
      <w:r>
        <w:rPr>
          <w:sz w:val="24"/>
        </w:rPr>
        <w:t>recorrida</w:t>
      </w:r>
      <w:r>
        <w:rPr>
          <w:spacing w:val="-4"/>
          <w:sz w:val="24"/>
        </w:rPr>
        <w:t xml:space="preserve"> </w:t>
      </w:r>
      <w:r>
        <w:rPr>
          <w:sz w:val="24"/>
        </w:rPr>
        <w:t>até</w:t>
      </w:r>
      <w:r>
        <w:rPr>
          <w:spacing w:val="-4"/>
          <w:sz w:val="24"/>
        </w:rPr>
        <w:t xml:space="preserve"> </w:t>
      </w:r>
      <w:r>
        <w:rPr>
          <w:sz w:val="24"/>
        </w:rPr>
        <w:t>que sobrevenha decisão final da autoridade competente.</w:t>
      </w:r>
    </w:p>
    <w:p w14:paraId="18FA496E" w14:textId="77777777" w:rsidR="000451C8" w:rsidRDefault="00B57A2A">
      <w:pPr>
        <w:pStyle w:val="PargrafodaLista"/>
        <w:numPr>
          <w:ilvl w:val="1"/>
          <w:numId w:val="62"/>
        </w:numPr>
        <w:tabs>
          <w:tab w:val="left" w:pos="597"/>
        </w:tabs>
        <w:spacing w:line="240" w:lineRule="exact"/>
        <w:ind w:left="597" w:right="0" w:hanging="483"/>
        <w:jc w:val="both"/>
        <w:rPr>
          <w:b/>
          <w:sz w:val="24"/>
        </w:rPr>
      </w:pPr>
      <w:r>
        <w:rPr>
          <w:sz w:val="24"/>
        </w:rPr>
        <w:t>O</w:t>
      </w:r>
      <w:r>
        <w:rPr>
          <w:spacing w:val="-5"/>
          <w:sz w:val="24"/>
        </w:rPr>
        <w:t xml:space="preserve"> </w:t>
      </w:r>
      <w:r>
        <w:rPr>
          <w:sz w:val="24"/>
        </w:rPr>
        <w:t>acolhimento</w:t>
      </w:r>
      <w:r>
        <w:rPr>
          <w:spacing w:val="-4"/>
          <w:sz w:val="24"/>
        </w:rPr>
        <w:t xml:space="preserve"> </w:t>
      </w:r>
      <w:r>
        <w:rPr>
          <w:sz w:val="24"/>
        </w:rPr>
        <w:t>do</w:t>
      </w:r>
      <w:r>
        <w:rPr>
          <w:spacing w:val="-5"/>
          <w:sz w:val="24"/>
        </w:rPr>
        <w:t xml:space="preserve"> </w:t>
      </w:r>
      <w:r>
        <w:rPr>
          <w:sz w:val="24"/>
        </w:rPr>
        <w:t>recurso</w:t>
      </w:r>
      <w:r>
        <w:rPr>
          <w:spacing w:val="-4"/>
          <w:sz w:val="24"/>
        </w:rPr>
        <w:t xml:space="preserve"> </w:t>
      </w:r>
      <w:r>
        <w:rPr>
          <w:sz w:val="24"/>
        </w:rPr>
        <w:t>invalida</w:t>
      </w:r>
      <w:r>
        <w:rPr>
          <w:spacing w:val="-4"/>
          <w:sz w:val="24"/>
        </w:rPr>
        <w:t xml:space="preserve"> </w:t>
      </w:r>
      <w:r>
        <w:rPr>
          <w:sz w:val="24"/>
        </w:rPr>
        <w:t>tão</w:t>
      </w:r>
      <w:r>
        <w:rPr>
          <w:spacing w:val="-5"/>
          <w:sz w:val="24"/>
        </w:rPr>
        <w:t xml:space="preserve"> </w:t>
      </w:r>
      <w:r>
        <w:rPr>
          <w:sz w:val="24"/>
        </w:rPr>
        <w:t>somente</w:t>
      </w:r>
      <w:r>
        <w:rPr>
          <w:spacing w:val="-4"/>
          <w:sz w:val="24"/>
        </w:rPr>
        <w:t xml:space="preserve"> </w:t>
      </w:r>
      <w:r>
        <w:rPr>
          <w:sz w:val="24"/>
        </w:rPr>
        <w:t>os</w:t>
      </w:r>
      <w:r>
        <w:rPr>
          <w:spacing w:val="-4"/>
          <w:sz w:val="24"/>
        </w:rPr>
        <w:t xml:space="preserve"> </w:t>
      </w:r>
      <w:r>
        <w:rPr>
          <w:sz w:val="24"/>
        </w:rPr>
        <w:t>atos</w:t>
      </w:r>
      <w:r>
        <w:rPr>
          <w:spacing w:val="-5"/>
          <w:sz w:val="24"/>
        </w:rPr>
        <w:t xml:space="preserve"> </w:t>
      </w:r>
      <w:r>
        <w:rPr>
          <w:sz w:val="24"/>
        </w:rPr>
        <w:t>insuscetíveis</w:t>
      </w:r>
      <w:r>
        <w:rPr>
          <w:spacing w:val="-4"/>
          <w:sz w:val="24"/>
        </w:rPr>
        <w:t xml:space="preserve"> </w:t>
      </w:r>
      <w:r>
        <w:rPr>
          <w:sz w:val="24"/>
        </w:rPr>
        <w:t>de</w:t>
      </w:r>
      <w:r>
        <w:rPr>
          <w:spacing w:val="-4"/>
          <w:sz w:val="24"/>
        </w:rPr>
        <w:t xml:space="preserve"> </w:t>
      </w:r>
      <w:r>
        <w:rPr>
          <w:spacing w:val="-2"/>
          <w:sz w:val="24"/>
        </w:rPr>
        <w:t>aproveitamento.</w:t>
      </w:r>
    </w:p>
    <w:p w14:paraId="54DFB675" w14:textId="77777777" w:rsidR="000451C8" w:rsidRDefault="00B57A2A">
      <w:pPr>
        <w:pStyle w:val="PargrafodaLista"/>
        <w:numPr>
          <w:ilvl w:val="1"/>
          <w:numId w:val="62"/>
        </w:numPr>
        <w:tabs>
          <w:tab w:val="left" w:pos="733"/>
        </w:tabs>
        <w:spacing w:before="14" w:line="196" w:lineRule="auto"/>
        <w:ind w:left="114" w:firstLine="0"/>
        <w:jc w:val="both"/>
        <w:rPr>
          <w:b/>
          <w:sz w:val="24"/>
        </w:rPr>
      </w:pPr>
      <w:r>
        <w:rPr>
          <w:sz w:val="24"/>
        </w:rPr>
        <w:t xml:space="preserve">Os autos do processo permanecerão com vista franqueada aos interessados, podendo ser solicitado pelo e-mail </w:t>
      </w:r>
      <w:hyperlink r:id="rId114">
        <w:r>
          <w:rPr>
            <w:color w:val="0000ED"/>
            <w:sz w:val="24"/>
            <w:u w:val="single" w:color="0000ED"/>
          </w:rPr>
          <w:t>cpl@corumbiara.ro.gov.br</w:t>
        </w:r>
      </w:hyperlink>
      <w:r>
        <w:rPr>
          <w:sz w:val="24"/>
        </w:rPr>
        <w:t>.</w:t>
      </w:r>
    </w:p>
    <w:p w14:paraId="25679ADF" w14:textId="77777777" w:rsidR="000451C8" w:rsidRDefault="00B57A2A">
      <w:pPr>
        <w:pStyle w:val="Ttulo1"/>
        <w:numPr>
          <w:ilvl w:val="0"/>
          <w:numId w:val="62"/>
        </w:numPr>
        <w:tabs>
          <w:tab w:val="left" w:pos="475"/>
        </w:tabs>
        <w:spacing w:before="258"/>
        <w:ind w:left="475" w:hanging="361"/>
      </w:pPr>
      <w:r>
        <w:t>DA</w:t>
      </w:r>
      <w:r>
        <w:rPr>
          <w:spacing w:val="-9"/>
        </w:rPr>
        <w:t xml:space="preserve"> </w:t>
      </w:r>
      <w:r>
        <w:t>REABERTURA</w:t>
      </w:r>
      <w:r>
        <w:rPr>
          <w:spacing w:val="-7"/>
        </w:rPr>
        <w:t xml:space="preserve"> </w:t>
      </w:r>
      <w:r>
        <w:t>DA</w:t>
      </w:r>
      <w:r>
        <w:rPr>
          <w:spacing w:val="-7"/>
        </w:rPr>
        <w:t xml:space="preserve"> </w:t>
      </w:r>
      <w:r>
        <w:t>SESSÃO</w:t>
      </w:r>
      <w:r>
        <w:rPr>
          <w:spacing w:val="-7"/>
        </w:rPr>
        <w:t xml:space="preserve"> </w:t>
      </w:r>
      <w:r>
        <w:rPr>
          <w:spacing w:val="-2"/>
        </w:rPr>
        <w:t>PÚBLICA</w:t>
      </w:r>
    </w:p>
    <w:p w14:paraId="12AD13DD" w14:textId="77777777" w:rsidR="000451C8" w:rsidRDefault="00B57A2A">
      <w:pPr>
        <w:pStyle w:val="PargrafodaLista"/>
        <w:numPr>
          <w:ilvl w:val="1"/>
          <w:numId w:val="62"/>
        </w:numPr>
        <w:tabs>
          <w:tab w:val="left" w:pos="597"/>
        </w:tabs>
        <w:spacing w:before="7" w:line="266" w:lineRule="exact"/>
        <w:ind w:left="597" w:right="0" w:hanging="483"/>
        <w:jc w:val="both"/>
        <w:rPr>
          <w:b/>
          <w:sz w:val="24"/>
        </w:rPr>
      </w:pPr>
      <w:r>
        <w:rPr>
          <w:sz w:val="24"/>
        </w:rPr>
        <w:t>A</w:t>
      </w:r>
      <w:r>
        <w:rPr>
          <w:spacing w:val="-2"/>
          <w:sz w:val="24"/>
        </w:rPr>
        <w:t xml:space="preserve"> </w:t>
      </w:r>
      <w:r>
        <w:rPr>
          <w:sz w:val="24"/>
        </w:rPr>
        <w:t>sessão</w:t>
      </w:r>
      <w:r>
        <w:rPr>
          <w:spacing w:val="-1"/>
          <w:sz w:val="24"/>
        </w:rPr>
        <w:t xml:space="preserve"> </w:t>
      </w:r>
      <w:r>
        <w:rPr>
          <w:sz w:val="24"/>
        </w:rPr>
        <w:t>pública</w:t>
      </w:r>
      <w:r>
        <w:rPr>
          <w:spacing w:val="-2"/>
          <w:sz w:val="24"/>
        </w:rPr>
        <w:t xml:space="preserve"> </w:t>
      </w:r>
      <w:r>
        <w:rPr>
          <w:sz w:val="24"/>
        </w:rPr>
        <w:t>poderá</w:t>
      </w:r>
      <w:r>
        <w:rPr>
          <w:spacing w:val="-1"/>
          <w:sz w:val="24"/>
        </w:rPr>
        <w:t xml:space="preserve"> </w:t>
      </w:r>
      <w:r>
        <w:rPr>
          <w:sz w:val="24"/>
        </w:rPr>
        <w:t>ser</w:t>
      </w:r>
      <w:r>
        <w:rPr>
          <w:spacing w:val="-1"/>
          <w:sz w:val="24"/>
        </w:rPr>
        <w:t xml:space="preserve"> </w:t>
      </w:r>
      <w:r>
        <w:rPr>
          <w:spacing w:val="-2"/>
          <w:sz w:val="24"/>
        </w:rPr>
        <w:t>reaberta:</w:t>
      </w:r>
    </w:p>
    <w:p w14:paraId="14DFB744" w14:textId="77777777" w:rsidR="000451C8" w:rsidRDefault="00B57A2A">
      <w:pPr>
        <w:pStyle w:val="PargrafodaLista"/>
        <w:numPr>
          <w:ilvl w:val="0"/>
          <w:numId w:val="44"/>
        </w:numPr>
        <w:tabs>
          <w:tab w:val="left" w:pos="376"/>
        </w:tabs>
        <w:spacing w:before="10" w:line="201" w:lineRule="auto"/>
        <w:ind w:left="114" w:firstLine="0"/>
        <w:jc w:val="both"/>
        <w:rPr>
          <w:sz w:val="24"/>
        </w:rPr>
      </w:pPr>
      <w:r>
        <w:rPr>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5866519" w14:textId="77777777" w:rsidR="000451C8" w:rsidRDefault="00B57A2A">
      <w:pPr>
        <w:pStyle w:val="PargrafodaLista"/>
        <w:numPr>
          <w:ilvl w:val="0"/>
          <w:numId w:val="44"/>
        </w:numPr>
        <w:tabs>
          <w:tab w:val="left" w:pos="440"/>
        </w:tabs>
        <w:spacing w:before="1" w:line="196" w:lineRule="auto"/>
        <w:ind w:left="114" w:firstLine="0"/>
        <w:jc w:val="both"/>
        <w:rPr>
          <w:sz w:val="24"/>
        </w:rPr>
      </w:pPr>
      <w:r>
        <w:rPr>
          <w:noProof/>
        </w:rPr>
        <mc:AlternateContent>
          <mc:Choice Requires="wps">
            <w:drawing>
              <wp:anchor distT="0" distB="0" distL="0" distR="0" simplePos="0" relativeHeight="486031360" behindDoc="1" locked="0" layoutInCell="1" allowOverlap="1" wp14:anchorId="7B7D0A10" wp14:editId="06F810C9">
                <wp:simplePos x="0" y="0"/>
                <wp:positionH relativeFrom="page">
                  <wp:posOffset>1774824</wp:posOffset>
                </wp:positionH>
                <wp:positionV relativeFrom="paragraph">
                  <wp:posOffset>281931</wp:posOffset>
                </wp:positionV>
                <wp:extent cx="1857375" cy="180975"/>
                <wp:effectExtent l="0" t="0" r="0" b="0"/>
                <wp:wrapNone/>
                <wp:docPr id="29" name="Graphic 29">
                  <a:hlinkClick xmlns:a="http://schemas.openxmlformats.org/drawingml/2006/main" r:id="rId115"/>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7375" cy="180975"/>
                        </a:xfrm>
                        <a:custGeom>
                          <a:avLst/>
                          <a:gdLst/>
                          <a:ahLst/>
                          <a:cxnLst/>
                          <a:rect l="l" t="t" r="r" b="b"/>
                          <a:pathLst>
                            <a:path w="1857375" h="180975">
                              <a:moveTo>
                                <a:pt x="1857374" y="180974"/>
                              </a:moveTo>
                              <a:lnTo>
                                <a:pt x="0" y="180974"/>
                              </a:lnTo>
                              <a:lnTo>
                                <a:pt x="0" y="0"/>
                              </a:lnTo>
                              <a:lnTo>
                                <a:pt x="1857374" y="0"/>
                              </a:lnTo>
                              <a:lnTo>
                                <a:pt x="18573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F3C82CA" id="Graphic 29" o:spid="_x0000_s1026" href="http://www.planalto.gov.br/ccivil_03/_ato2019-2022/2021/lei/L14133.htm#art105" style="position:absolute;margin-left:139.75pt;margin-top:22.2pt;width:146.25pt;height:14.25pt;z-index:-17285120;visibility:visible;mso-wrap-style:square;mso-wrap-distance-left:0;mso-wrap-distance-top:0;mso-wrap-distance-right:0;mso-wrap-distance-bottom:0;mso-position-horizontal:absolute;mso-position-horizontal-relative:page;mso-position-vertical:absolute;mso-position-vertical-relative:text;v-text-anchor:top" coordsize="18573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" o:button="t" path="m1857374,180974l,180974,,,1857374,r,180974xe" stroked="f">
                <v:fill o:detectmouseclick="t"/>
                <v:path arrowok="t"/>
                <w10:wrap anchorx="page"/>
              </v:shape>
            </w:pict>
          </mc:Fallback>
        </mc:AlternateContent>
      </w:r>
      <w:r>
        <w:rPr>
          <w:sz w:val="24"/>
        </w:rPr>
        <w:t xml:space="preserve">Quando houver erro na aceitação do preço melhor classificado ou quando a licitante declarada vencedora não assinar o contrato, não retirar o instrumento equivalente ou não comprovar a regularização fiscal, nos termos do </w:t>
      </w:r>
      <w:hyperlink r:id="rId116" w:anchor="art105">
        <w:proofErr w:type="spellStart"/>
        <w:r>
          <w:rPr>
            <w:color w:val="0000ED"/>
            <w:sz w:val="24"/>
            <w:u w:val="single" w:color="0000ED"/>
          </w:rPr>
          <w:t>art</w:t>
        </w:r>
        <w:proofErr w:type="spellEnd"/>
        <w:r>
          <w:rPr>
            <w:color w:val="0000ED"/>
            <w:sz w:val="24"/>
            <w:u w:val="single" w:color="0000ED"/>
          </w:rPr>
          <w:t>. 43</w:t>
        </w:r>
        <w:r>
          <w:rPr>
            <w:color w:val="0000ED"/>
            <w:sz w:val="24"/>
          </w:rPr>
          <w:t>,</w:t>
        </w:r>
        <w:r>
          <w:rPr>
            <w:rFonts w:ascii="Times New Roman" w:hAnsi="Times New Roman"/>
            <w:color w:val="0000ED"/>
            <w:sz w:val="24"/>
            <w:u w:val="single" w:color="0000ED"/>
          </w:rPr>
          <w:t xml:space="preserve"> </w:t>
        </w:r>
        <w:r>
          <w:rPr>
            <w:color w:val="0000ED"/>
            <w:sz w:val="24"/>
            <w:u w:val="single" w:color="0000ED"/>
          </w:rPr>
          <w:t>§ 1º da LC nº 123/06</w:t>
        </w:r>
      </w:hyperlink>
      <w:r>
        <w:rPr>
          <w:color w:val="0000ED"/>
          <w:sz w:val="24"/>
        </w:rPr>
        <w:t xml:space="preserve"> </w:t>
      </w:r>
      <w:r>
        <w:rPr>
          <w:sz w:val="24"/>
        </w:rPr>
        <w:t>. Nessas hipóteses, serão adotados os procedimentos imediatamente posteriores ao encerramento da etapa de lances.</w:t>
      </w:r>
    </w:p>
    <w:p w14:paraId="6FE14F2A" w14:textId="77777777" w:rsidR="000451C8" w:rsidRDefault="00B57A2A">
      <w:pPr>
        <w:pStyle w:val="PargrafodaLista"/>
        <w:numPr>
          <w:ilvl w:val="1"/>
          <w:numId w:val="62"/>
        </w:numPr>
        <w:tabs>
          <w:tab w:val="left" w:pos="652"/>
        </w:tabs>
        <w:spacing w:line="208" w:lineRule="auto"/>
        <w:ind w:left="114" w:firstLine="0"/>
        <w:jc w:val="both"/>
        <w:rPr>
          <w:b/>
          <w:sz w:val="24"/>
        </w:rPr>
      </w:pPr>
      <w:r>
        <w:rPr>
          <w:sz w:val="24"/>
        </w:rPr>
        <w:t>As licitantes remanescentes serão convocadas para acompanhar a sessão reaberta, por meio do sistema eletrônico (chat ou e-mail), de acordo com a fase do procedimento licitatório.</w:t>
      </w:r>
    </w:p>
    <w:p w14:paraId="31A6EB5B" w14:textId="77777777" w:rsidR="000451C8" w:rsidRDefault="00B57A2A">
      <w:pPr>
        <w:pStyle w:val="Ttulo1"/>
        <w:numPr>
          <w:ilvl w:val="0"/>
          <w:numId w:val="62"/>
        </w:numPr>
        <w:tabs>
          <w:tab w:val="left" w:pos="475"/>
        </w:tabs>
        <w:spacing w:before="243"/>
        <w:ind w:left="475" w:hanging="361"/>
      </w:pPr>
      <w:r>
        <w:rPr>
          <w:spacing w:val="-2"/>
        </w:rPr>
        <w:t>CONTRATAÇÃO</w:t>
      </w:r>
    </w:p>
    <w:p w14:paraId="6B9FC784" w14:textId="77777777" w:rsidR="000451C8" w:rsidRDefault="00B57A2A">
      <w:pPr>
        <w:pStyle w:val="PargrafodaLista"/>
        <w:numPr>
          <w:ilvl w:val="1"/>
          <w:numId w:val="62"/>
        </w:numPr>
        <w:tabs>
          <w:tab w:val="left" w:pos="616"/>
        </w:tabs>
        <w:spacing w:before="49" w:line="196" w:lineRule="auto"/>
        <w:ind w:left="114" w:right="101" w:firstLine="0"/>
        <w:jc w:val="both"/>
        <w:rPr>
          <w:b/>
          <w:sz w:val="24"/>
        </w:rPr>
      </w:pPr>
      <w:r>
        <w:rPr>
          <w:sz w:val="24"/>
        </w:rPr>
        <w:t>Após a homologação e adjudicação, a licitante vencedora do certame terá o prazo de 05 (cinco) dias úteis, contados a partir da data de sua convocação, a qual se dará por email previamente informado, para assinatura do Contrato.</w:t>
      </w:r>
    </w:p>
    <w:p w14:paraId="6BB5FB67" w14:textId="77777777" w:rsidR="000451C8" w:rsidRDefault="00B57A2A">
      <w:pPr>
        <w:pStyle w:val="Corpodetexto"/>
        <w:spacing w:line="208" w:lineRule="auto"/>
      </w:pPr>
      <w:r>
        <w:rPr>
          <w:b/>
        </w:rPr>
        <w:t xml:space="preserve">12.1.1. </w:t>
      </w:r>
      <w:r>
        <w:t>O prazo previsto para assinatura poderá ser prorrogado uma única vez, por igual período, quando solicitado formalmente pela parte e desde que ocorra motivo justificado e aceito pela Administração.</w:t>
      </w:r>
    </w:p>
    <w:p w14:paraId="3F7A805A" w14:textId="77777777" w:rsidR="000451C8" w:rsidRDefault="00B57A2A">
      <w:pPr>
        <w:pStyle w:val="PargrafodaLista"/>
        <w:numPr>
          <w:ilvl w:val="1"/>
          <w:numId w:val="43"/>
        </w:numPr>
        <w:tabs>
          <w:tab w:val="left" w:pos="663"/>
        </w:tabs>
        <w:spacing w:line="196" w:lineRule="auto"/>
        <w:ind w:left="114" w:firstLine="0"/>
        <w:jc w:val="both"/>
        <w:rPr>
          <w:sz w:val="24"/>
        </w:rPr>
      </w:pPr>
      <w:r>
        <w:rPr>
          <w:sz w:val="24"/>
        </w:rPr>
        <w:t>Por</w:t>
      </w:r>
      <w:r>
        <w:rPr>
          <w:spacing w:val="-5"/>
          <w:sz w:val="24"/>
        </w:rPr>
        <w:t xml:space="preserve"> </w:t>
      </w:r>
      <w:r>
        <w:rPr>
          <w:sz w:val="24"/>
        </w:rPr>
        <w:t>ocasião</w:t>
      </w:r>
      <w:r>
        <w:rPr>
          <w:spacing w:val="-5"/>
          <w:sz w:val="24"/>
        </w:rPr>
        <w:t xml:space="preserve"> </w:t>
      </w:r>
      <w:r>
        <w:rPr>
          <w:sz w:val="24"/>
        </w:rPr>
        <w:t>da</w:t>
      </w:r>
      <w:r>
        <w:rPr>
          <w:spacing w:val="-5"/>
          <w:sz w:val="24"/>
        </w:rPr>
        <w:t xml:space="preserve"> </w:t>
      </w:r>
      <w:r>
        <w:rPr>
          <w:sz w:val="24"/>
        </w:rPr>
        <w:t>assinatura</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verificar-se-á,</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licitante</w:t>
      </w:r>
      <w:r>
        <w:rPr>
          <w:spacing w:val="-5"/>
          <w:sz w:val="24"/>
        </w:rPr>
        <w:t xml:space="preserve"> </w:t>
      </w:r>
      <w:r>
        <w:rPr>
          <w:sz w:val="24"/>
        </w:rPr>
        <w:t>vencedora</w:t>
      </w:r>
      <w:r>
        <w:rPr>
          <w:spacing w:val="-5"/>
          <w:sz w:val="24"/>
        </w:rPr>
        <w:t xml:space="preserve"> </w:t>
      </w:r>
      <w:r>
        <w:rPr>
          <w:sz w:val="24"/>
        </w:rPr>
        <w:t>mantém</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 xml:space="preserve">de </w:t>
      </w:r>
      <w:r>
        <w:rPr>
          <w:spacing w:val="-2"/>
          <w:sz w:val="24"/>
        </w:rPr>
        <w:t>habilitação.</w:t>
      </w:r>
    </w:p>
    <w:p w14:paraId="599ABFC1" w14:textId="77777777" w:rsidR="000451C8" w:rsidRDefault="00B57A2A">
      <w:pPr>
        <w:pStyle w:val="PargrafodaLista"/>
        <w:numPr>
          <w:ilvl w:val="2"/>
          <w:numId w:val="43"/>
        </w:numPr>
        <w:tabs>
          <w:tab w:val="left" w:pos="815"/>
        </w:tabs>
        <w:spacing w:line="196" w:lineRule="auto"/>
        <w:ind w:left="114" w:firstLine="0"/>
        <w:jc w:val="both"/>
        <w:rPr>
          <w:sz w:val="24"/>
        </w:rPr>
      </w:pPr>
      <w:r>
        <w:rPr>
          <w:sz w:val="24"/>
        </w:rPr>
        <w:t>Na hipótese de irregularidade, será dado 05 (cinco) dias corridos para regularizar a situação, sob pena de aplicação da sanção administrativa.</w:t>
      </w:r>
    </w:p>
    <w:p w14:paraId="20BB3EC2" w14:textId="77777777" w:rsidR="000451C8" w:rsidRDefault="000451C8">
      <w:pPr>
        <w:spacing w:line="196" w:lineRule="auto"/>
        <w:jc w:val="both"/>
        <w:rPr>
          <w:sz w:val="24"/>
        </w:rPr>
        <w:sectPr w:rsidR="000451C8">
          <w:pgSz w:w="11900" w:h="16840"/>
          <w:pgMar w:top="500" w:right="660" w:bottom="360" w:left="520" w:header="0" w:footer="167" w:gutter="0"/>
          <w:cols w:space="720"/>
        </w:sectPr>
      </w:pPr>
    </w:p>
    <w:p w14:paraId="4A6364AE" w14:textId="77777777" w:rsidR="000451C8" w:rsidRDefault="00B57A2A">
      <w:pPr>
        <w:pStyle w:val="PargrafodaLista"/>
        <w:numPr>
          <w:ilvl w:val="1"/>
          <w:numId w:val="43"/>
        </w:numPr>
        <w:tabs>
          <w:tab w:val="left" w:pos="685"/>
        </w:tabs>
        <w:spacing w:before="69" w:line="196" w:lineRule="auto"/>
        <w:ind w:left="114" w:firstLine="0"/>
        <w:jc w:val="both"/>
        <w:rPr>
          <w:sz w:val="24"/>
        </w:rPr>
      </w:pPr>
      <w:r>
        <w:rPr>
          <w:sz w:val="24"/>
        </w:rPr>
        <w:lastRenderedPageBreak/>
        <w:t>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p>
    <w:p w14:paraId="621A36A2" w14:textId="77777777" w:rsidR="000451C8" w:rsidRDefault="00B57A2A">
      <w:pPr>
        <w:pStyle w:val="PargrafodaLista"/>
        <w:numPr>
          <w:ilvl w:val="1"/>
          <w:numId w:val="43"/>
        </w:numPr>
        <w:tabs>
          <w:tab w:val="left" w:pos="697"/>
        </w:tabs>
        <w:spacing w:line="201" w:lineRule="auto"/>
        <w:ind w:left="114" w:firstLine="0"/>
        <w:jc w:val="both"/>
        <w:rPr>
          <w:sz w:val="24"/>
        </w:rPr>
      </w:pPr>
      <w:r>
        <w:rPr>
          <w:noProof/>
        </w:rPr>
        <mc:AlternateContent>
          <mc:Choice Requires="wps">
            <w:drawing>
              <wp:anchor distT="0" distB="0" distL="0" distR="0" simplePos="0" relativeHeight="486031872" behindDoc="1" locked="0" layoutInCell="1" allowOverlap="1" wp14:anchorId="75A8A3FE" wp14:editId="61A83138">
                <wp:simplePos x="0" y="0"/>
                <wp:positionH relativeFrom="page">
                  <wp:posOffset>403212</wp:posOffset>
                </wp:positionH>
                <wp:positionV relativeFrom="paragraph">
                  <wp:posOffset>442529</wp:posOffset>
                </wp:positionV>
                <wp:extent cx="6667500" cy="63817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38175"/>
                        </a:xfrm>
                        <a:custGeom>
                          <a:avLst/>
                          <a:gdLst/>
                          <a:ahLst/>
                          <a:cxnLst/>
                          <a:rect l="l" t="t" r="r" b="b"/>
                          <a:pathLst>
                            <a:path w="6667500" h="638175">
                              <a:moveTo>
                                <a:pt x="6667500" y="0"/>
                              </a:moveTo>
                              <a:lnTo>
                                <a:pt x="0" y="0"/>
                              </a:lnTo>
                              <a:lnTo>
                                <a:pt x="0" y="152400"/>
                              </a:lnTo>
                              <a:lnTo>
                                <a:pt x="0" y="180975"/>
                              </a:lnTo>
                              <a:lnTo>
                                <a:pt x="0" y="638175"/>
                              </a:lnTo>
                              <a:lnTo>
                                <a:pt x="4324350" y="638175"/>
                              </a:lnTo>
                              <a:lnTo>
                                <a:pt x="4324350" y="485775"/>
                              </a:lnTo>
                              <a:lnTo>
                                <a:pt x="6667500" y="485775"/>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8355239" id="Graphic 30" o:spid="_x0000_s1026" style="position:absolute;margin-left:31.75pt;margin-top:34.85pt;width:525pt;height:50.25pt;z-index:-17284608;visibility:visible;mso-wrap-style:square;mso-wrap-distance-left:0;mso-wrap-distance-top:0;mso-wrap-distance-right:0;mso-wrap-distance-bottom:0;mso-position-horizontal:absolute;mso-position-horizontal-relative:page;mso-position-vertical:absolute;mso-position-vertical-relative:text;v-text-anchor:top" coordsize="6667500,638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" path="m6667500,l,,,152400r,28575l,638175r4324350,l4324350,485775r2343150,l6667500,333375r,-28575l6667500,180975r,-28575l6667500,xe" stroked="f">
                <v:path arrowok="t"/>
                <w10:wrap anchorx="page"/>
              </v:shape>
            </w:pict>
          </mc:Fallback>
        </mc:AlternateContent>
      </w:r>
      <w:r>
        <w:rPr>
          <w:sz w:val="24"/>
        </w:rPr>
        <w:t>Quando a licitante convocada não assinar o contrato e/ou retirar/receber a Nota de Empenho no prazo e nas condições estabelecidos, poderá ser convocado outra licitante para fazê-lo, após negociações e verificação da adequação da proposta e das condições de habilitação, obedecida a ordem de classificação.</w:t>
      </w:r>
    </w:p>
    <w:p w14:paraId="22AED35F" w14:textId="77777777" w:rsidR="000451C8" w:rsidRDefault="00B57A2A">
      <w:pPr>
        <w:pStyle w:val="PargrafodaLista"/>
        <w:numPr>
          <w:ilvl w:val="1"/>
          <w:numId w:val="42"/>
        </w:numPr>
        <w:tabs>
          <w:tab w:val="left" w:pos="623"/>
        </w:tabs>
        <w:spacing w:line="196" w:lineRule="auto"/>
        <w:ind w:left="114" w:firstLine="0"/>
        <w:jc w:val="both"/>
        <w:rPr>
          <w:sz w:val="24"/>
        </w:rPr>
      </w:pPr>
      <w:r>
        <w:rPr>
          <w:color w:val="DF3D2D"/>
          <w:sz w:val="24"/>
        </w:rPr>
        <w:t xml:space="preserve">O prazo de vigência da contratação é de 12 </w:t>
      </w:r>
      <w:r>
        <w:rPr>
          <w:sz w:val="24"/>
        </w:rPr>
        <w:t xml:space="preserve">(doze) meses contados da sua publicação, podendo ser prorrogado por iguais e sucessivos períodos, até o limite de 60 (sessenta) meses, conforme o disposto no </w:t>
      </w:r>
      <w:hyperlink r:id="rId117" w:anchor="art105">
        <w:proofErr w:type="spellStart"/>
        <w:r>
          <w:rPr>
            <w:color w:val="0000ED"/>
            <w:sz w:val="24"/>
          </w:rPr>
          <w:t>art</w:t>
        </w:r>
        <w:proofErr w:type="spellEnd"/>
        <w:r>
          <w:rPr>
            <w:color w:val="0000ED"/>
            <w:sz w:val="24"/>
          </w:rPr>
          <w:t>. 106 da Lei nº 14.133/2021</w:t>
        </w:r>
      </w:hyperlink>
      <w:r>
        <w:rPr>
          <w:sz w:val="24"/>
        </w:rPr>
        <w:t>, desde que haja interesse da Administração, disponibilidade orçamentária e a manutenção das condições vantajosas para a Administração Pública.</w:t>
      </w:r>
    </w:p>
    <w:p w14:paraId="27EFBA48" w14:textId="77777777" w:rsidR="000451C8" w:rsidRDefault="00B57A2A">
      <w:pPr>
        <w:pStyle w:val="PargrafodaLista"/>
        <w:numPr>
          <w:ilvl w:val="1"/>
          <w:numId w:val="42"/>
        </w:numPr>
        <w:tabs>
          <w:tab w:val="left" w:pos="610"/>
        </w:tabs>
        <w:spacing w:before="10" w:line="196" w:lineRule="auto"/>
        <w:ind w:left="114" w:firstLine="0"/>
        <w:jc w:val="both"/>
        <w:rPr>
          <w:sz w:val="24"/>
        </w:rPr>
      </w:pPr>
      <w:r>
        <w:rPr>
          <w:sz w:val="24"/>
        </w:rPr>
        <w:t>Os preços inicialmente contratados são fixos e irreajustáveis no prazo de 12 (doze) meses contado da data do procedimento licitatório que originou o presente instrumento.</w:t>
      </w:r>
    </w:p>
    <w:p w14:paraId="32CA1CAC" w14:textId="77777777" w:rsidR="000451C8" w:rsidRDefault="00B57A2A">
      <w:pPr>
        <w:pStyle w:val="PargrafodaLista"/>
        <w:numPr>
          <w:ilvl w:val="2"/>
          <w:numId w:val="42"/>
        </w:numPr>
        <w:tabs>
          <w:tab w:val="left" w:pos="800"/>
        </w:tabs>
        <w:spacing w:line="196" w:lineRule="auto"/>
        <w:ind w:left="114" w:firstLine="0"/>
        <w:jc w:val="both"/>
        <w:rPr>
          <w:b/>
          <w:sz w:val="24"/>
        </w:rPr>
      </w:pPr>
      <w:r>
        <w:rPr>
          <w:b/>
          <w:sz w:val="24"/>
        </w:rPr>
        <w:t>Após o interregno do prazo definido no item 12.6, os preços iniciais serão reajustados através de Termo</w:t>
      </w:r>
      <w:r>
        <w:rPr>
          <w:b/>
          <w:spacing w:val="-2"/>
          <w:sz w:val="24"/>
        </w:rPr>
        <w:t xml:space="preserve"> </w:t>
      </w:r>
      <w:r>
        <w:rPr>
          <w:b/>
          <w:sz w:val="24"/>
        </w:rPr>
        <w:t>de</w:t>
      </w:r>
      <w:r>
        <w:rPr>
          <w:b/>
          <w:spacing w:val="-2"/>
          <w:sz w:val="24"/>
        </w:rPr>
        <w:t xml:space="preserve"> </w:t>
      </w:r>
      <w:proofErr w:type="spellStart"/>
      <w:r>
        <w:rPr>
          <w:b/>
          <w:sz w:val="24"/>
        </w:rPr>
        <w:t>Apostilamento</w:t>
      </w:r>
      <w:proofErr w:type="spellEnd"/>
      <w:r>
        <w:rPr>
          <w:b/>
          <w:sz w:val="24"/>
        </w:rPr>
        <w:t>,</w:t>
      </w:r>
      <w:r>
        <w:rPr>
          <w:b/>
          <w:spacing w:val="-2"/>
          <w:sz w:val="24"/>
        </w:rPr>
        <w:t xml:space="preserve"> </w:t>
      </w:r>
      <w:r>
        <w:rPr>
          <w:b/>
          <w:sz w:val="24"/>
        </w:rPr>
        <w:t>mediante</w:t>
      </w:r>
      <w:r>
        <w:rPr>
          <w:b/>
          <w:spacing w:val="-2"/>
          <w:sz w:val="24"/>
        </w:rPr>
        <w:t xml:space="preserve"> </w:t>
      </w:r>
      <w:r>
        <w:rPr>
          <w:b/>
          <w:sz w:val="24"/>
        </w:rPr>
        <w:t>a</w:t>
      </w:r>
      <w:r>
        <w:rPr>
          <w:b/>
          <w:spacing w:val="-2"/>
          <w:sz w:val="24"/>
        </w:rPr>
        <w:t xml:space="preserve"> </w:t>
      </w:r>
      <w:r>
        <w:rPr>
          <w:b/>
          <w:sz w:val="24"/>
        </w:rPr>
        <w:t>aplicação,</w:t>
      </w:r>
      <w:r>
        <w:rPr>
          <w:b/>
          <w:spacing w:val="-2"/>
          <w:sz w:val="24"/>
        </w:rPr>
        <w:t xml:space="preserve"> </w:t>
      </w:r>
      <w:r>
        <w:rPr>
          <w:b/>
          <w:sz w:val="24"/>
        </w:rPr>
        <w:t>pelo</w:t>
      </w:r>
      <w:r>
        <w:rPr>
          <w:b/>
          <w:spacing w:val="-2"/>
          <w:sz w:val="24"/>
        </w:rPr>
        <w:t xml:space="preserve"> </w:t>
      </w:r>
      <w:r>
        <w:rPr>
          <w:b/>
          <w:sz w:val="24"/>
        </w:rPr>
        <w:t>contratante,</w:t>
      </w:r>
      <w:r>
        <w:rPr>
          <w:b/>
          <w:spacing w:val="-2"/>
          <w:sz w:val="24"/>
        </w:rPr>
        <w:t xml:space="preserve"> </w:t>
      </w:r>
      <w:r>
        <w:rPr>
          <w:b/>
          <w:sz w:val="24"/>
        </w:rPr>
        <w:t>do</w:t>
      </w:r>
      <w:r>
        <w:rPr>
          <w:b/>
          <w:spacing w:val="-2"/>
          <w:sz w:val="24"/>
        </w:rPr>
        <w:t xml:space="preserve"> </w:t>
      </w:r>
      <w:r>
        <w:rPr>
          <w:b/>
          <w:sz w:val="24"/>
        </w:rPr>
        <w:t>índice</w:t>
      </w:r>
      <w:r>
        <w:rPr>
          <w:b/>
          <w:spacing w:val="-2"/>
          <w:sz w:val="24"/>
        </w:rPr>
        <w:t xml:space="preserve"> </w:t>
      </w:r>
      <w:r>
        <w:rPr>
          <w:b/>
          <w:sz w:val="24"/>
        </w:rPr>
        <w:t>IPCA</w:t>
      </w:r>
      <w:r>
        <w:rPr>
          <w:b/>
          <w:i/>
          <w:sz w:val="24"/>
        </w:rPr>
        <w:t>,</w:t>
      </w:r>
      <w:r>
        <w:rPr>
          <w:b/>
          <w:i/>
          <w:spacing w:val="-2"/>
          <w:sz w:val="24"/>
        </w:rPr>
        <w:t xml:space="preserve"> </w:t>
      </w:r>
      <w:r>
        <w:rPr>
          <w:b/>
          <w:sz w:val="24"/>
        </w:rPr>
        <w:t>exclusivamente</w:t>
      </w:r>
      <w:r>
        <w:rPr>
          <w:b/>
          <w:spacing w:val="-2"/>
          <w:sz w:val="24"/>
        </w:rPr>
        <w:t xml:space="preserve"> </w:t>
      </w:r>
      <w:r>
        <w:rPr>
          <w:b/>
          <w:sz w:val="24"/>
        </w:rPr>
        <w:t>para</w:t>
      </w:r>
      <w:r>
        <w:rPr>
          <w:b/>
          <w:spacing w:val="-2"/>
          <w:sz w:val="24"/>
        </w:rPr>
        <w:t xml:space="preserve"> </w:t>
      </w:r>
      <w:r>
        <w:rPr>
          <w:b/>
          <w:sz w:val="24"/>
        </w:rPr>
        <w:t>as obrigações iniciadas e concluídas após a ocorrência da anualidade.</w:t>
      </w:r>
    </w:p>
    <w:p w14:paraId="0EBAB506" w14:textId="77777777" w:rsidR="000451C8" w:rsidRDefault="00B57A2A">
      <w:pPr>
        <w:pStyle w:val="Ttulo1"/>
        <w:numPr>
          <w:ilvl w:val="0"/>
          <w:numId w:val="62"/>
        </w:numPr>
        <w:tabs>
          <w:tab w:val="left" w:pos="475"/>
        </w:tabs>
        <w:spacing w:before="273"/>
        <w:ind w:left="475" w:hanging="361"/>
        <w:jc w:val="both"/>
      </w:pPr>
      <w:r>
        <w:t>PRAZO</w:t>
      </w:r>
      <w:r>
        <w:rPr>
          <w:spacing w:val="-4"/>
        </w:rPr>
        <w:t xml:space="preserve"> </w:t>
      </w:r>
      <w:r>
        <w:t>E</w:t>
      </w:r>
      <w:r>
        <w:rPr>
          <w:spacing w:val="-3"/>
        </w:rPr>
        <w:t xml:space="preserve"> </w:t>
      </w:r>
      <w:r>
        <w:t>EXECUÇÃO</w:t>
      </w:r>
      <w:r>
        <w:rPr>
          <w:spacing w:val="-3"/>
        </w:rPr>
        <w:t xml:space="preserve"> </w:t>
      </w:r>
      <w:r>
        <w:t>DO</w:t>
      </w:r>
      <w:r>
        <w:rPr>
          <w:spacing w:val="-3"/>
        </w:rPr>
        <w:t xml:space="preserve"> </w:t>
      </w:r>
      <w:r>
        <w:t>OBJETO</w:t>
      </w:r>
      <w:r>
        <w:rPr>
          <w:spacing w:val="-3"/>
        </w:rPr>
        <w:t xml:space="preserve"> </w:t>
      </w:r>
      <w:r>
        <w:t>DO</w:t>
      </w:r>
      <w:r>
        <w:rPr>
          <w:spacing w:val="-3"/>
        </w:rPr>
        <w:t xml:space="preserve"> </w:t>
      </w:r>
      <w:r>
        <w:rPr>
          <w:spacing w:val="-2"/>
        </w:rPr>
        <w:t>CONTRATO</w:t>
      </w:r>
    </w:p>
    <w:p w14:paraId="2BBF660C" w14:textId="77777777" w:rsidR="000451C8" w:rsidRDefault="00B57A2A">
      <w:pPr>
        <w:pStyle w:val="PargrafodaLista"/>
        <w:numPr>
          <w:ilvl w:val="1"/>
          <w:numId w:val="62"/>
        </w:numPr>
        <w:tabs>
          <w:tab w:val="left" w:pos="597"/>
        </w:tabs>
        <w:spacing w:before="7" w:line="281" w:lineRule="exact"/>
        <w:ind w:left="597" w:right="0" w:hanging="483"/>
        <w:jc w:val="both"/>
        <w:rPr>
          <w:b/>
          <w:sz w:val="24"/>
        </w:rPr>
      </w:pPr>
      <w:r>
        <w:rPr>
          <w:color w:val="DF3D2D"/>
          <w:sz w:val="24"/>
        </w:rPr>
        <w:t>Conforme</w:t>
      </w:r>
      <w:r>
        <w:rPr>
          <w:color w:val="DF3D2D"/>
          <w:spacing w:val="-4"/>
          <w:sz w:val="24"/>
        </w:rPr>
        <w:t xml:space="preserve"> </w:t>
      </w:r>
      <w:r>
        <w:rPr>
          <w:color w:val="DF3D2D"/>
          <w:sz w:val="24"/>
        </w:rPr>
        <w:t>item</w:t>
      </w:r>
      <w:r>
        <w:rPr>
          <w:color w:val="DF3D2D"/>
          <w:spacing w:val="-2"/>
          <w:sz w:val="24"/>
        </w:rPr>
        <w:t xml:space="preserve"> </w:t>
      </w:r>
      <w:r>
        <w:rPr>
          <w:color w:val="DF3D2D"/>
          <w:sz w:val="24"/>
        </w:rPr>
        <w:t>06</w:t>
      </w:r>
      <w:r>
        <w:rPr>
          <w:color w:val="DF3D2D"/>
          <w:spacing w:val="-2"/>
          <w:sz w:val="24"/>
        </w:rPr>
        <w:t xml:space="preserve"> </w:t>
      </w:r>
      <w:r>
        <w:rPr>
          <w:color w:val="DF3D2D"/>
          <w:sz w:val="24"/>
        </w:rPr>
        <w:t>e</w:t>
      </w:r>
      <w:r>
        <w:rPr>
          <w:color w:val="DF3D2D"/>
          <w:spacing w:val="-2"/>
          <w:sz w:val="24"/>
        </w:rPr>
        <w:t xml:space="preserve"> </w:t>
      </w:r>
      <w:r>
        <w:rPr>
          <w:color w:val="DF3D2D"/>
          <w:sz w:val="24"/>
        </w:rPr>
        <w:t>seus</w:t>
      </w:r>
      <w:r>
        <w:rPr>
          <w:color w:val="DF3D2D"/>
          <w:spacing w:val="-2"/>
          <w:sz w:val="24"/>
        </w:rPr>
        <w:t xml:space="preserve"> </w:t>
      </w:r>
      <w:r>
        <w:rPr>
          <w:color w:val="DF3D2D"/>
          <w:sz w:val="24"/>
        </w:rPr>
        <w:t>subitens</w:t>
      </w:r>
      <w:r>
        <w:rPr>
          <w:color w:val="DF3D2D"/>
          <w:spacing w:val="-2"/>
          <w:sz w:val="24"/>
        </w:rPr>
        <w:t xml:space="preserve"> </w:t>
      </w:r>
      <w:r>
        <w:rPr>
          <w:color w:val="DF3D2D"/>
          <w:sz w:val="24"/>
        </w:rPr>
        <w:t>do</w:t>
      </w:r>
      <w:r>
        <w:rPr>
          <w:color w:val="DF3D2D"/>
          <w:spacing w:val="-2"/>
          <w:sz w:val="24"/>
        </w:rPr>
        <w:t xml:space="preserve"> </w:t>
      </w:r>
      <w:r>
        <w:rPr>
          <w:color w:val="DF3D2D"/>
          <w:sz w:val="24"/>
        </w:rPr>
        <w:t>termo</w:t>
      </w:r>
      <w:r>
        <w:rPr>
          <w:color w:val="DF3D2D"/>
          <w:spacing w:val="-2"/>
          <w:sz w:val="24"/>
        </w:rPr>
        <w:t xml:space="preserve"> </w:t>
      </w:r>
      <w:r>
        <w:rPr>
          <w:color w:val="DF3D2D"/>
          <w:sz w:val="24"/>
        </w:rPr>
        <w:t>de</w:t>
      </w:r>
      <w:r>
        <w:rPr>
          <w:color w:val="DF3D2D"/>
          <w:spacing w:val="-1"/>
          <w:sz w:val="24"/>
        </w:rPr>
        <w:t xml:space="preserve"> </w:t>
      </w:r>
      <w:r>
        <w:rPr>
          <w:color w:val="DF3D2D"/>
          <w:spacing w:val="-2"/>
          <w:sz w:val="24"/>
        </w:rPr>
        <w:t>referência</w:t>
      </w:r>
      <w:r>
        <w:rPr>
          <w:spacing w:val="-2"/>
          <w:sz w:val="24"/>
        </w:rPr>
        <w:t>;</w:t>
      </w:r>
    </w:p>
    <w:p w14:paraId="68BA9D0B" w14:textId="77777777" w:rsidR="000451C8" w:rsidRDefault="00B57A2A">
      <w:pPr>
        <w:pStyle w:val="PargrafodaLista"/>
        <w:numPr>
          <w:ilvl w:val="1"/>
          <w:numId w:val="62"/>
        </w:numPr>
        <w:tabs>
          <w:tab w:val="left" w:pos="633"/>
        </w:tabs>
        <w:spacing w:line="232" w:lineRule="auto"/>
        <w:ind w:left="114" w:right="101" w:firstLine="0"/>
        <w:jc w:val="both"/>
        <w:rPr>
          <w:b/>
          <w:sz w:val="24"/>
        </w:rPr>
      </w:pPr>
      <w:r>
        <w:rPr>
          <w:sz w:val="24"/>
        </w:rPr>
        <w:t xml:space="preserve">A entrega/instalação do objeto ocorrerá de forma </w:t>
      </w:r>
      <w:r>
        <w:rPr>
          <w:b/>
          <w:sz w:val="24"/>
        </w:rPr>
        <w:t>fracionada e sob demanda</w:t>
      </w:r>
      <w:r>
        <w:rPr>
          <w:sz w:val="24"/>
        </w:rPr>
        <w:t xml:space="preserve">, pelo período de </w:t>
      </w:r>
      <w:r>
        <w:rPr>
          <w:b/>
          <w:sz w:val="24"/>
        </w:rPr>
        <w:t>12 (doze) meses</w:t>
      </w:r>
      <w:r>
        <w:rPr>
          <w:sz w:val="24"/>
        </w:rPr>
        <w:t>, nas unidades de saúde do Município de Corumbiara/RO, mediante formalização de contrato administrativo</w:t>
      </w:r>
      <w:r>
        <w:rPr>
          <w:spacing w:val="-6"/>
          <w:sz w:val="24"/>
        </w:rPr>
        <w:t xml:space="preserve"> </w:t>
      </w:r>
      <w:r>
        <w:rPr>
          <w:sz w:val="24"/>
        </w:rPr>
        <w:t>decorrente</w:t>
      </w:r>
      <w:r>
        <w:rPr>
          <w:spacing w:val="-6"/>
          <w:sz w:val="24"/>
        </w:rPr>
        <w:t xml:space="preserve"> </w:t>
      </w:r>
      <w:r>
        <w:rPr>
          <w:sz w:val="24"/>
        </w:rPr>
        <w:t>da</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w:t>
      </w:r>
      <w:r>
        <w:rPr>
          <w:spacing w:val="-6"/>
          <w:sz w:val="24"/>
        </w:rPr>
        <w:t xml:space="preserve"> </w:t>
      </w:r>
      <w:r>
        <w:rPr>
          <w:sz w:val="24"/>
        </w:rPr>
        <w:t>de</w:t>
      </w:r>
      <w:r>
        <w:rPr>
          <w:spacing w:val="-6"/>
          <w:sz w:val="24"/>
        </w:rPr>
        <w:t xml:space="preserve"> </w:t>
      </w:r>
      <w:r>
        <w:rPr>
          <w:sz w:val="24"/>
        </w:rPr>
        <w:t>Preços,</w:t>
      </w:r>
      <w:r>
        <w:rPr>
          <w:spacing w:val="-6"/>
          <w:sz w:val="24"/>
        </w:rPr>
        <w:t xml:space="preserve"> </w:t>
      </w:r>
      <w:r>
        <w:rPr>
          <w:sz w:val="24"/>
        </w:rPr>
        <w:t>emissão</w:t>
      </w:r>
      <w:r>
        <w:rPr>
          <w:spacing w:val="-6"/>
          <w:sz w:val="24"/>
        </w:rPr>
        <w:t xml:space="preserve"> </w:t>
      </w:r>
      <w:r>
        <w:rPr>
          <w:sz w:val="24"/>
        </w:rPr>
        <w:t>de</w:t>
      </w:r>
      <w:r>
        <w:rPr>
          <w:spacing w:val="-6"/>
          <w:sz w:val="24"/>
        </w:rPr>
        <w:t xml:space="preserve"> </w:t>
      </w:r>
      <w:r>
        <w:rPr>
          <w:sz w:val="24"/>
        </w:rPr>
        <w:t>nota</w:t>
      </w:r>
      <w:r>
        <w:rPr>
          <w:spacing w:val="-6"/>
          <w:sz w:val="24"/>
        </w:rPr>
        <w:t xml:space="preserve"> </w:t>
      </w:r>
      <w:r>
        <w:rPr>
          <w:sz w:val="24"/>
        </w:rPr>
        <w:t>de</w:t>
      </w:r>
      <w:r>
        <w:rPr>
          <w:spacing w:val="-6"/>
          <w:sz w:val="24"/>
        </w:rPr>
        <w:t xml:space="preserve"> </w:t>
      </w:r>
      <w:r>
        <w:rPr>
          <w:sz w:val="24"/>
        </w:rPr>
        <w:t>empenho,</w:t>
      </w:r>
      <w:r>
        <w:rPr>
          <w:spacing w:val="-6"/>
          <w:sz w:val="24"/>
        </w:rPr>
        <w:t xml:space="preserve"> </w:t>
      </w:r>
      <w:r>
        <w:rPr>
          <w:sz w:val="24"/>
        </w:rPr>
        <w:t>agendamento</w:t>
      </w:r>
      <w:r>
        <w:rPr>
          <w:spacing w:val="-6"/>
          <w:sz w:val="24"/>
        </w:rPr>
        <w:t xml:space="preserve"> </w:t>
      </w:r>
      <w:r>
        <w:rPr>
          <w:sz w:val="24"/>
        </w:rPr>
        <w:t xml:space="preserve">prévio e autorização formal da Secretaria Municipal de Saúde, por meio de </w:t>
      </w:r>
      <w:r>
        <w:rPr>
          <w:b/>
          <w:sz w:val="24"/>
        </w:rPr>
        <w:t xml:space="preserve">requisição e/ou ordem de fornecimento </w:t>
      </w:r>
      <w:r>
        <w:rPr>
          <w:sz w:val="24"/>
        </w:rPr>
        <w:t xml:space="preserve">devidamente assinada pelo responsável, podendo ser portada de forma </w:t>
      </w:r>
      <w:r>
        <w:rPr>
          <w:b/>
          <w:sz w:val="24"/>
        </w:rPr>
        <w:t xml:space="preserve">física ou digital </w:t>
      </w:r>
      <w:r>
        <w:rPr>
          <w:b/>
          <w:spacing w:val="-2"/>
          <w:sz w:val="24"/>
        </w:rPr>
        <w:t>(PDF)</w:t>
      </w:r>
      <w:r>
        <w:rPr>
          <w:spacing w:val="-2"/>
          <w:sz w:val="24"/>
        </w:rPr>
        <w:t>.</w:t>
      </w:r>
    </w:p>
    <w:p w14:paraId="5A27A229" w14:textId="77777777" w:rsidR="000451C8" w:rsidRDefault="00B57A2A">
      <w:pPr>
        <w:pStyle w:val="PargrafodaLista"/>
        <w:numPr>
          <w:ilvl w:val="1"/>
          <w:numId w:val="62"/>
        </w:numPr>
        <w:tabs>
          <w:tab w:val="left" w:pos="169"/>
          <w:tab w:val="left" w:pos="652"/>
        </w:tabs>
        <w:spacing w:line="232" w:lineRule="auto"/>
        <w:ind w:left="169" w:hanging="55"/>
        <w:jc w:val="both"/>
        <w:rPr>
          <w:b/>
          <w:sz w:val="24"/>
        </w:rPr>
      </w:pPr>
      <w:r>
        <w:rPr>
          <w:color w:val="DF3D2D"/>
          <w:sz w:val="24"/>
        </w:rPr>
        <w:t>O</w:t>
      </w:r>
      <w:r>
        <w:rPr>
          <w:color w:val="DF3D2D"/>
          <w:spacing w:val="40"/>
          <w:sz w:val="24"/>
        </w:rPr>
        <w:t xml:space="preserve"> </w:t>
      </w:r>
      <w:r>
        <w:rPr>
          <w:color w:val="DF3D2D"/>
          <w:sz w:val="24"/>
        </w:rPr>
        <w:t>prazo</w:t>
      </w:r>
      <w:r>
        <w:rPr>
          <w:color w:val="DF3D2D"/>
          <w:spacing w:val="40"/>
          <w:sz w:val="24"/>
        </w:rPr>
        <w:t xml:space="preserve"> </w:t>
      </w:r>
      <w:r>
        <w:rPr>
          <w:color w:val="DF3D2D"/>
          <w:sz w:val="24"/>
        </w:rPr>
        <w:t>de</w:t>
      </w:r>
      <w:r>
        <w:rPr>
          <w:color w:val="DF3D2D"/>
          <w:spacing w:val="40"/>
          <w:sz w:val="24"/>
        </w:rPr>
        <w:t xml:space="preserve"> </w:t>
      </w:r>
      <w:r>
        <w:rPr>
          <w:color w:val="DF3D2D"/>
          <w:sz w:val="24"/>
        </w:rPr>
        <w:t>entrega/instalação</w:t>
      </w:r>
      <w:r>
        <w:rPr>
          <w:color w:val="DF3D2D"/>
          <w:spacing w:val="40"/>
          <w:sz w:val="24"/>
        </w:rPr>
        <w:t xml:space="preserve"> </w:t>
      </w:r>
      <w:r>
        <w:rPr>
          <w:color w:val="DF3D2D"/>
          <w:sz w:val="24"/>
        </w:rPr>
        <w:t>de</w:t>
      </w:r>
      <w:r>
        <w:rPr>
          <w:color w:val="DF3D2D"/>
          <w:spacing w:val="40"/>
          <w:sz w:val="24"/>
        </w:rPr>
        <w:t xml:space="preserve"> </w:t>
      </w:r>
      <w:r>
        <w:rPr>
          <w:color w:val="DF3D2D"/>
          <w:sz w:val="24"/>
        </w:rPr>
        <w:t>cada</w:t>
      </w:r>
      <w:r>
        <w:rPr>
          <w:color w:val="DF3D2D"/>
          <w:spacing w:val="40"/>
          <w:sz w:val="24"/>
        </w:rPr>
        <w:t xml:space="preserve"> </w:t>
      </w:r>
      <w:r>
        <w:rPr>
          <w:color w:val="DF3D2D"/>
          <w:sz w:val="24"/>
        </w:rPr>
        <w:t>demanda</w:t>
      </w:r>
      <w:r>
        <w:rPr>
          <w:color w:val="DF3D2D"/>
          <w:spacing w:val="40"/>
          <w:sz w:val="24"/>
        </w:rPr>
        <w:t xml:space="preserve"> </w:t>
      </w:r>
      <w:r>
        <w:rPr>
          <w:color w:val="DF3D2D"/>
          <w:sz w:val="24"/>
        </w:rPr>
        <w:t>solicitada</w:t>
      </w:r>
      <w:r>
        <w:rPr>
          <w:color w:val="DF3D2D"/>
          <w:spacing w:val="40"/>
          <w:sz w:val="24"/>
        </w:rPr>
        <w:t xml:space="preserve"> </w:t>
      </w:r>
      <w:r>
        <w:rPr>
          <w:color w:val="DF3D2D"/>
          <w:sz w:val="24"/>
        </w:rPr>
        <w:t>será</w:t>
      </w:r>
      <w:r>
        <w:rPr>
          <w:color w:val="DF3D2D"/>
          <w:spacing w:val="40"/>
          <w:sz w:val="24"/>
        </w:rPr>
        <w:t xml:space="preserve"> </w:t>
      </w:r>
      <w:r>
        <w:rPr>
          <w:color w:val="DF3D2D"/>
          <w:sz w:val="24"/>
        </w:rPr>
        <w:t>de</w:t>
      </w:r>
      <w:r>
        <w:rPr>
          <w:color w:val="DF3D2D"/>
          <w:spacing w:val="40"/>
          <w:sz w:val="24"/>
        </w:rPr>
        <w:t xml:space="preserve"> </w:t>
      </w:r>
      <w:r>
        <w:rPr>
          <w:color w:val="DF3D2D"/>
          <w:sz w:val="24"/>
        </w:rPr>
        <w:t>até</w:t>
      </w:r>
      <w:r>
        <w:rPr>
          <w:color w:val="DF3D2D"/>
          <w:spacing w:val="40"/>
          <w:sz w:val="24"/>
        </w:rPr>
        <w:t xml:space="preserve"> </w:t>
      </w:r>
      <w:r>
        <w:rPr>
          <w:color w:val="DF3D2D"/>
          <w:sz w:val="24"/>
        </w:rPr>
        <w:t>30</w:t>
      </w:r>
      <w:r>
        <w:rPr>
          <w:color w:val="DF3D2D"/>
          <w:spacing w:val="40"/>
          <w:sz w:val="24"/>
        </w:rPr>
        <w:t xml:space="preserve"> </w:t>
      </w:r>
      <w:r>
        <w:rPr>
          <w:color w:val="DF3D2D"/>
          <w:sz w:val="24"/>
        </w:rPr>
        <w:t>(trinta)</w:t>
      </w:r>
      <w:r>
        <w:rPr>
          <w:color w:val="DF3D2D"/>
          <w:spacing w:val="40"/>
          <w:sz w:val="24"/>
        </w:rPr>
        <w:t xml:space="preserve"> </w:t>
      </w:r>
      <w:r>
        <w:rPr>
          <w:color w:val="DF3D2D"/>
          <w:sz w:val="24"/>
        </w:rPr>
        <w:t>dias</w:t>
      </w:r>
      <w:r>
        <w:rPr>
          <w:color w:val="DF3D2D"/>
          <w:spacing w:val="40"/>
          <w:sz w:val="24"/>
        </w:rPr>
        <w:t xml:space="preserve"> </w:t>
      </w:r>
      <w:r>
        <w:rPr>
          <w:color w:val="DF3D2D"/>
          <w:sz w:val="24"/>
        </w:rPr>
        <w:t xml:space="preserve">corridos, </w:t>
      </w:r>
      <w:r>
        <w:rPr>
          <w:sz w:val="24"/>
        </w:rPr>
        <w:t>contados do recebimento da ordem de fornecimento ou documento equivalente.</w:t>
      </w:r>
    </w:p>
    <w:p w14:paraId="3D84DFB4" w14:textId="77777777" w:rsidR="000451C8" w:rsidRDefault="00B57A2A">
      <w:pPr>
        <w:pStyle w:val="PargrafodaLista"/>
        <w:numPr>
          <w:ilvl w:val="2"/>
          <w:numId w:val="62"/>
        </w:numPr>
        <w:tabs>
          <w:tab w:val="left" w:pos="883"/>
        </w:tabs>
        <w:spacing w:before="2" w:line="232" w:lineRule="auto"/>
        <w:ind w:left="114" w:firstLine="0"/>
        <w:jc w:val="both"/>
        <w:rPr>
          <w:b/>
          <w:color w:val="DF3D2D"/>
          <w:sz w:val="24"/>
        </w:rPr>
      </w:pPr>
      <w:r>
        <w:rPr>
          <w:color w:val="DF3D2D"/>
          <w:sz w:val="24"/>
        </w:rPr>
        <w:t>A entrega/instalação deverá ser realizada no Laboratório Municipal, localizado na Avenida Governador Jorge Teixeira, nº 1897, Centro, Corumbiara/RO, ou em outro local formalmente indicado pela Administração. No horário das 08h00 às 17h00 em dias úteis, observando as condições adequadas de transporte e armazenamento para preservação da integridade dos mesmos.</w:t>
      </w:r>
    </w:p>
    <w:p w14:paraId="2D86C9F1" w14:textId="77777777" w:rsidR="000451C8" w:rsidRDefault="00B57A2A">
      <w:pPr>
        <w:pStyle w:val="PargrafodaLista"/>
        <w:numPr>
          <w:ilvl w:val="1"/>
          <w:numId w:val="62"/>
        </w:numPr>
        <w:tabs>
          <w:tab w:val="left" w:pos="653"/>
        </w:tabs>
        <w:spacing w:before="3" w:line="232" w:lineRule="auto"/>
        <w:ind w:left="114" w:firstLine="0"/>
        <w:jc w:val="both"/>
        <w:rPr>
          <w:b/>
          <w:sz w:val="24"/>
        </w:rPr>
      </w:pPr>
      <w:r>
        <w:rPr>
          <w:sz w:val="24"/>
        </w:rPr>
        <w:t xml:space="preserve">A requisição será emitida dentro do </w:t>
      </w:r>
      <w:proofErr w:type="spellStart"/>
      <w:r>
        <w:rPr>
          <w:sz w:val="24"/>
        </w:rPr>
        <w:t>respectivo</w:t>
      </w:r>
      <w:proofErr w:type="spellEnd"/>
      <w:r>
        <w:rPr>
          <w:sz w:val="24"/>
        </w:rPr>
        <w:t xml:space="preserve"> processo, momento em que serão solicitadas as devidas assinaturas assim como a ciência do responsável da empresa contratada. As solicitações, as autorizações e as devidas fiscalizações da execução são de responsabilidade plena de cada Secretaria.</w:t>
      </w:r>
    </w:p>
    <w:p w14:paraId="26FDFC51" w14:textId="77777777" w:rsidR="000451C8" w:rsidRDefault="00B57A2A">
      <w:pPr>
        <w:pStyle w:val="PargrafodaLista"/>
        <w:numPr>
          <w:ilvl w:val="1"/>
          <w:numId w:val="62"/>
        </w:numPr>
        <w:tabs>
          <w:tab w:val="left" w:pos="658"/>
        </w:tabs>
        <w:spacing w:before="2" w:line="232" w:lineRule="auto"/>
        <w:ind w:left="114" w:firstLine="0"/>
        <w:jc w:val="both"/>
        <w:rPr>
          <w:b/>
          <w:sz w:val="24"/>
        </w:rPr>
      </w:pPr>
      <w:r>
        <w:rPr>
          <w:sz w:val="24"/>
        </w:rPr>
        <w:t>A Contratada está sujeita à fiscalização do objeto licitado no ato da entrega e posteriormente, reservando-se</w:t>
      </w:r>
      <w:r>
        <w:rPr>
          <w:spacing w:val="-4"/>
          <w:sz w:val="24"/>
        </w:rPr>
        <w:t xml:space="preserve"> </w:t>
      </w:r>
      <w:r>
        <w:rPr>
          <w:sz w:val="24"/>
        </w:rPr>
        <w:t>à</w:t>
      </w:r>
      <w:r>
        <w:rPr>
          <w:spacing w:val="-4"/>
          <w:sz w:val="24"/>
        </w:rPr>
        <w:t xml:space="preserve"> </w:t>
      </w:r>
      <w:r>
        <w:rPr>
          <w:sz w:val="24"/>
        </w:rPr>
        <w:t>Prefeitura</w:t>
      </w:r>
      <w:r>
        <w:rPr>
          <w:spacing w:val="-4"/>
          <w:sz w:val="24"/>
        </w:rPr>
        <w:t xml:space="preserve"> </w:t>
      </w:r>
      <w:r>
        <w:rPr>
          <w:sz w:val="24"/>
        </w:rPr>
        <w:t>Municipal</w:t>
      </w:r>
      <w:r>
        <w:rPr>
          <w:spacing w:val="-4"/>
          <w:sz w:val="24"/>
        </w:rPr>
        <w:t xml:space="preserve"> </w:t>
      </w:r>
      <w:r>
        <w:rPr>
          <w:sz w:val="24"/>
        </w:rPr>
        <w:t>de</w:t>
      </w:r>
      <w:r>
        <w:rPr>
          <w:spacing w:val="-4"/>
          <w:sz w:val="24"/>
        </w:rPr>
        <w:t xml:space="preserve"> </w:t>
      </w:r>
      <w:r>
        <w:rPr>
          <w:sz w:val="24"/>
        </w:rPr>
        <w:t>Corumbiara/RO,</w:t>
      </w:r>
      <w:r>
        <w:rPr>
          <w:spacing w:val="-4"/>
          <w:sz w:val="24"/>
        </w:rPr>
        <w:t xml:space="preserve"> </w:t>
      </w:r>
      <w:r>
        <w:rPr>
          <w:sz w:val="24"/>
        </w:rPr>
        <w:t>através</w:t>
      </w:r>
      <w:r>
        <w:rPr>
          <w:spacing w:val="-4"/>
          <w:sz w:val="24"/>
        </w:rPr>
        <w:t xml:space="preserve"> </w:t>
      </w:r>
      <w:r>
        <w:rPr>
          <w:sz w:val="24"/>
        </w:rPr>
        <w:t>do</w:t>
      </w:r>
      <w:r>
        <w:rPr>
          <w:spacing w:val="-4"/>
          <w:sz w:val="24"/>
        </w:rPr>
        <w:t xml:space="preserve"> </w:t>
      </w:r>
      <w:r>
        <w:rPr>
          <w:sz w:val="24"/>
        </w:rPr>
        <w:t>responsável,</w:t>
      </w:r>
      <w:r>
        <w:rPr>
          <w:spacing w:val="-4"/>
          <w:sz w:val="24"/>
        </w:rPr>
        <w:t xml:space="preserve"> </w:t>
      </w:r>
      <w:r>
        <w:rPr>
          <w:sz w:val="24"/>
        </w:rPr>
        <w:t>o</w:t>
      </w:r>
      <w:r>
        <w:rPr>
          <w:spacing w:val="-4"/>
          <w:sz w:val="24"/>
        </w:rPr>
        <w:t xml:space="preserve"> </w:t>
      </w:r>
      <w:r>
        <w:rPr>
          <w:sz w:val="24"/>
        </w:rPr>
        <w:t>direito</w:t>
      </w:r>
      <w:r>
        <w:rPr>
          <w:spacing w:val="-4"/>
          <w:sz w:val="24"/>
        </w:rPr>
        <w:t xml:space="preserve"> </w:t>
      </w:r>
      <w:r>
        <w:rPr>
          <w:sz w:val="24"/>
        </w:rPr>
        <w:t>de</w:t>
      </w:r>
      <w:r>
        <w:rPr>
          <w:spacing w:val="-4"/>
          <w:sz w:val="24"/>
        </w:rPr>
        <w:t xml:space="preserve"> </w:t>
      </w:r>
      <w:r>
        <w:rPr>
          <w:sz w:val="24"/>
        </w:rPr>
        <w:t>não</w:t>
      </w:r>
      <w:r>
        <w:rPr>
          <w:spacing w:val="-4"/>
          <w:sz w:val="24"/>
        </w:rPr>
        <w:t xml:space="preserve"> </w:t>
      </w:r>
      <w:r>
        <w:rPr>
          <w:sz w:val="24"/>
        </w:rPr>
        <w:t>receber</w:t>
      </w:r>
      <w:r>
        <w:rPr>
          <w:spacing w:val="-4"/>
          <w:sz w:val="24"/>
        </w:rPr>
        <w:t xml:space="preserve"> </w:t>
      </w:r>
      <w:r>
        <w:rPr>
          <w:sz w:val="24"/>
        </w:rPr>
        <w:t>o objeto, caso os mesmos não se encontrem em condições satisfatórias.</w:t>
      </w:r>
    </w:p>
    <w:p w14:paraId="78C57A20" w14:textId="77777777" w:rsidR="000451C8" w:rsidRDefault="00B57A2A">
      <w:pPr>
        <w:pStyle w:val="PargrafodaLista"/>
        <w:numPr>
          <w:ilvl w:val="1"/>
          <w:numId w:val="62"/>
        </w:numPr>
        <w:tabs>
          <w:tab w:val="left" w:pos="689"/>
        </w:tabs>
        <w:spacing w:before="3" w:line="232" w:lineRule="auto"/>
        <w:ind w:left="114" w:firstLine="0"/>
        <w:jc w:val="both"/>
        <w:rPr>
          <w:b/>
          <w:sz w:val="24"/>
        </w:rPr>
      </w:pPr>
      <w:r>
        <w:rPr>
          <w:sz w:val="24"/>
        </w:rPr>
        <w:t>Constatadas irregularidades no objeto contratual, a contratante poderá, se disser respeito à especificação,</w:t>
      </w:r>
      <w:r>
        <w:rPr>
          <w:spacing w:val="-2"/>
          <w:sz w:val="24"/>
        </w:rPr>
        <w:t xml:space="preserve"> </w:t>
      </w:r>
      <w:r>
        <w:rPr>
          <w:sz w:val="24"/>
        </w:rPr>
        <w:t>rejeitá-lo no</w:t>
      </w:r>
      <w:r>
        <w:rPr>
          <w:spacing w:val="-2"/>
          <w:sz w:val="24"/>
        </w:rPr>
        <w:t xml:space="preserve"> </w:t>
      </w:r>
      <w:r>
        <w:rPr>
          <w:sz w:val="24"/>
        </w:rPr>
        <w:t>todo</w:t>
      </w:r>
      <w:r>
        <w:rPr>
          <w:spacing w:val="-2"/>
          <w:sz w:val="24"/>
        </w:rPr>
        <w:t xml:space="preserve"> </w:t>
      </w:r>
      <w:r>
        <w:rPr>
          <w:sz w:val="24"/>
        </w:rPr>
        <w:t>ou</w:t>
      </w:r>
      <w:r>
        <w:rPr>
          <w:spacing w:val="-2"/>
          <w:sz w:val="24"/>
        </w:rPr>
        <w:t xml:space="preserve"> </w:t>
      </w:r>
      <w:r>
        <w:rPr>
          <w:sz w:val="24"/>
        </w:rPr>
        <w:t>em</w:t>
      </w:r>
      <w:r>
        <w:rPr>
          <w:spacing w:val="-2"/>
          <w:sz w:val="24"/>
        </w:rPr>
        <w:t xml:space="preserve"> </w:t>
      </w:r>
      <w:r>
        <w:rPr>
          <w:sz w:val="24"/>
        </w:rPr>
        <w:t>parte, determinando</w:t>
      </w:r>
      <w:r>
        <w:rPr>
          <w:spacing w:val="-2"/>
          <w:sz w:val="24"/>
        </w:rPr>
        <w:t xml:space="preserve"> </w:t>
      </w:r>
      <w:r>
        <w:rPr>
          <w:sz w:val="24"/>
        </w:rPr>
        <w:t>sua</w:t>
      </w:r>
      <w:r>
        <w:rPr>
          <w:spacing w:val="-2"/>
          <w:sz w:val="24"/>
        </w:rPr>
        <w:t xml:space="preserve"> </w:t>
      </w:r>
      <w:r>
        <w:rPr>
          <w:sz w:val="24"/>
        </w:rPr>
        <w:t>substituição ou rescindindo</w:t>
      </w:r>
      <w:r>
        <w:rPr>
          <w:spacing w:val="-2"/>
          <w:sz w:val="24"/>
        </w:rPr>
        <w:t xml:space="preserve"> </w:t>
      </w:r>
      <w:r>
        <w:rPr>
          <w:sz w:val="24"/>
        </w:rPr>
        <w:t>a</w:t>
      </w:r>
      <w:r>
        <w:rPr>
          <w:spacing w:val="-2"/>
          <w:sz w:val="24"/>
        </w:rPr>
        <w:t xml:space="preserve"> </w:t>
      </w:r>
      <w:r>
        <w:rPr>
          <w:sz w:val="24"/>
        </w:rPr>
        <w:t>contratação, sem prejuízo das penalidades cabíveis.</w:t>
      </w:r>
    </w:p>
    <w:p w14:paraId="4AEB2180" w14:textId="77777777" w:rsidR="000451C8" w:rsidRDefault="00B57A2A">
      <w:pPr>
        <w:pStyle w:val="PargrafodaLista"/>
        <w:numPr>
          <w:ilvl w:val="1"/>
          <w:numId w:val="62"/>
        </w:numPr>
        <w:tabs>
          <w:tab w:val="left" w:pos="597"/>
        </w:tabs>
        <w:spacing w:line="285" w:lineRule="exact"/>
        <w:ind w:left="597" w:right="0" w:hanging="483"/>
        <w:rPr>
          <w:b/>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pacing w:val="-2"/>
          <w:sz w:val="24"/>
        </w:rPr>
        <w:t>subcontratação;</w:t>
      </w:r>
    </w:p>
    <w:p w14:paraId="3970F95A" w14:textId="77777777" w:rsidR="000451C8" w:rsidRDefault="00B57A2A">
      <w:pPr>
        <w:pStyle w:val="PargrafodaLista"/>
        <w:numPr>
          <w:ilvl w:val="1"/>
          <w:numId w:val="62"/>
        </w:numPr>
        <w:tabs>
          <w:tab w:val="left" w:pos="597"/>
        </w:tabs>
        <w:spacing w:line="285" w:lineRule="exact"/>
        <w:ind w:left="597" w:right="0" w:hanging="483"/>
        <w:rPr>
          <w:b/>
          <w:sz w:val="24"/>
        </w:rPr>
      </w:pPr>
      <w:r>
        <w:rPr>
          <w:sz w:val="24"/>
        </w:rPr>
        <w:t>As</w:t>
      </w:r>
      <w:r>
        <w:rPr>
          <w:spacing w:val="-12"/>
          <w:sz w:val="24"/>
        </w:rPr>
        <w:t xml:space="preserve"> </w:t>
      </w:r>
      <w:r>
        <w:rPr>
          <w:sz w:val="24"/>
        </w:rPr>
        <w:t>Sanções</w:t>
      </w:r>
      <w:r>
        <w:rPr>
          <w:spacing w:val="-12"/>
          <w:sz w:val="24"/>
        </w:rPr>
        <w:t xml:space="preserve"> </w:t>
      </w:r>
      <w:r>
        <w:rPr>
          <w:sz w:val="24"/>
        </w:rPr>
        <w:t>Administrativas</w:t>
      </w:r>
      <w:r>
        <w:rPr>
          <w:spacing w:val="-12"/>
          <w:sz w:val="24"/>
        </w:rPr>
        <w:t xml:space="preserve"> </w:t>
      </w:r>
      <w:r>
        <w:rPr>
          <w:sz w:val="24"/>
        </w:rPr>
        <w:t>estarão</w:t>
      </w:r>
      <w:r>
        <w:rPr>
          <w:spacing w:val="-10"/>
          <w:sz w:val="24"/>
        </w:rPr>
        <w:t xml:space="preserve"> </w:t>
      </w:r>
      <w:r>
        <w:rPr>
          <w:sz w:val="24"/>
        </w:rPr>
        <w:t>previstas</w:t>
      </w:r>
      <w:r>
        <w:rPr>
          <w:spacing w:val="-12"/>
          <w:sz w:val="24"/>
        </w:rPr>
        <w:t xml:space="preserve"> </w:t>
      </w:r>
      <w:r>
        <w:rPr>
          <w:sz w:val="24"/>
        </w:rPr>
        <w:t>em</w:t>
      </w:r>
      <w:r>
        <w:rPr>
          <w:spacing w:val="-12"/>
          <w:sz w:val="24"/>
        </w:rPr>
        <w:t xml:space="preserve"> </w:t>
      </w:r>
      <w:r>
        <w:rPr>
          <w:sz w:val="24"/>
        </w:rPr>
        <w:t>edital</w:t>
      </w:r>
      <w:r>
        <w:rPr>
          <w:spacing w:val="-11"/>
          <w:sz w:val="24"/>
        </w:rPr>
        <w:t xml:space="preserve"> </w:t>
      </w:r>
      <w:r>
        <w:rPr>
          <w:sz w:val="24"/>
        </w:rPr>
        <w:t>e</w:t>
      </w:r>
      <w:r>
        <w:rPr>
          <w:spacing w:val="-11"/>
          <w:sz w:val="24"/>
        </w:rPr>
        <w:t xml:space="preserve"> </w:t>
      </w:r>
      <w:r>
        <w:rPr>
          <w:spacing w:val="-2"/>
          <w:sz w:val="24"/>
        </w:rPr>
        <w:t>contrato;</w:t>
      </w:r>
    </w:p>
    <w:p w14:paraId="3E1AC0F8" w14:textId="77777777" w:rsidR="000451C8" w:rsidRDefault="00B57A2A">
      <w:pPr>
        <w:pStyle w:val="PargrafodaLista"/>
        <w:numPr>
          <w:ilvl w:val="1"/>
          <w:numId w:val="62"/>
        </w:numPr>
        <w:tabs>
          <w:tab w:val="left" w:pos="597"/>
        </w:tabs>
        <w:spacing w:line="285" w:lineRule="exact"/>
        <w:ind w:left="597" w:right="0" w:hanging="483"/>
        <w:rPr>
          <w:b/>
          <w:sz w:val="24"/>
        </w:rPr>
      </w:pPr>
      <w:r>
        <w:rPr>
          <w:sz w:val="24"/>
        </w:rPr>
        <w:t>As</w:t>
      </w:r>
      <w:r>
        <w:rPr>
          <w:spacing w:val="-14"/>
          <w:sz w:val="24"/>
        </w:rPr>
        <w:t xml:space="preserve"> </w:t>
      </w:r>
      <w:r>
        <w:rPr>
          <w:sz w:val="24"/>
        </w:rPr>
        <w:t>Obrigações</w:t>
      </w:r>
      <w:r>
        <w:rPr>
          <w:spacing w:val="-10"/>
          <w:sz w:val="24"/>
        </w:rPr>
        <w:t xml:space="preserve"> </w:t>
      </w:r>
      <w:r>
        <w:rPr>
          <w:sz w:val="24"/>
        </w:rPr>
        <w:t>das</w:t>
      </w:r>
      <w:r>
        <w:rPr>
          <w:spacing w:val="-8"/>
          <w:sz w:val="24"/>
        </w:rPr>
        <w:t xml:space="preserve"> </w:t>
      </w:r>
      <w:r>
        <w:rPr>
          <w:sz w:val="24"/>
        </w:rPr>
        <w:t>Partes</w:t>
      </w:r>
      <w:r>
        <w:rPr>
          <w:spacing w:val="-10"/>
          <w:sz w:val="24"/>
        </w:rPr>
        <w:t xml:space="preserve"> </w:t>
      </w:r>
      <w:r>
        <w:rPr>
          <w:sz w:val="24"/>
        </w:rPr>
        <w:t>estarão</w:t>
      </w:r>
      <w:r>
        <w:rPr>
          <w:spacing w:val="-10"/>
          <w:sz w:val="24"/>
        </w:rPr>
        <w:t xml:space="preserve"> </w:t>
      </w:r>
      <w:r>
        <w:rPr>
          <w:sz w:val="24"/>
        </w:rPr>
        <w:t>previstas</w:t>
      </w:r>
      <w:r>
        <w:rPr>
          <w:spacing w:val="-8"/>
          <w:sz w:val="24"/>
        </w:rPr>
        <w:t xml:space="preserve"> </w:t>
      </w:r>
      <w:r>
        <w:rPr>
          <w:sz w:val="24"/>
        </w:rPr>
        <w:t>em</w:t>
      </w:r>
      <w:r>
        <w:rPr>
          <w:spacing w:val="-10"/>
          <w:sz w:val="24"/>
        </w:rPr>
        <w:t xml:space="preserve"> </w:t>
      </w:r>
      <w:r>
        <w:rPr>
          <w:sz w:val="24"/>
        </w:rPr>
        <w:t>edital</w:t>
      </w:r>
      <w:r>
        <w:rPr>
          <w:spacing w:val="-10"/>
          <w:sz w:val="24"/>
        </w:rPr>
        <w:t xml:space="preserve"> </w:t>
      </w:r>
      <w:r>
        <w:rPr>
          <w:sz w:val="24"/>
        </w:rPr>
        <w:t>e</w:t>
      </w:r>
      <w:r>
        <w:rPr>
          <w:spacing w:val="-8"/>
          <w:sz w:val="24"/>
        </w:rPr>
        <w:t xml:space="preserve"> </w:t>
      </w:r>
      <w:r>
        <w:rPr>
          <w:spacing w:val="-2"/>
          <w:sz w:val="24"/>
        </w:rPr>
        <w:t>contrato;</w:t>
      </w:r>
    </w:p>
    <w:p w14:paraId="2369CAAE" w14:textId="77777777" w:rsidR="000451C8" w:rsidRDefault="00B57A2A">
      <w:pPr>
        <w:pStyle w:val="PargrafodaLista"/>
        <w:numPr>
          <w:ilvl w:val="1"/>
          <w:numId w:val="62"/>
        </w:numPr>
        <w:tabs>
          <w:tab w:val="left" w:pos="744"/>
        </w:tabs>
        <w:spacing w:before="3" w:line="232" w:lineRule="auto"/>
        <w:ind w:left="114" w:firstLine="0"/>
        <w:rPr>
          <w:b/>
          <w:sz w:val="24"/>
        </w:rPr>
      </w:pPr>
      <w:r>
        <w:rPr>
          <w:sz w:val="24"/>
        </w:rPr>
        <w:t>A Contratada deverá responsabilizar-se pela garantia total do serviço, contados a partir da data de</w:t>
      </w:r>
      <w:r>
        <w:rPr>
          <w:spacing w:val="80"/>
          <w:sz w:val="24"/>
        </w:rPr>
        <w:t xml:space="preserve"> </w:t>
      </w:r>
      <w:r>
        <w:rPr>
          <w:spacing w:val="-2"/>
          <w:sz w:val="24"/>
        </w:rPr>
        <w:t>entrega.</w:t>
      </w:r>
    </w:p>
    <w:p w14:paraId="2C912DDC" w14:textId="77777777" w:rsidR="000451C8" w:rsidRDefault="00B57A2A">
      <w:pPr>
        <w:pStyle w:val="PargrafodaLista"/>
        <w:numPr>
          <w:ilvl w:val="1"/>
          <w:numId w:val="62"/>
        </w:numPr>
        <w:tabs>
          <w:tab w:val="left" w:pos="718"/>
        </w:tabs>
        <w:spacing w:line="288" w:lineRule="exact"/>
        <w:ind w:left="718" w:right="0" w:hanging="604"/>
        <w:rPr>
          <w:b/>
          <w:sz w:val="24"/>
        </w:rPr>
      </w:pPr>
      <w:r>
        <w:rPr>
          <w:sz w:val="24"/>
        </w:rPr>
        <w:t>Aplica-se</w:t>
      </w:r>
      <w:r>
        <w:rPr>
          <w:spacing w:val="-6"/>
          <w:sz w:val="24"/>
        </w:rPr>
        <w:t xml:space="preserve"> </w:t>
      </w:r>
      <w:r>
        <w:rPr>
          <w:sz w:val="24"/>
        </w:rPr>
        <w:t>no</w:t>
      </w:r>
      <w:r>
        <w:rPr>
          <w:spacing w:val="-4"/>
          <w:sz w:val="24"/>
        </w:rPr>
        <w:t xml:space="preserve"> </w:t>
      </w:r>
      <w:r>
        <w:rPr>
          <w:sz w:val="24"/>
        </w:rPr>
        <w:t>que</w:t>
      </w:r>
      <w:r>
        <w:rPr>
          <w:spacing w:val="-2"/>
          <w:sz w:val="24"/>
        </w:rPr>
        <w:t xml:space="preserve"> </w:t>
      </w:r>
      <w:r>
        <w:rPr>
          <w:sz w:val="24"/>
        </w:rPr>
        <w:t>couber</w:t>
      </w:r>
      <w:r>
        <w:rPr>
          <w:spacing w:val="-4"/>
          <w:sz w:val="24"/>
        </w:rPr>
        <w:t xml:space="preserve"> </w:t>
      </w:r>
      <w:r>
        <w:rPr>
          <w:sz w:val="24"/>
        </w:rPr>
        <w:t>as</w:t>
      </w:r>
      <w:r>
        <w:rPr>
          <w:spacing w:val="-2"/>
          <w:sz w:val="24"/>
        </w:rPr>
        <w:t xml:space="preserve"> </w:t>
      </w:r>
      <w:r>
        <w:rPr>
          <w:sz w:val="24"/>
        </w:rPr>
        <w:t>disposições</w:t>
      </w:r>
      <w:r>
        <w:rPr>
          <w:spacing w:val="-4"/>
          <w:sz w:val="24"/>
        </w:rPr>
        <w:t xml:space="preserve"> </w:t>
      </w:r>
      <w:r>
        <w:rPr>
          <w:sz w:val="24"/>
        </w:rPr>
        <w:t>do</w:t>
      </w:r>
      <w:r>
        <w:rPr>
          <w:spacing w:val="-2"/>
          <w:sz w:val="24"/>
        </w:rPr>
        <w:t xml:space="preserve"> </w:t>
      </w:r>
      <w:r>
        <w:rPr>
          <w:sz w:val="24"/>
        </w:rPr>
        <w:t>Código</w:t>
      </w:r>
      <w:r>
        <w:rPr>
          <w:spacing w:val="-4"/>
          <w:sz w:val="24"/>
        </w:rPr>
        <w:t xml:space="preserve"> </w:t>
      </w:r>
      <w:r>
        <w:rPr>
          <w:sz w:val="24"/>
        </w:rPr>
        <w:t>de</w:t>
      </w:r>
      <w:r>
        <w:rPr>
          <w:spacing w:val="-2"/>
          <w:sz w:val="24"/>
        </w:rPr>
        <w:t xml:space="preserve"> </w:t>
      </w:r>
      <w:r>
        <w:rPr>
          <w:sz w:val="24"/>
        </w:rPr>
        <w:t>Defesa</w:t>
      </w:r>
      <w:r>
        <w:rPr>
          <w:spacing w:val="-4"/>
          <w:sz w:val="24"/>
        </w:rPr>
        <w:t xml:space="preserve"> </w:t>
      </w:r>
      <w:r>
        <w:rPr>
          <w:sz w:val="24"/>
        </w:rPr>
        <w:t>do</w:t>
      </w:r>
      <w:r>
        <w:rPr>
          <w:spacing w:val="-2"/>
          <w:sz w:val="24"/>
        </w:rPr>
        <w:t xml:space="preserve"> Consumidor</w:t>
      </w:r>
    </w:p>
    <w:p w14:paraId="589910AF" w14:textId="77777777" w:rsidR="000451C8" w:rsidRDefault="000451C8">
      <w:pPr>
        <w:pStyle w:val="Corpodetexto"/>
        <w:spacing w:before="14"/>
        <w:ind w:left="0" w:right="0"/>
        <w:jc w:val="left"/>
      </w:pPr>
    </w:p>
    <w:p w14:paraId="0321F985" w14:textId="77777777" w:rsidR="000451C8" w:rsidRDefault="00B57A2A">
      <w:pPr>
        <w:pStyle w:val="Ttulo1"/>
        <w:numPr>
          <w:ilvl w:val="0"/>
          <w:numId w:val="62"/>
        </w:numPr>
        <w:tabs>
          <w:tab w:val="left" w:pos="475"/>
        </w:tabs>
        <w:ind w:left="475" w:hanging="361"/>
      </w:pPr>
      <w:r>
        <w:t>OBRIGAÇÕES</w:t>
      </w:r>
      <w:r>
        <w:rPr>
          <w:spacing w:val="-7"/>
        </w:rPr>
        <w:t xml:space="preserve"> </w:t>
      </w:r>
      <w:r>
        <w:t>DAS</w:t>
      </w:r>
      <w:r>
        <w:rPr>
          <w:spacing w:val="-7"/>
        </w:rPr>
        <w:t xml:space="preserve"> </w:t>
      </w:r>
      <w:r>
        <w:rPr>
          <w:spacing w:val="-2"/>
        </w:rPr>
        <w:t>PARTES</w:t>
      </w:r>
    </w:p>
    <w:p w14:paraId="496E2507" w14:textId="77777777" w:rsidR="000451C8" w:rsidRDefault="00B57A2A">
      <w:pPr>
        <w:pStyle w:val="PargrafodaLista"/>
        <w:numPr>
          <w:ilvl w:val="1"/>
          <w:numId w:val="62"/>
        </w:numPr>
        <w:tabs>
          <w:tab w:val="left" w:pos="597"/>
        </w:tabs>
        <w:spacing w:before="7" w:line="266" w:lineRule="exact"/>
        <w:ind w:left="597" w:right="0" w:hanging="483"/>
        <w:jc w:val="both"/>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Contratante</w:t>
      </w:r>
      <w:r>
        <w:rPr>
          <w:spacing w:val="-2"/>
          <w:sz w:val="24"/>
        </w:rPr>
        <w:t>:</w:t>
      </w:r>
    </w:p>
    <w:p w14:paraId="218F62DA" w14:textId="77777777" w:rsidR="000451C8" w:rsidRDefault="00B57A2A">
      <w:pPr>
        <w:pStyle w:val="PargrafodaLista"/>
        <w:numPr>
          <w:ilvl w:val="2"/>
          <w:numId w:val="62"/>
        </w:numPr>
        <w:tabs>
          <w:tab w:val="left" w:pos="788"/>
        </w:tabs>
        <w:spacing w:before="14" w:line="196" w:lineRule="auto"/>
        <w:ind w:left="114" w:firstLine="0"/>
        <w:jc w:val="both"/>
        <w:rPr>
          <w:b/>
          <w:sz w:val="24"/>
        </w:rPr>
      </w:pPr>
      <w:r>
        <w:rPr>
          <w:sz w:val="24"/>
        </w:rPr>
        <w:t>Exigir</w:t>
      </w:r>
      <w:r>
        <w:rPr>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de</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1"/>
          <w:sz w:val="24"/>
        </w:rPr>
        <w:t xml:space="preserve"> </w:t>
      </w:r>
      <w:r>
        <w:rPr>
          <w:sz w:val="24"/>
        </w:rPr>
        <w:t>pela</w:t>
      </w:r>
      <w:r>
        <w:rPr>
          <w:spacing w:val="-1"/>
          <w:sz w:val="24"/>
        </w:rPr>
        <w:t xml:space="preserve"> </w:t>
      </w:r>
      <w:r>
        <w:rPr>
          <w:sz w:val="24"/>
        </w:rPr>
        <w:t>Contratada,</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Termo</w:t>
      </w:r>
      <w:r>
        <w:rPr>
          <w:spacing w:val="-1"/>
          <w:sz w:val="24"/>
        </w:rPr>
        <w:t xml:space="preserve"> </w:t>
      </w:r>
      <w:r>
        <w:rPr>
          <w:sz w:val="24"/>
        </w:rPr>
        <w:t>de Referência, Edital e o Contrato.</w:t>
      </w:r>
    </w:p>
    <w:p w14:paraId="14CFFF7E" w14:textId="77777777" w:rsidR="000451C8" w:rsidRDefault="00B57A2A">
      <w:pPr>
        <w:pStyle w:val="PargrafodaLista"/>
        <w:numPr>
          <w:ilvl w:val="2"/>
          <w:numId w:val="62"/>
        </w:numPr>
        <w:tabs>
          <w:tab w:val="left" w:pos="783"/>
        </w:tabs>
        <w:spacing w:line="225" w:lineRule="exact"/>
        <w:ind w:left="783" w:right="0" w:hanging="669"/>
        <w:jc w:val="both"/>
        <w:rPr>
          <w:b/>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0A894464" w14:textId="77777777" w:rsidR="000451C8" w:rsidRDefault="00B57A2A">
      <w:pPr>
        <w:pStyle w:val="PargrafodaLista"/>
        <w:numPr>
          <w:ilvl w:val="2"/>
          <w:numId w:val="62"/>
        </w:numPr>
        <w:tabs>
          <w:tab w:val="left" w:pos="788"/>
        </w:tabs>
        <w:spacing w:before="15" w:line="196" w:lineRule="auto"/>
        <w:ind w:left="114" w:firstLine="0"/>
        <w:jc w:val="both"/>
        <w:rPr>
          <w:b/>
          <w:sz w:val="24"/>
        </w:rPr>
      </w:pPr>
      <w:r>
        <w:rPr>
          <w:noProof/>
        </w:rPr>
        <mc:AlternateContent>
          <mc:Choice Requires="wps">
            <w:drawing>
              <wp:anchor distT="0" distB="0" distL="0" distR="0" simplePos="0" relativeHeight="486032384" behindDoc="1" locked="0" layoutInCell="1" allowOverlap="1" wp14:anchorId="0C752B8E" wp14:editId="0614A3E2">
                <wp:simplePos x="0" y="0"/>
                <wp:positionH relativeFrom="page">
                  <wp:posOffset>403212</wp:posOffset>
                </wp:positionH>
                <wp:positionV relativeFrom="paragraph">
                  <wp:posOffset>300230</wp:posOffset>
                </wp:positionV>
                <wp:extent cx="6667500" cy="79057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790575"/>
                        </a:xfrm>
                        <a:custGeom>
                          <a:avLst/>
                          <a:gdLst/>
                          <a:ahLst/>
                          <a:cxnLst/>
                          <a:rect l="l" t="t" r="r" b="b"/>
                          <a:pathLst>
                            <a:path w="6667500" h="790575">
                              <a:moveTo>
                                <a:pt x="6667500" y="0"/>
                              </a:moveTo>
                              <a:lnTo>
                                <a:pt x="390525" y="0"/>
                              </a:lnTo>
                              <a:lnTo>
                                <a:pt x="0" y="0"/>
                              </a:lnTo>
                              <a:lnTo>
                                <a:pt x="0" y="152400"/>
                              </a:lnTo>
                              <a:lnTo>
                                <a:pt x="0" y="790575"/>
                              </a:lnTo>
                              <a:lnTo>
                                <a:pt x="666750" y="790575"/>
                              </a:lnTo>
                              <a:lnTo>
                                <a:pt x="666750" y="638175"/>
                              </a:lnTo>
                              <a:lnTo>
                                <a:pt x="3467100" y="638175"/>
                              </a:lnTo>
                              <a:lnTo>
                                <a:pt x="3505200" y="638175"/>
                              </a:lnTo>
                              <a:lnTo>
                                <a:pt x="6667500" y="638175"/>
                              </a:lnTo>
                              <a:lnTo>
                                <a:pt x="6667500" y="485775"/>
                              </a:lnTo>
                              <a:lnTo>
                                <a:pt x="6667500" y="457200"/>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45119D7" id="Graphic 31" o:spid="_x0000_s1026" style="position:absolute;margin-left:31.75pt;margin-top:23.65pt;width:525pt;height:62.25pt;z-index:-17284096;visibility:visible;mso-wrap-style:square;mso-wrap-distance-left:0;mso-wrap-distance-top:0;mso-wrap-distance-right:0;mso-wrap-distance-bottom:0;mso-position-horizontal:absolute;mso-position-horizontal-relative:page;mso-position-vertical:absolute;mso-position-vertical-relative:text;v-text-anchor:top" coordsize="6667500,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" path="m6667500,l390525,,,,,152400,,790575r666750,l666750,638175r2800350,l3505200,638175r3162300,l6667500,485775r,-28575l6667500,333375r,-28575l6667500,180975r,-28575l6667500,xe" stroked="f">
                <v:path arrowok="t"/>
                <w10:wrap anchorx="page"/>
              </v:shape>
            </w:pict>
          </mc:Fallback>
        </mc:AlternateContent>
      </w:r>
      <w:r>
        <w:rPr>
          <w:sz w:val="24"/>
        </w:rPr>
        <w:t>Verificar</w:t>
      </w:r>
      <w:r>
        <w:rPr>
          <w:spacing w:val="-4"/>
          <w:sz w:val="24"/>
        </w:rPr>
        <w:t xml:space="preserve"> </w:t>
      </w:r>
      <w:r>
        <w:rPr>
          <w:sz w:val="24"/>
        </w:rPr>
        <w:t>minuciosamente,</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fixado,</w:t>
      </w:r>
      <w:r>
        <w:rPr>
          <w:spacing w:val="-4"/>
          <w:sz w:val="24"/>
        </w:rPr>
        <w:t xml:space="preserve"> </w:t>
      </w:r>
      <w:r>
        <w:rPr>
          <w:sz w:val="24"/>
        </w:rPr>
        <w:t>a</w:t>
      </w:r>
      <w:r>
        <w:rPr>
          <w:spacing w:val="-4"/>
          <w:sz w:val="24"/>
        </w:rPr>
        <w:t xml:space="preserve"> </w:t>
      </w:r>
      <w:r>
        <w:rPr>
          <w:sz w:val="24"/>
        </w:rPr>
        <w:t>conformidade</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z w:val="24"/>
        </w:rPr>
        <w:t>recebido</w:t>
      </w:r>
      <w:r>
        <w:rPr>
          <w:spacing w:val="-4"/>
          <w:sz w:val="24"/>
        </w:rPr>
        <w:t xml:space="preserve"> </w:t>
      </w:r>
      <w:r>
        <w:rPr>
          <w:sz w:val="24"/>
        </w:rPr>
        <w:t>provisoriamente</w:t>
      </w:r>
      <w:r>
        <w:rPr>
          <w:spacing w:val="-4"/>
          <w:sz w:val="24"/>
        </w:rPr>
        <w:t xml:space="preserve"> </w:t>
      </w:r>
      <w:r>
        <w:rPr>
          <w:sz w:val="24"/>
        </w:rPr>
        <w:t>com as especificações constantes no Edital e seus anexos, para fins de aceitação e recebimento definitivo.</w:t>
      </w:r>
    </w:p>
    <w:p w14:paraId="4F116BF8" w14:textId="77777777" w:rsidR="000451C8" w:rsidRDefault="00B57A2A">
      <w:pPr>
        <w:pStyle w:val="PargrafodaLista"/>
        <w:numPr>
          <w:ilvl w:val="2"/>
          <w:numId w:val="62"/>
        </w:numPr>
        <w:tabs>
          <w:tab w:val="left" w:pos="795"/>
        </w:tabs>
        <w:spacing w:before="15" w:line="196" w:lineRule="auto"/>
        <w:ind w:left="114" w:firstLine="0"/>
        <w:jc w:val="both"/>
        <w:rPr>
          <w:b/>
          <w:sz w:val="24"/>
        </w:rPr>
      </w:pPr>
      <w:r>
        <w:rPr>
          <w:sz w:val="24"/>
        </w:rPr>
        <w:t xml:space="preserve">Realizar, sempre que necessário e a qualquer momento, durante a vigência do contrato e/ou da ata de </w:t>
      </w:r>
      <w:proofErr w:type="gramStart"/>
      <w:r>
        <w:rPr>
          <w:sz w:val="24"/>
        </w:rPr>
        <w:t>registro</w:t>
      </w:r>
      <w:proofErr w:type="gramEnd"/>
      <w:r>
        <w:rPr>
          <w:sz w:val="24"/>
        </w:rPr>
        <w:t xml:space="preserve"> de preços o exame de conformidade e prova de conceito, entre outros testes de interesse da Administração, referente aos produtos </w:t>
      </w:r>
      <w:proofErr w:type="gramStart"/>
      <w:r>
        <w:rPr>
          <w:sz w:val="24"/>
        </w:rPr>
        <w:t>registrados</w:t>
      </w:r>
      <w:proofErr w:type="gramEnd"/>
      <w:r>
        <w:rPr>
          <w:sz w:val="24"/>
        </w:rPr>
        <w:t xml:space="preserve">, na hipótese de identificar que os mesmos não estão tendo a eficiência esperada, de modo a comprovar sua aderência às especificações definidas no termo de </w:t>
      </w:r>
      <w:r>
        <w:rPr>
          <w:spacing w:val="-2"/>
          <w:sz w:val="24"/>
        </w:rPr>
        <w:t>referência.</w:t>
      </w:r>
    </w:p>
    <w:p w14:paraId="6A67F969" w14:textId="77777777" w:rsidR="000451C8" w:rsidRDefault="000451C8">
      <w:pPr>
        <w:spacing w:line="196" w:lineRule="auto"/>
        <w:jc w:val="both"/>
        <w:rPr>
          <w:sz w:val="24"/>
        </w:rPr>
        <w:sectPr w:rsidR="000451C8">
          <w:pgSz w:w="11900" w:h="16840"/>
          <w:pgMar w:top="480" w:right="660" w:bottom="360" w:left="520" w:header="0" w:footer="167" w:gutter="0"/>
          <w:cols w:space="720"/>
        </w:sectPr>
      </w:pPr>
    </w:p>
    <w:p w14:paraId="31D815B3" w14:textId="77777777" w:rsidR="000451C8" w:rsidRDefault="00B57A2A">
      <w:pPr>
        <w:pStyle w:val="PargrafodaLista"/>
        <w:numPr>
          <w:ilvl w:val="2"/>
          <w:numId w:val="62"/>
        </w:numPr>
        <w:tabs>
          <w:tab w:val="left" w:pos="820"/>
        </w:tabs>
        <w:spacing w:before="69" w:line="196" w:lineRule="auto"/>
        <w:ind w:left="114" w:firstLine="0"/>
        <w:rPr>
          <w:b/>
          <w:sz w:val="24"/>
        </w:rPr>
      </w:pPr>
      <w:r>
        <w:rPr>
          <w:sz w:val="24"/>
        </w:rPr>
        <w:lastRenderedPageBreak/>
        <w:t>Comunicar</w:t>
      </w:r>
      <w:r>
        <w:rPr>
          <w:spacing w:val="30"/>
          <w:sz w:val="24"/>
        </w:rPr>
        <w:t xml:space="preserve"> </w:t>
      </w:r>
      <w:r>
        <w:rPr>
          <w:sz w:val="24"/>
        </w:rPr>
        <w:t>a</w:t>
      </w:r>
      <w:r>
        <w:rPr>
          <w:spacing w:val="30"/>
          <w:sz w:val="24"/>
        </w:rPr>
        <w:t xml:space="preserve"> </w:t>
      </w:r>
      <w:r>
        <w:rPr>
          <w:sz w:val="24"/>
        </w:rPr>
        <w:t>contratada,</w:t>
      </w:r>
      <w:r>
        <w:rPr>
          <w:spacing w:val="30"/>
          <w:sz w:val="24"/>
        </w:rPr>
        <w:t xml:space="preserve"> </w:t>
      </w:r>
      <w:r>
        <w:rPr>
          <w:sz w:val="24"/>
        </w:rPr>
        <w:t>por</w:t>
      </w:r>
      <w:r>
        <w:rPr>
          <w:spacing w:val="30"/>
          <w:sz w:val="24"/>
        </w:rPr>
        <w:t xml:space="preserve"> </w:t>
      </w:r>
      <w:r>
        <w:rPr>
          <w:sz w:val="24"/>
        </w:rPr>
        <w:t>escrito,</w:t>
      </w:r>
      <w:r>
        <w:rPr>
          <w:spacing w:val="30"/>
          <w:sz w:val="24"/>
        </w:rPr>
        <w:t xml:space="preserve"> </w:t>
      </w:r>
      <w:r>
        <w:rPr>
          <w:sz w:val="24"/>
        </w:rPr>
        <w:t>sobre</w:t>
      </w:r>
      <w:r>
        <w:rPr>
          <w:spacing w:val="30"/>
          <w:sz w:val="24"/>
        </w:rPr>
        <w:t xml:space="preserve"> </w:t>
      </w:r>
      <w:r>
        <w:rPr>
          <w:sz w:val="24"/>
        </w:rPr>
        <w:t>imperfeições,</w:t>
      </w:r>
      <w:r>
        <w:rPr>
          <w:spacing w:val="30"/>
          <w:sz w:val="24"/>
        </w:rPr>
        <w:t xml:space="preserve"> </w:t>
      </w:r>
      <w:r>
        <w:rPr>
          <w:sz w:val="24"/>
        </w:rPr>
        <w:t>falhas</w:t>
      </w:r>
      <w:r>
        <w:rPr>
          <w:spacing w:val="30"/>
          <w:sz w:val="24"/>
        </w:rPr>
        <w:t xml:space="preserve"> </w:t>
      </w:r>
      <w:r>
        <w:rPr>
          <w:sz w:val="24"/>
        </w:rPr>
        <w:t>ou</w:t>
      </w:r>
      <w:r>
        <w:rPr>
          <w:spacing w:val="30"/>
          <w:sz w:val="24"/>
        </w:rPr>
        <w:t xml:space="preserve"> </w:t>
      </w:r>
      <w:r>
        <w:rPr>
          <w:sz w:val="24"/>
        </w:rPr>
        <w:t>irregularidades</w:t>
      </w:r>
      <w:r>
        <w:rPr>
          <w:spacing w:val="30"/>
          <w:sz w:val="24"/>
        </w:rPr>
        <w:t xml:space="preserve"> </w:t>
      </w:r>
      <w:r>
        <w:rPr>
          <w:sz w:val="24"/>
        </w:rPr>
        <w:t>verificadas</w:t>
      </w:r>
      <w:r>
        <w:rPr>
          <w:spacing w:val="30"/>
          <w:sz w:val="24"/>
        </w:rPr>
        <w:t xml:space="preserve"> </w:t>
      </w:r>
      <w:r>
        <w:rPr>
          <w:sz w:val="24"/>
        </w:rPr>
        <w:t>no objeto fornecido, para que seja substituído, reparado ou corrigido, no total ou em parte, às suas expensas.</w:t>
      </w:r>
    </w:p>
    <w:p w14:paraId="49C544BA" w14:textId="77777777" w:rsidR="000451C8" w:rsidRDefault="00B57A2A">
      <w:pPr>
        <w:pStyle w:val="PargrafodaLista"/>
        <w:numPr>
          <w:ilvl w:val="2"/>
          <w:numId w:val="62"/>
        </w:numPr>
        <w:tabs>
          <w:tab w:val="left" w:pos="873"/>
        </w:tabs>
        <w:spacing w:line="196" w:lineRule="auto"/>
        <w:ind w:left="114" w:firstLine="0"/>
        <w:rPr>
          <w:b/>
          <w:sz w:val="24"/>
        </w:rPr>
      </w:pPr>
      <w:r>
        <w:rPr>
          <w:sz w:val="24"/>
        </w:rPr>
        <w:t>Acompanhar</w:t>
      </w:r>
      <w:r>
        <w:rPr>
          <w:spacing w:val="80"/>
          <w:sz w:val="24"/>
        </w:rPr>
        <w:t xml:space="preserve"> </w:t>
      </w:r>
      <w:r>
        <w:rPr>
          <w:sz w:val="24"/>
        </w:rPr>
        <w:t>e</w:t>
      </w:r>
      <w:r>
        <w:rPr>
          <w:spacing w:val="80"/>
          <w:sz w:val="24"/>
        </w:rPr>
        <w:t xml:space="preserve"> </w:t>
      </w:r>
      <w:r>
        <w:rPr>
          <w:sz w:val="24"/>
        </w:rPr>
        <w:t>fiscalizar</w:t>
      </w:r>
      <w:r>
        <w:rPr>
          <w:spacing w:val="80"/>
          <w:sz w:val="24"/>
        </w:rPr>
        <w:t xml:space="preserve"> </w:t>
      </w:r>
      <w:r>
        <w:rPr>
          <w:sz w:val="24"/>
        </w:rPr>
        <w:t>o</w:t>
      </w:r>
      <w:r>
        <w:rPr>
          <w:spacing w:val="80"/>
          <w:sz w:val="24"/>
        </w:rPr>
        <w:t xml:space="preserve"> </w:t>
      </w:r>
      <w:r>
        <w:rPr>
          <w:sz w:val="24"/>
        </w:rPr>
        <w:t>cumprimento</w:t>
      </w:r>
      <w:r>
        <w:rPr>
          <w:spacing w:val="80"/>
          <w:sz w:val="24"/>
        </w:rPr>
        <w:t xml:space="preserve"> </w:t>
      </w:r>
      <w:r>
        <w:rPr>
          <w:sz w:val="24"/>
        </w:rPr>
        <w:t>das</w:t>
      </w:r>
      <w:r>
        <w:rPr>
          <w:spacing w:val="80"/>
          <w:sz w:val="24"/>
        </w:rPr>
        <w:t xml:space="preserve"> </w:t>
      </w:r>
      <w:r>
        <w:rPr>
          <w:sz w:val="24"/>
        </w:rPr>
        <w:t>obrigações</w:t>
      </w:r>
      <w:r>
        <w:rPr>
          <w:spacing w:val="80"/>
          <w:sz w:val="24"/>
        </w:rPr>
        <w:t xml:space="preserve"> </w:t>
      </w:r>
      <w:r>
        <w:rPr>
          <w:sz w:val="24"/>
        </w:rPr>
        <w:t>da</w:t>
      </w:r>
      <w:r>
        <w:rPr>
          <w:spacing w:val="80"/>
          <w:sz w:val="24"/>
        </w:rPr>
        <w:t xml:space="preserve"> </w:t>
      </w:r>
      <w:r>
        <w:rPr>
          <w:sz w:val="24"/>
        </w:rPr>
        <w:t>contratada,</w:t>
      </w:r>
      <w:r>
        <w:rPr>
          <w:spacing w:val="80"/>
          <w:sz w:val="24"/>
        </w:rPr>
        <w:t xml:space="preserve"> </w:t>
      </w:r>
      <w:r>
        <w:rPr>
          <w:sz w:val="24"/>
        </w:rPr>
        <w:t>através</w:t>
      </w:r>
      <w:r>
        <w:rPr>
          <w:spacing w:val="80"/>
          <w:sz w:val="24"/>
        </w:rPr>
        <w:t xml:space="preserve"> </w:t>
      </w:r>
      <w:r>
        <w:rPr>
          <w:sz w:val="24"/>
        </w:rPr>
        <w:t>de</w:t>
      </w:r>
      <w:r>
        <w:rPr>
          <w:spacing w:val="80"/>
          <w:sz w:val="24"/>
        </w:rPr>
        <w:t xml:space="preserve"> </w:t>
      </w:r>
      <w:r>
        <w:rPr>
          <w:sz w:val="24"/>
        </w:rPr>
        <w:t>servidor especialmente designado.</w:t>
      </w:r>
    </w:p>
    <w:p w14:paraId="2FEA5F19" w14:textId="77777777" w:rsidR="000451C8" w:rsidRDefault="00B57A2A">
      <w:pPr>
        <w:pStyle w:val="PargrafodaLista"/>
        <w:numPr>
          <w:ilvl w:val="2"/>
          <w:numId w:val="62"/>
        </w:numPr>
        <w:tabs>
          <w:tab w:val="left" w:pos="801"/>
        </w:tabs>
        <w:spacing w:before="14" w:line="196" w:lineRule="auto"/>
        <w:ind w:left="114" w:firstLine="0"/>
        <w:rPr>
          <w:b/>
          <w:sz w:val="24"/>
        </w:rPr>
      </w:pPr>
      <w:r>
        <w:rPr>
          <w:sz w:val="24"/>
        </w:rPr>
        <w:t>Efetuar o pagamento à contratada no valor correspondente ao fornecimento do objeto, no prazo e forma estabelecidos.</w:t>
      </w:r>
    </w:p>
    <w:p w14:paraId="4D4F1F84" w14:textId="77777777" w:rsidR="000451C8" w:rsidRDefault="00B57A2A">
      <w:pPr>
        <w:pStyle w:val="PargrafodaLista"/>
        <w:numPr>
          <w:ilvl w:val="2"/>
          <w:numId w:val="62"/>
        </w:numPr>
        <w:tabs>
          <w:tab w:val="left" w:pos="783"/>
        </w:tabs>
        <w:spacing w:line="225" w:lineRule="exact"/>
        <w:ind w:left="783" w:right="0" w:hanging="669"/>
        <w:rPr>
          <w:b/>
          <w:sz w:val="24"/>
        </w:rPr>
      </w:pPr>
      <w:r>
        <w:rPr>
          <w:sz w:val="24"/>
        </w:rPr>
        <w:t>Aplicar</w:t>
      </w:r>
      <w:r>
        <w:rPr>
          <w:spacing w:val="-6"/>
          <w:sz w:val="24"/>
        </w:rPr>
        <w:t xml:space="preserve"> </w:t>
      </w:r>
      <w:r>
        <w:rPr>
          <w:sz w:val="24"/>
        </w:rPr>
        <w:t>à</w:t>
      </w:r>
      <w:r>
        <w:rPr>
          <w:spacing w:val="-3"/>
          <w:sz w:val="24"/>
        </w:rPr>
        <w:t xml:space="preserve"> </w:t>
      </w:r>
      <w:r>
        <w:rPr>
          <w:sz w:val="24"/>
        </w:rPr>
        <w:t>Contratada</w:t>
      </w:r>
      <w:r>
        <w:rPr>
          <w:spacing w:val="-4"/>
          <w:sz w:val="24"/>
        </w:rPr>
        <w:t xml:space="preserve"> </w:t>
      </w:r>
      <w:r>
        <w:rPr>
          <w:sz w:val="24"/>
        </w:rPr>
        <w:t>as</w:t>
      </w:r>
      <w:r>
        <w:rPr>
          <w:spacing w:val="-3"/>
          <w:sz w:val="24"/>
        </w:rPr>
        <w:t xml:space="preserve"> </w:t>
      </w:r>
      <w:r>
        <w:rPr>
          <w:sz w:val="24"/>
        </w:rPr>
        <w:t>sanções</w:t>
      </w:r>
      <w:r>
        <w:rPr>
          <w:spacing w:val="-4"/>
          <w:sz w:val="24"/>
        </w:rPr>
        <w:t xml:space="preserve"> </w:t>
      </w:r>
      <w:r>
        <w:rPr>
          <w:sz w:val="24"/>
        </w:rPr>
        <w:t>previstas</w:t>
      </w:r>
      <w:r>
        <w:rPr>
          <w:spacing w:val="-3"/>
          <w:sz w:val="24"/>
        </w:rPr>
        <w:t xml:space="preserve"> </w:t>
      </w:r>
      <w:r>
        <w:rPr>
          <w:sz w:val="24"/>
        </w:rPr>
        <w:t>na</w:t>
      </w:r>
      <w:r>
        <w:rPr>
          <w:spacing w:val="-4"/>
          <w:sz w:val="24"/>
        </w:rPr>
        <w:t xml:space="preserve"> </w:t>
      </w:r>
      <w:r>
        <w:rPr>
          <w:sz w:val="24"/>
        </w:rPr>
        <w:t>lei,</w:t>
      </w:r>
      <w:r>
        <w:rPr>
          <w:spacing w:val="-3"/>
          <w:sz w:val="24"/>
        </w:rPr>
        <w:t xml:space="preserve"> </w:t>
      </w:r>
      <w:hyperlink r:id="rId118">
        <w:r>
          <w:rPr>
            <w:color w:val="0000ED"/>
            <w:sz w:val="24"/>
            <w:u w:val="single" w:color="0000ED"/>
          </w:rPr>
          <w:t>Decreto</w:t>
        </w:r>
        <w:r>
          <w:rPr>
            <w:color w:val="0000ED"/>
            <w:spacing w:val="-4"/>
            <w:sz w:val="24"/>
            <w:u w:val="single" w:color="0000ED"/>
          </w:rPr>
          <w:t xml:space="preserve"> </w:t>
        </w:r>
        <w:r>
          <w:rPr>
            <w:color w:val="0000ED"/>
            <w:sz w:val="24"/>
            <w:u w:val="single" w:color="0000ED"/>
          </w:rPr>
          <w:t>Municipal</w:t>
        </w:r>
        <w:r>
          <w:rPr>
            <w:color w:val="0000ED"/>
            <w:spacing w:val="-3"/>
            <w:sz w:val="24"/>
            <w:u w:val="single" w:color="0000ED"/>
          </w:rPr>
          <w:t xml:space="preserve"> </w:t>
        </w:r>
        <w:r>
          <w:rPr>
            <w:color w:val="0000ED"/>
            <w:sz w:val="24"/>
            <w:u w:val="single" w:color="0000ED"/>
          </w:rPr>
          <w:t>193/2023</w:t>
        </w:r>
      </w:hyperlink>
      <w:r>
        <w:rPr>
          <w:color w:val="0000ED"/>
          <w:spacing w:val="-4"/>
          <w:sz w:val="24"/>
        </w:rPr>
        <w:t xml:space="preserve"> </w:t>
      </w:r>
      <w:r>
        <w:rPr>
          <w:sz w:val="24"/>
        </w:rPr>
        <w:t>e</w:t>
      </w:r>
      <w:r>
        <w:rPr>
          <w:spacing w:val="-3"/>
          <w:sz w:val="24"/>
        </w:rPr>
        <w:t xml:space="preserve"> </w:t>
      </w:r>
      <w:r>
        <w:rPr>
          <w:sz w:val="24"/>
        </w:rPr>
        <w:t>neste</w:t>
      </w:r>
      <w:r>
        <w:rPr>
          <w:spacing w:val="-3"/>
          <w:sz w:val="24"/>
        </w:rPr>
        <w:t xml:space="preserve"> </w:t>
      </w:r>
      <w:r>
        <w:rPr>
          <w:spacing w:val="-2"/>
          <w:sz w:val="24"/>
        </w:rPr>
        <w:t>instrumento.</w:t>
      </w:r>
    </w:p>
    <w:p w14:paraId="6F78F832" w14:textId="77777777" w:rsidR="000451C8" w:rsidRDefault="00B57A2A">
      <w:pPr>
        <w:pStyle w:val="PargrafodaLista"/>
        <w:numPr>
          <w:ilvl w:val="2"/>
          <w:numId w:val="62"/>
        </w:numPr>
        <w:tabs>
          <w:tab w:val="left" w:pos="812"/>
        </w:tabs>
        <w:spacing w:before="15" w:line="196" w:lineRule="auto"/>
        <w:ind w:left="114" w:firstLine="0"/>
        <w:jc w:val="both"/>
        <w:rPr>
          <w:b/>
          <w:sz w:val="24"/>
        </w:rPr>
      </w:pPr>
      <w:r>
        <w:rPr>
          <w:sz w:val="24"/>
        </w:rPr>
        <w:t>Notificar os emitentes das garantias contratuais, quando for o caso, quanto ao início de processo administrativo para apuração de descumprimento de cláusulas contratuais.</w:t>
      </w:r>
    </w:p>
    <w:p w14:paraId="0ED68FED" w14:textId="77777777" w:rsidR="000451C8" w:rsidRDefault="00B57A2A">
      <w:pPr>
        <w:pStyle w:val="PargrafodaLista"/>
        <w:numPr>
          <w:ilvl w:val="2"/>
          <w:numId w:val="62"/>
        </w:numPr>
        <w:tabs>
          <w:tab w:val="left" w:pos="951"/>
        </w:tabs>
        <w:spacing w:line="201" w:lineRule="auto"/>
        <w:ind w:left="114" w:firstLine="0"/>
        <w:jc w:val="both"/>
        <w:rPr>
          <w:b/>
          <w:sz w:val="24"/>
        </w:rPr>
      </w:pPr>
      <w:r>
        <w:rPr>
          <w:sz w:val="24"/>
        </w:rPr>
        <w:t>A Administração não responderá por quaisquer compromissos assumidos pela contratada com terceiros,</w:t>
      </w:r>
      <w:r>
        <w:rPr>
          <w:spacing w:val="-3"/>
          <w:sz w:val="24"/>
        </w:rPr>
        <w:t xml:space="preserve"> </w:t>
      </w:r>
      <w:r>
        <w:rPr>
          <w:sz w:val="24"/>
        </w:rPr>
        <w:t>ainda</w:t>
      </w:r>
      <w:r>
        <w:rPr>
          <w:spacing w:val="-3"/>
          <w:sz w:val="24"/>
        </w:rPr>
        <w:t xml:space="preserve"> </w:t>
      </w:r>
      <w:r>
        <w:rPr>
          <w:sz w:val="24"/>
        </w:rPr>
        <w:t>que</w:t>
      </w:r>
      <w:r>
        <w:rPr>
          <w:spacing w:val="-3"/>
          <w:sz w:val="24"/>
        </w:rPr>
        <w:t xml:space="preserve"> </w:t>
      </w:r>
      <w:r>
        <w:rPr>
          <w:sz w:val="24"/>
        </w:rPr>
        <w:t>vinculados</w:t>
      </w:r>
      <w:r>
        <w:rPr>
          <w:spacing w:val="-3"/>
          <w:sz w:val="24"/>
        </w:rPr>
        <w:t xml:space="preserve"> </w:t>
      </w:r>
      <w:r>
        <w:rPr>
          <w:sz w:val="24"/>
        </w:rPr>
        <w:t>à</w:t>
      </w:r>
      <w:r>
        <w:rPr>
          <w:spacing w:val="-3"/>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por</w:t>
      </w:r>
      <w:r>
        <w:rPr>
          <w:spacing w:val="-3"/>
          <w:sz w:val="24"/>
        </w:rPr>
        <w:t xml:space="preserve"> </w:t>
      </w:r>
      <w:r>
        <w:rPr>
          <w:sz w:val="24"/>
        </w:rPr>
        <w:t>qualquer</w:t>
      </w:r>
      <w:r>
        <w:rPr>
          <w:spacing w:val="-3"/>
          <w:sz w:val="24"/>
        </w:rPr>
        <w:t xml:space="preserve"> </w:t>
      </w:r>
      <w:r>
        <w:rPr>
          <w:sz w:val="24"/>
        </w:rPr>
        <w:t>dano</w:t>
      </w:r>
      <w:r>
        <w:rPr>
          <w:spacing w:val="-3"/>
          <w:sz w:val="24"/>
        </w:rPr>
        <w:t xml:space="preserve"> </w:t>
      </w:r>
      <w:r>
        <w:rPr>
          <w:sz w:val="24"/>
        </w:rPr>
        <w:t>causado</w:t>
      </w:r>
      <w:r>
        <w:rPr>
          <w:spacing w:val="-3"/>
          <w:sz w:val="24"/>
        </w:rPr>
        <w:t xml:space="preserve"> </w:t>
      </w:r>
      <w:r>
        <w:rPr>
          <w:sz w:val="24"/>
        </w:rPr>
        <w:t>a</w:t>
      </w:r>
      <w:r>
        <w:rPr>
          <w:spacing w:val="-3"/>
          <w:sz w:val="24"/>
        </w:rPr>
        <w:t xml:space="preserve"> </w:t>
      </w:r>
      <w:r>
        <w:rPr>
          <w:sz w:val="24"/>
        </w:rPr>
        <w:t>terceiros</w:t>
      </w:r>
      <w:r>
        <w:rPr>
          <w:spacing w:val="-3"/>
          <w:sz w:val="24"/>
        </w:rPr>
        <w:t xml:space="preserve"> </w:t>
      </w:r>
      <w:r>
        <w:rPr>
          <w:sz w:val="24"/>
        </w:rPr>
        <w:t>em decorrência de seus atos, seja através de seus empregados, prepostos ou subordinados.</w:t>
      </w:r>
    </w:p>
    <w:p w14:paraId="585C3104" w14:textId="77777777" w:rsidR="000451C8" w:rsidRDefault="00B57A2A">
      <w:pPr>
        <w:pStyle w:val="PargrafodaLista"/>
        <w:numPr>
          <w:ilvl w:val="1"/>
          <w:numId w:val="62"/>
        </w:numPr>
        <w:tabs>
          <w:tab w:val="left" w:pos="597"/>
        </w:tabs>
        <w:spacing w:line="227" w:lineRule="exact"/>
        <w:ind w:left="597" w:right="0" w:hanging="483"/>
        <w:jc w:val="both"/>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Contratada:</w:t>
      </w:r>
    </w:p>
    <w:p w14:paraId="63D14FF3" w14:textId="77777777" w:rsidR="000451C8" w:rsidRDefault="00B57A2A">
      <w:pPr>
        <w:pStyle w:val="PargrafodaLista"/>
        <w:numPr>
          <w:ilvl w:val="2"/>
          <w:numId w:val="62"/>
        </w:numPr>
        <w:tabs>
          <w:tab w:val="left" w:pos="799"/>
        </w:tabs>
        <w:spacing w:before="9" w:line="196" w:lineRule="auto"/>
        <w:ind w:left="114" w:firstLine="0"/>
        <w:jc w:val="both"/>
        <w:rPr>
          <w:b/>
          <w:sz w:val="24"/>
        </w:rPr>
      </w:pPr>
      <w:r>
        <w:rPr>
          <w:sz w:val="24"/>
        </w:rPr>
        <w:t>A Contratada deve cumprir todas as obrigações constantes neste instrumento, de acordo com o do Termo de Referência, assumindo como exclusivamente seus os riscos e as despesas decorrentes da boa e perfeita execução do objeto e, ainda:</w:t>
      </w:r>
    </w:p>
    <w:p w14:paraId="6FF513E3" w14:textId="77777777" w:rsidR="000451C8" w:rsidRDefault="00B57A2A">
      <w:pPr>
        <w:pStyle w:val="PargrafodaLista"/>
        <w:numPr>
          <w:ilvl w:val="2"/>
          <w:numId w:val="62"/>
        </w:numPr>
        <w:tabs>
          <w:tab w:val="left" w:pos="804"/>
        </w:tabs>
        <w:spacing w:before="15" w:line="196" w:lineRule="auto"/>
        <w:ind w:left="114" w:firstLine="0"/>
        <w:jc w:val="both"/>
        <w:rPr>
          <w:b/>
          <w:sz w:val="24"/>
        </w:rPr>
      </w:pPr>
      <w:r>
        <w:rPr>
          <w:sz w:val="24"/>
        </w:rPr>
        <w:t>Responsabilizar-se pelos vícios e danos decorrentes do objeto/serviço, de acordo com o Código de Defesa do Consumidor (</w:t>
      </w:r>
      <w:hyperlink r:id="rId119">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2808D9E9" w14:textId="77777777" w:rsidR="000451C8" w:rsidRDefault="00B57A2A">
      <w:pPr>
        <w:pStyle w:val="PargrafodaLista"/>
        <w:numPr>
          <w:ilvl w:val="2"/>
          <w:numId w:val="62"/>
        </w:numPr>
        <w:tabs>
          <w:tab w:val="left" w:pos="791"/>
        </w:tabs>
        <w:spacing w:line="232" w:lineRule="auto"/>
        <w:ind w:left="114" w:firstLine="0"/>
        <w:jc w:val="both"/>
        <w:rPr>
          <w:b/>
          <w:sz w:val="24"/>
        </w:rPr>
      </w:pPr>
      <w:r>
        <w:rPr>
          <w:sz w:val="24"/>
        </w:rPr>
        <w:t>Responsabilizar-se pelas despesas médicas com seus empregados, bem como servidores e terceiros, no caso de acidentes que venham a ocorrer durante a prestação dos serviços;</w:t>
      </w:r>
    </w:p>
    <w:p w14:paraId="769C8F97" w14:textId="77777777" w:rsidR="000451C8" w:rsidRDefault="00B57A2A">
      <w:pPr>
        <w:pStyle w:val="Corpodetexto"/>
        <w:spacing w:line="232" w:lineRule="auto"/>
      </w:pPr>
      <w:r>
        <w:rPr>
          <w:b/>
        </w:rPr>
        <w:t>14.2.4</w:t>
      </w:r>
      <w:r>
        <w:t>. A CONTRATADA será responsável pela segurança do trabalho de seus funcionários pelos atos por eles</w:t>
      </w:r>
      <w:r>
        <w:rPr>
          <w:spacing w:val="-6"/>
        </w:rPr>
        <w:t xml:space="preserve"> </w:t>
      </w:r>
      <w:r>
        <w:t>praticados,</w:t>
      </w:r>
      <w:r>
        <w:rPr>
          <w:spacing w:val="-6"/>
        </w:rPr>
        <w:t xml:space="preserve"> </w:t>
      </w:r>
      <w:r>
        <w:t>responsabilizando-se</w:t>
      </w:r>
      <w:r>
        <w:rPr>
          <w:spacing w:val="-6"/>
        </w:rPr>
        <w:t xml:space="preserve"> </w:t>
      </w:r>
      <w:r>
        <w:t>ainda,</w:t>
      </w:r>
      <w:r>
        <w:rPr>
          <w:spacing w:val="-6"/>
        </w:rPr>
        <w:t xml:space="preserve"> </w:t>
      </w:r>
      <w:r>
        <w:t>por</w:t>
      </w:r>
      <w:r>
        <w:rPr>
          <w:spacing w:val="-6"/>
        </w:rPr>
        <w:t xml:space="preserve"> </w:t>
      </w:r>
      <w:r>
        <w:t>eventuais</w:t>
      </w:r>
      <w:r>
        <w:rPr>
          <w:spacing w:val="-6"/>
        </w:rPr>
        <w:t xml:space="preserve"> </w:t>
      </w:r>
      <w:r>
        <w:t>danos</w:t>
      </w:r>
      <w:r>
        <w:rPr>
          <w:spacing w:val="-6"/>
        </w:rPr>
        <w:t xml:space="preserve"> </w:t>
      </w:r>
      <w:r>
        <w:t>pessoais</w:t>
      </w:r>
      <w:r>
        <w:rPr>
          <w:spacing w:val="-6"/>
        </w:rPr>
        <w:t xml:space="preserve"> </w:t>
      </w:r>
      <w:r>
        <w:t>e</w:t>
      </w:r>
      <w:r>
        <w:rPr>
          <w:spacing w:val="-6"/>
        </w:rPr>
        <w:t xml:space="preserve"> </w:t>
      </w:r>
      <w:r>
        <w:t>materiais</w:t>
      </w:r>
      <w:r>
        <w:rPr>
          <w:spacing w:val="-6"/>
        </w:rPr>
        <w:t xml:space="preserve"> </w:t>
      </w:r>
      <w:r>
        <w:t>causados</w:t>
      </w:r>
      <w:r>
        <w:rPr>
          <w:spacing w:val="-6"/>
        </w:rPr>
        <w:t xml:space="preserve"> </w:t>
      </w:r>
      <w:r>
        <w:t>a</w:t>
      </w:r>
      <w:r>
        <w:rPr>
          <w:spacing w:val="-6"/>
        </w:rPr>
        <w:t xml:space="preserve"> </w:t>
      </w:r>
      <w:r>
        <w:t>terceiros</w:t>
      </w:r>
      <w:r>
        <w:rPr>
          <w:spacing w:val="-6"/>
        </w:rPr>
        <w:t xml:space="preserve"> </w:t>
      </w:r>
      <w:r>
        <w:t>e à CONTRATANTE.</w:t>
      </w:r>
    </w:p>
    <w:p w14:paraId="6F3D8CCA" w14:textId="77777777" w:rsidR="000451C8" w:rsidRDefault="00B57A2A">
      <w:pPr>
        <w:pStyle w:val="Corpodetexto"/>
        <w:spacing w:line="232" w:lineRule="auto"/>
      </w:pPr>
      <w:r>
        <w:rPr>
          <w:b/>
        </w:rPr>
        <w:t>14.2.5</w:t>
      </w:r>
      <w:r>
        <w:t xml:space="preserve">. Atender prontamente a quaisquer exigências das Secretarias, inerentes ao objeto da presente </w:t>
      </w:r>
      <w:r>
        <w:rPr>
          <w:spacing w:val="-2"/>
        </w:rPr>
        <w:t>licitação.</w:t>
      </w:r>
    </w:p>
    <w:p w14:paraId="274F01D1" w14:textId="77777777" w:rsidR="000451C8" w:rsidRDefault="00B57A2A">
      <w:pPr>
        <w:pStyle w:val="PargrafodaLista"/>
        <w:numPr>
          <w:ilvl w:val="2"/>
          <w:numId w:val="41"/>
        </w:numPr>
        <w:tabs>
          <w:tab w:val="left" w:pos="812"/>
        </w:tabs>
        <w:spacing w:before="5" w:line="196" w:lineRule="auto"/>
        <w:ind w:left="114" w:firstLine="0"/>
        <w:jc w:val="both"/>
        <w:rPr>
          <w:sz w:val="24"/>
        </w:rPr>
      </w:pPr>
      <w:r>
        <w:rPr>
          <w:sz w:val="24"/>
        </w:rPr>
        <w:t xml:space="preserve">Comunicar à Contratante, no prazo máximo de 24 (vinte e quatro) horas que antecede a data da execução do objeto, os motivos que impossibilitem o cumprimento do prazo previsto, com a devida </w:t>
      </w:r>
      <w:r>
        <w:rPr>
          <w:spacing w:val="-2"/>
          <w:sz w:val="24"/>
        </w:rPr>
        <w:t>comprovação.</w:t>
      </w:r>
    </w:p>
    <w:p w14:paraId="1D058013" w14:textId="77777777" w:rsidR="000451C8" w:rsidRDefault="00B57A2A">
      <w:pPr>
        <w:pStyle w:val="PargrafodaLista"/>
        <w:numPr>
          <w:ilvl w:val="2"/>
          <w:numId w:val="41"/>
        </w:numPr>
        <w:tabs>
          <w:tab w:val="left" w:pos="845"/>
        </w:tabs>
        <w:spacing w:line="201" w:lineRule="auto"/>
        <w:ind w:left="114" w:firstLine="0"/>
        <w:jc w:val="both"/>
        <w:rPr>
          <w:sz w:val="24"/>
        </w:rPr>
      </w:pPr>
      <w:r>
        <w:rPr>
          <w:sz w:val="24"/>
        </w:rPr>
        <w:t>Atender às determinações regulares emitidas pelo fiscal ou gestor do contrato ou autoridade superior (</w:t>
      </w:r>
      <w:proofErr w:type="spellStart"/>
      <w:r>
        <w:fldChar w:fldCharType="begin"/>
      </w:r>
      <w:r>
        <w:instrText>HYPERLINK "http://www.planalto.gov.br/ccivil_03/_ato2019-2022/2021/lei/L14133.htm" \l "art137" \h</w:instrText>
      </w:r>
      <w:r>
        <w:fldChar w:fldCharType="separate"/>
      </w:r>
      <w:r>
        <w:rPr>
          <w:color w:val="0000ED"/>
          <w:sz w:val="24"/>
          <w:u w:val="single" w:color="0000ED"/>
        </w:rPr>
        <w:t>art</w:t>
      </w:r>
      <w:proofErr w:type="spellEnd"/>
      <w:r>
        <w:rPr>
          <w:color w:val="0000ED"/>
          <w:sz w:val="24"/>
          <w:u w:val="single" w:color="0000ED"/>
        </w:rPr>
        <w: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r>
        <w:fldChar w:fldCharType="end"/>
      </w:r>
      <w:r>
        <w:rPr>
          <w:sz w:val="24"/>
        </w:rPr>
        <w:t xml:space="preserve">) e prestar todo esclarecimento ou informação por eles </w:t>
      </w:r>
      <w:r>
        <w:rPr>
          <w:spacing w:val="-2"/>
          <w:sz w:val="24"/>
        </w:rPr>
        <w:t>solicitados.</w:t>
      </w:r>
    </w:p>
    <w:p w14:paraId="770F27E0" w14:textId="77777777" w:rsidR="000451C8" w:rsidRDefault="00B57A2A">
      <w:pPr>
        <w:pStyle w:val="PargrafodaLista"/>
        <w:numPr>
          <w:ilvl w:val="2"/>
          <w:numId w:val="41"/>
        </w:numPr>
        <w:tabs>
          <w:tab w:val="left" w:pos="807"/>
        </w:tabs>
        <w:spacing w:line="196" w:lineRule="auto"/>
        <w:ind w:left="114" w:firstLine="0"/>
        <w:jc w:val="both"/>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caso exigida, o valor correspondente aos danos sofridos.</w:t>
      </w:r>
    </w:p>
    <w:p w14:paraId="1B79A773" w14:textId="77777777" w:rsidR="000451C8" w:rsidRDefault="00B57A2A">
      <w:pPr>
        <w:pStyle w:val="PargrafodaLista"/>
        <w:numPr>
          <w:ilvl w:val="2"/>
          <w:numId w:val="41"/>
        </w:numPr>
        <w:tabs>
          <w:tab w:val="left" w:pos="783"/>
        </w:tabs>
        <w:spacing w:line="232" w:lineRule="exact"/>
        <w:ind w:left="783" w:right="0" w:hanging="669"/>
        <w:jc w:val="both"/>
        <w:rPr>
          <w:sz w:val="24"/>
        </w:rPr>
      </w:pPr>
      <w:proofErr w:type="gramStart"/>
      <w:r>
        <w:rPr>
          <w:sz w:val="24"/>
        </w:rPr>
        <w:t>Manter</w:t>
      </w:r>
      <w:r>
        <w:rPr>
          <w:spacing w:val="-7"/>
          <w:sz w:val="24"/>
        </w:rPr>
        <w:t xml:space="preserve"> </w:t>
      </w:r>
      <w:r>
        <w:rPr>
          <w:sz w:val="24"/>
        </w:rPr>
        <w:t>as</w:t>
      </w:r>
      <w:r>
        <w:rPr>
          <w:spacing w:val="-4"/>
          <w:sz w:val="24"/>
        </w:rPr>
        <w:t xml:space="preserve"> </w:t>
      </w:r>
      <w:r>
        <w:rPr>
          <w:sz w:val="24"/>
        </w:rPr>
        <w:t>mesmas</w:t>
      </w:r>
      <w:proofErr w:type="gramEnd"/>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2519AFFC" w14:textId="77777777" w:rsidR="000451C8" w:rsidRDefault="00B57A2A">
      <w:pPr>
        <w:pStyle w:val="PargrafodaLista"/>
        <w:numPr>
          <w:ilvl w:val="2"/>
          <w:numId w:val="41"/>
        </w:numPr>
        <w:tabs>
          <w:tab w:val="left" w:pos="930"/>
        </w:tabs>
        <w:spacing w:before="18" w:line="196" w:lineRule="auto"/>
        <w:ind w:left="114" w:firstLine="0"/>
        <w:jc w:val="both"/>
        <w:rPr>
          <w:sz w:val="24"/>
        </w:rPr>
      </w:pPr>
      <w:r>
        <w:rPr>
          <w:sz w:val="24"/>
        </w:rPr>
        <w:t xml:space="preserve">Responsabilizar-se pelo cumprimento de todas as obrigações trabalhistas, previdenciárias, fiscais, comerciais e as demais previstas em legislação específica, cuja </w:t>
      </w:r>
      <w:proofErr w:type="spellStart"/>
      <w:r>
        <w:rPr>
          <w:sz w:val="24"/>
        </w:rPr>
        <w:t>inadimplência</w:t>
      </w:r>
      <w:proofErr w:type="spellEnd"/>
      <w:r>
        <w:rPr>
          <w:sz w:val="24"/>
        </w:rPr>
        <w:t xml:space="preserve"> não transfere a responsabilidade ao contratante e não poderá onerar o objeto do contrato.</w:t>
      </w:r>
    </w:p>
    <w:p w14:paraId="65811BC7" w14:textId="77777777" w:rsidR="000451C8" w:rsidRDefault="00B57A2A">
      <w:pPr>
        <w:pStyle w:val="PargrafodaLista"/>
        <w:numPr>
          <w:ilvl w:val="2"/>
          <w:numId w:val="41"/>
        </w:numPr>
        <w:tabs>
          <w:tab w:val="left" w:pos="913"/>
        </w:tabs>
        <w:spacing w:line="196" w:lineRule="auto"/>
        <w:ind w:left="114" w:firstLine="0"/>
        <w:jc w:val="both"/>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proofErr w:type="spellStart"/>
      <w:r>
        <w:fldChar w:fldCharType="begin"/>
      </w:r>
      <w:r>
        <w:instrText>HYPERLINK "http://www.planalto.gov.br/ccivil_03/_ato2019-2022/2021/lei/L14133.htm" \l "art116" \h</w:instrText>
      </w:r>
      <w:r>
        <w:fldChar w:fldCharType="separate"/>
      </w:r>
      <w:r>
        <w:rPr>
          <w:color w:val="0000ED"/>
          <w:sz w:val="24"/>
          <w:u w:val="single" w:color="0000ED"/>
        </w:rPr>
        <w:t>art</w:t>
      </w:r>
      <w:proofErr w:type="spellEnd"/>
      <w:r>
        <w:rPr>
          <w:color w:val="0000ED"/>
          <w:sz w:val="24"/>
          <w:u w:val="single" w:color="0000ED"/>
        </w:rPr>
        <w: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r>
        <w:fldChar w:fldCharType="end"/>
      </w:r>
      <w:r>
        <w:rPr>
          <w:sz w:val="24"/>
        </w:rPr>
        <w:t>).</w:t>
      </w:r>
    </w:p>
    <w:p w14:paraId="25139B34" w14:textId="77777777" w:rsidR="000451C8" w:rsidRDefault="00B57A2A">
      <w:pPr>
        <w:pStyle w:val="PargrafodaLista"/>
        <w:numPr>
          <w:ilvl w:val="2"/>
          <w:numId w:val="41"/>
        </w:numPr>
        <w:tabs>
          <w:tab w:val="left" w:pos="904"/>
        </w:tabs>
        <w:spacing w:line="232" w:lineRule="exact"/>
        <w:ind w:left="904" w:right="0" w:hanging="790"/>
        <w:jc w:val="both"/>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7C35E1AB" w14:textId="77777777" w:rsidR="000451C8" w:rsidRDefault="00B57A2A">
      <w:pPr>
        <w:pStyle w:val="PargrafodaLista"/>
        <w:numPr>
          <w:ilvl w:val="2"/>
          <w:numId w:val="41"/>
        </w:numPr>
        <w:tabs>
          <w:tab w:val="left" w:pos="917"/>
        </w:tabs>
        <w:spacing w:before="21" w:line="196" w:lineRule="auto"/>
        <w:ind w:left="114" w:firstLine="0"/>
        <w:jc w:val="both"/>
        <w:rPr>
          <w:sz w:val="24"/>
        </w:rPr>
      </w:pPr>
      <w:r>
        <w:rPr>
          <w:noProof/>
        </w:rPr>
        <mc:AlternateContent>
          <mc:Choice Requires="wps">
            <w:drawing>
              <wp:anchor distT="0" distB="0" distL="0" distR="0" simplePos="0" relativeHeight="486032896" behindDoc="1" locked="0" layoutInCell="1" allowOverlap="1" wp14:anchorId="60DFB88A" wp14:editId="01B7831E">
                <wp:simplePos x="0" y="0"/>
                <wp:positionH relativeFrom="page">
                  <wp:posOffset>403212</wp:posOffset>
                </wp:positionH>
                <wp:positionV relativeFrom="paragraph">
                  <wp:posOffset>751903</wp:posOffset>
                </wp:positionV>
                <wp:extent cx="6667500" cy="49530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95300"/>
                        </a:xfrm>
                        <a:custGeom>
                          <a:avLst/>
                          <a:gdLst/>
                          <a:ahLst/>
                          <a:cxnLst/>
                          <a:rect l="l" t="t" r="r" b="b"/>
                          <a:pathLst>
                            <a:path w="6667500" h="495300">
                              <a:moveTo>
                                <a:pt x="6667500" y="0"/>
                              </a:moveTo>
                              <a:lnTo>
                                <a:pt x="0" y="0"/>
                              </a:lnTo>
                              <a:lnTo>
                                <a:pt x="0" y="161925"/>
                              </a:lnTo>
                              <a:lnTo>
                                <a:pt x="0" y="180975"/>
                              </a:lnTo>
                              <a:lnTo>
                                <a:pt x="0" y="314325"/>
                              </a:lnTo>
                              <a:lnTo>
                                <a:pt x="0" y="342900"/>
                              </a:lnTo>
                              <a:lnTo>
                                <a:pt x="0" y="495300"/>
                              </a:lnTo>
                              <a:lnTo>
                                <a:pt x="1933575" y="495300"/>
                              </a:lnTo>
                              <a:lnTo>
                                <a:pt x="1971675" y="495300"/>
                              </a:lnTo>
                              <a:lnTo>
                                <a:pt x="1971675"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9744B8D" id="Graphic 32" o:spid="_x0000_s1026" style="position:absolute;margin-left:31.75pt;margin-top:59.2pt;width:525pt;height:39pt;z-index:-17283584;visibility:visible;mso-wrap-style:square;mso-wrap-distance-left:0;mso-wrap-distance-top:0;mso-wrap-distance-right:0;mso-wrap-distance-bottom:0;mso-position-horizontal:absolute;mso-position-horizontal-relative:page;mso-position-vertical:absolute;mso-position-vertical-relative:text;v-text-anchor:top" coordsize="6667500,49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" path="m6667500,l,,,161925r,19050l,314325r,28575l,495300r1933575,l1971675,495300r,-152400l6667500,342900r,-161925l6667500,161925,6667500,xe" stroked="f">
                <v:path arrowok="t"/>
                <w10:wrap anchorx="page"/>
              </v:shape>
            </w:pict>
          </mc:Fallback>
        </mc:AlternateContent>
      </w: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20" w:anchor="art124">
        <w:r>
          <w:rPr>
            <w:sz w:val="24"/>
          </w:rPr>
          <w:t xml:space="preserve">objeto da contratação, exceto quando ocorrer algum dos eventos arrolados no </w:t>
        </w:r>
        <w:proofErr w:type="spellStart"/>
        <w:r>
          <w:rPr>
            <w:color w:val="0000ED"/>
            <w:sz w:val="24"/>
            <w:u w:val="single" w:color="0000ED"/>
          </w:rPr>
          <w:t>art</w:t>
        </w:r>
        <w:proofErr w:type="spellEnd"/>
        <w:r>
          <w:rPr>
            <w:color w:val="0000ED"/>
            <w:sz w:val="24"/>
            <w:u w:val="single" w:color="0000ED"/>
          </w:rPr>
          <w: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14.133, de 2021.</w:t>
        </w:r>
      </w:hyperlink>
    </w:p>
    <w:p w14:paraId="3A1F5DC6" w14:textId="77777777" w:rsidR="000451C8" w:rsidRDefault="00B57A2A">
      <w:pPr>
        <w:pStyle w:val="PargrafodaLista"/>
        <w:numPr>
          <w:ilvl w:val="2"/>
          <w:numId w:val="41"/>
        </w:numPr>
        <w:tabs>
          <w:tab w:val="left" w:pos="976"/>
        </w:tabs>
        <w:spacing w:line="201" w:lineRule="auto"/>
        <w:ind w:left="114" w:firstLine="0"/>
        <w:jc w:val="both"/>
        <w:rPr>
          <w:sz w:val="24"/>
        </w:rPr>
      </w:pPr>
      <w:r>
        <w:rPr>
          <w:sz w:val="24"/>
        </w:rPr>
        <w:t>Responsabilizar-se pelas despesas dos tributos, encargos trabalhistas, previdenciários, fiscais, comerciais,</w:t>
      </w:r>
      <w:r>
        <w:rPr>
          <w:spacing w:val="-2"/>
          <w:sz w:val="24"/>
        </w:rPr>
        <w:t xml:space="preserve"> </w:t>
      </w:r>
      <w:r>
        <w:rPr>
          <w:sz w:val="24"/>
        </w:rPr>
        <w:t>taxas,</w:t>
      </w:r>
      <w:r>
        <w:rPr>
          <w:spacing w:val="-2"/>
          <w:sz w:val="24"/>
        </w:rPr>
        <w:t xml:space="preserve"> </w:t>
      </w:r>
      <w:r>
        <w:rPr>
          <w:sz w:val="24"/>
        </w:rPr>
        <w:t>garantia,</w:t>
      </w:r>
      <w:r>
        <w:rPr>
          <w:spacing w:val="-2"/>
          <w:sz w:val="24"/>
        </w:rPr>
        <w:t xml:space="preserve"> </w:t>
      </w:r>
      <w:r>
        <w:rPr>
          <w:sz w:val="24"/>
        </w:rPr>
        <w:t>seguros,</w:t>
      </w:r>
      <w:r>
        <w:rPr>
          <w:spacing w:val="-2"/>
          <w:sz w:val="24"/>
        </w:rPr>
        <w:t xml:space="preserve"> </w:t>
      </w:r>
      <w:r>
        <w:rPr>
          <w:sz w:val="24"/>
        </w:rPr>
        <w:t>deslocamento</w:t>
      </w:r>
      <w:r>
        <w:rPr>
          <w:spacing w:val="-2"/>
          <w:sz w:val="24"/>
        </w:rPr>
        <w:t xml:space="preserve"> </w:t>
      </w:r>
      <w:r>
        <w:rPr>
          <w:sz w:val="24"/>
        </w:rPr>
        <w:t>de</w:t>
      </w:r>
      <w:r>
        <w:rPr>
          <w:spacing w:val="-2"/>
          <w:sz w:val="24"/>
        </w:rPr>
        <w:t xml:space="preserve"> </w:t>
      </w:r>
      <w:r>
        <w:rPr>
          <w:sz w:val="24"/>
        </w:rPr>
        <w:t>pessoal</w:t>
      </w:r>
      <w:r>
        <w:rPr>
          <w:spacing w:val="-2"/>
          <w:sz w:val="24"/>
        </w:rPr>
        <w:t xml:space="preserve"> </w:t>
      </w:r>
      <w:r>
        <w:rPr>
          <w:sz w:val="24"/>
        </w:rPr>
        <w:t>e</w:t>
      </w:r>
      <w:r>
        <w:rPr>
          <w:spacing w:val="-2"/>
          <w:sz w:val="24"/>
        </w:rPr>
        <w:t xml:space="preserve"> </w:t>
      </w:r>
      <w:r>
        <w:rPr>
          <w:sz w:val="24"/>
        </w:rPr>
        <w:t>quaisquer</w:t>
      </w:r>
      <w:r>
        <w:rPr>
          <w:spacing w:val="-2"/>
          <w:sz w:val="24"/>
        </w:rPr>
        <w:t xml:space="preserve"> </w:t>
      </w:r>
      <w:r>
        <w:rPr>
          <w:sz w:val="24"/>
        </w:rPr>
        <w:t>outras</w:t>
      </w:r>
      <w:r>
        <w:rPr>
          <w:spacing w:val="-2"/>
          <w:sz w:val="24"/>
        </w:rPr>
        <w:t xml:space="preserve"> </w:t>
      </w:r>
      <w:r>
        <w:rPr>
          <w:sz w:val="24"/>
        </w:rPr>
        <w:t>que</w:t>
      </w:r>
      <w:r>
        <w:rPr>
          <w:spacing w:val="-2"/>
          <w:sz w:val="24"/>
        </w:rPr>
        <w:t xml:space="preserve"> </w:t>
      </w:r>
      <w:r>
        <w:rPr>
          <w:sz w:val="24"/>
        </w:rPr>
        <w:t>incidam</w:t>
      </w:r>
      <w:r>
        <w:rPr>
          <w:spacing w:val="-2"/>
          <w:sz w:val="24"/>
        </w:rPr>
        <w:t xml:space="preserve"> </w:t>
      </w:r>
      <w:r>
        <w:rPr>
          <w:sz w:val="24"/>
        </w:rPr>
        <w:t>ou</w:t>
      </w:r>
      <w:r>
        <w:rPr>
          <w:spacing w:val="-2"/>
          <w:sz w:val="24"/>
        </w:rPr>
        <w:t xml:space="preserve"> </w:t>
      </w:r>
      <w:r>
        <w:rPr>
          <w:sz w:val="24"/>
        </w:rPr>
        <w:t>venham</w:t>
      </w:r>
      <w:r>
        <w:rPr>
          <w:spacing w:val="-2"/>
          <w:sz w:val="24"/>
        </w:rPr>
        <w:t xml:space="preserve"> </w:t>
      </w:r>
      <w:r>
        <w:rPr>
          <w:sz w:val="24"/>
        </w:rPr>
        <w:t>a incidir na execução do contrato.</w:t>
      </w:r>
    </w:p>
    <w:p w14:paraId="605D4A1F" w14:textId="77777777" w:rsidR="000451C8" w:rsidRDefault="00B57A2A">
      <w:pPr>
        <w:pStyle w:val="Ttulo1"/>
        <w:numPr>
          <w:ilvl w:val="0"/>
          <w:numId w:val="62"/>
        </w:numPr>
        <w:tabs>
          <w:tab w:val="left" w:pos="475"/>
        </w:tabs>
        <w:spacing w:before="255"/>
        <w:ind w:left="475" w:hanging="361"/>
        <w:jc w:val="both"/>
      </w:pPr>
      <w:r>
        <w:t xml:space="preserve">DO </w:t>
      </w:r>
      <w:r>
        <w:rPr>
          <w:spacing w:val="-2"/>
        </w:rPr>
        <w:t>PAGAMENTO</w:t>
      </w:r>
    </w:p>
    <w:p w14:paraId="75F17541" w14:textId="77777777" w:rsidR="000451C8" w:rsidRDefault="00B57A2A">
      <w:pPr>
        <w:pStyle w:val="PargrafodaLista"/>
        <w:numPr>
          <w:ilvl w:val="1"/>
          <w:numId w:val="62"/>
        </w:numPr>
        <w:tabs>
          <w:tab w:val="left" w:pos="597"/>
        </w:tabs>
        <w:spacing w:before="37" w:line="289" w:lineRule="exact"/>
        <w:ind w:left="597" w:right="0" w:hanging="483"/>
        <w:jc w:val="both"/>
        <w:rPr>
          <w:b/>
          <w:sz w:val="24"/>
        </w:rPr>
      </w:pPr>
      <w:r>
        <w:rPr>
          <w:color w:val="DF3D2D"/>
          <w:sz w:val="24"/>
        </w:rPr>
        <w:t>Conforme</w:t>
      </w:r>
      <w:r>
        <w:rPr>
          <w:color w:val="DF3D2D"/>
          <w:spacing w:val="-5"/>
          <w:sz w:val="24"/>
        </w:rPr>
        <w:t xml:space="preserve"> </w:t>
      </w:r>
      <w:r>
        <w:rPr>
          <w:color w:val="DF3D2D"/>
          <w:sz w:val="24"/>
        </w:rPr>
        <w:t>item</w:t>
      </w:r>
      <w:r>
        <w:rPr>
          <w:color w:val="DF3D2D"/>
          <w:spacing w:val="-5"/>
          <w:sz w:val="24"/>
        </w:rPr>
        <w:t xml:space="preserve"> </w:t>
      </w:r>
      <w:r>
        <w:rPr>
          <w:color w:val="DF3D2D"/>
          <w:sz w:val="24"/>
        </w:rPr>
        <w:t>nº</w:t>
      </w:r>
      <w:r>
        <w:rPr>
          <w:color w:val="DF3D2D"/>
          <w:spacing w:val="-5"/>
          <w:sz w:val="24"/>
        </w:rPr>
        <w:t xml:space="preserve"> </w:t>
      </w:r>
      <w:r>
        <w:rPr>
          <w:color w:val="DF3D2D"/>
          <w:sz w:val="24"/>
        </w:rPr>
        <w:t>08</w:t>
      </w:r>
      <w:r>
        <w:rPr>
          <w:color w:val="DF3D2D"/>
          <w:spacing w:val="-4"/>
          <w:sz w:val="24"/>
        </w:rPr>
        <w:t xml:space="preserve"> </w:t>
      </w:r>
      <w:r>
        <w:rPr>
          <w:color w:val="DF3D2D"/>
          <w:sz w:val="24"/>
        </w:rPr>
        <w:t>do</w:t>
      </w:r>
      <w:r>
        <w:rPr>
          <w:color w:val="DF3D2D"/>
          <w:spacing w:val="-5"/>
          <w:sz w:val="24"/>
        </w:rPr>
        <w:t xml:space="preserve"> </w:t>
      </w:r>
      <w:r>
        <w:rPr>
          <w:color w:val="DF3D2D"/>
          <w:sz w:val="24"/>
        </w:rPr>
        <w:t>Termo</w:t>
      </w:r>
      <w:r>
        <w:rPr>
          <w:color w:val="DF3D2D"/>
          <w:spacing w:val="-5"/>
          <w:sz w:val="24"/>
        </w:rPr>
        <w:t xml:space="preserve"> </w:t>
      </w:r>
      <w:r>
        <w:rPr>
          <w:color w:val="DF3D2D"/>
          <w:sz w:val="24"/>
        </w:rPr>
        <w:t>de</w:t>
      </w:r>
      <w:r>
        <w:rPr>
          <w:color w:val="DF3D2D"/>
          <w:spacing w:val="-4"/>
          <w:sz w:val="24"/>
        </w:rPr>
        <w:t xml:space="preserve"> </w:t>
      </w:r>
      <w:r>
        <w:rPr>
          <w:color w:val="DF3D2D"/>
          <w:spacing w:val="-2"/>
          <w:sz w:val="24"/>
        </w:rPr>
        <w:t>Referência</w:t>
      </w:r>
      <w:r>
        <w:rPr>
          <w:spacing w:val="-2"/>
          <w:sz w:val="24"/>
        </w:rPr>
        <w:t>:</w:t>
      </w:r>
    </w:p>
    <w:p w14:paraId="4B2C3154" w14:textId="77777777" w:rsidR="000451C8" w:rsidRDefault="00B57A2A">
      <w:pPr>
        <w:pStyle w:val="PargrafodaLista"/>
        <w:numPr>
          <w:ilvl w:val="1"/>
          <w:numId w:val="62"/>
        </w:numPr>
        <w:tabs>
          <w:tab w:val="left" w:pos="603"/>
        </w:tabs>
        <w:spacing w:before="3" w:line="232" w:lineRule="auto"/>
        <w:ind w:left="114" w:firstLine="0"/>
        <w:jc w:val="both"/>
        <w:rPr>
          <w:b/>
          <w:sz w:val="24"/>
        </w:rPr>
      </w:pPr>
      <w:r>
        <w:rPr>
          <w:sz w:val="24"/>
        </w:rPr>
        <w:t>O</w:t>
      </w:r>
      <w:r>
        <w:rPr>
          <w:spacing w:val="-4"/>
          <w:sz w:val="24"/>
        </w:rPr>
        <w:t xml:space="preserve"> </w:t>
      </w:r>
      <w:r>
        <w:rPr>
          <w:sz w:val="24"/>
        </w:rPr>
        <w:t>pagamento</w:t>
      </w:r>
      <w:r>
        <w:rPr>
          <w:spacing w:val="-4"/>
          <w:sz w:val="24"/>
        </w:rPr>
        <w:t xml:space="preserve"> </w:t>
      </w:r>
      <w:r>
        <w:rPr>
          <w:sz w:val="24"/>
        </w:rPr>
        <w:t>será</w:t>
      </w:r>
      <w:r>
        <w:rPr>
          <w:spacing w:val="-3"/>
          <w:sz w:val="24"/>
        </w:rPr>
        <w:t xml:space="preserve"> </w:t>
      </w:r>
      <w:r>
        <w:rPr>
          <w:sz w:val="24"/>
        </w:rPr>
        <w:t>realizado</w:t>
      </w:r>
      <w:r>
        <w:rPr>
          <w:spacing w:val="-3"/>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3"/>
          <w:sz w:val="24"/>
        </w:rPr>
        <w:t xml:space="preserve"> </w:t>
      </w:r>
      <w:r>
        <w:rPr>
          <w:sz w:val="24"/>
        </w:rPr>
        <w:t>até</w:t>
      </w:r>
      <w:r>
        <w:rPr>
          <w:spacing w:val="-3"/>
          <w:sz w:val="24"/>
        </w:rPr>
        <w:t xml:space="preserve"> </w:t>
      </w:r>
      <w:r>
        <w:rPr>
          <w:sz w:val="24"/>
        </w:rPr>
        <w:t>30</w:t>
      </w:r>
      <w:r>
        <w:rPr>
          <w:spacing w:val="-4"/>
          <w:sz w:val="24"/>
        </w:rPr>
        <w:t xml:space="preserve"> </w:t>
      </w:r>
      <w:r>
        <w:rPr>
          <w:sz w:val="24"/>
        </w:rPr>
        <w:t>(trinta)</w:t>
      </w:r>
      <w:r>
        <w:rPr>
          <w:spacing w:val="-3"/>
          <w:sz w:val="24"/>
        </w:rPr>
        <w:t xml:space="preserve"> </w:t>
      </w:r>
      <w:r>
        <w:rPr>
          <w:sz w:val="24"/>
        </w:rPr>
        <w:t>dias,</w:t>
      </w:r>
      <w:r>
        <w:rPr>
          <w:spacing w:val="-3"/>
          <w:sz w:val="24"/>
        </w:rPr>
        <w:t xml:space="preserve"> </w:t>
      </w:r>
      <w:r>
        <w:rPr>
          <w:sz w:val="24"/>
        </w:rPr>
        <w:t>contados</w:t>
      </w:r>
      <w:r>
        <w:rPr>
          <w:spacing w:val="-3"/>
          <w:sz w:val="24"/>
        </w:rPr>
        <w:t xml:space="preserve"> </w:t>
      </w:r>
      <w:r>
        <w:rPr>
          <w:sz w:val="24"/>
        </w:rPr>
        <w:t>a</w:t>
      </w:r>
      <w:r>
        <w:rPr>
          <w:spacing w:val="-3"/>
          <w:sz w:val="24"/>
        </w:rPr>
        <w:t xml:space="preserve"> </w:t>
      </w:r>
      <w:r>
        <w:rPr>
          <w:sz w:val="24"/>
        </w:rPr>
        <w:t>partir</w:t>
      </w:r>
      <w:r>
        <w:rPr>
          <w:spacing w:val="-4"/>
          <w:sz w:val="24"/>
        </w:rPr>
        <w:t xml:space="preserve"> </w:t>
      </w:r>
      <w:r>
        <w:rPr>
          <w:sz w:val="24"/>
        </w:rPr>
        <w:t>do</w:t>
      </w:r>
      <w:r>
        <w:rPr>
          <w:spacing w:val="-4"/>
          <w:sz w:val="24"/>
        </w:rPr>
        <w:t xml:space="preserve"> </w:t>
      </w:r>
      <w:r>
        <w:rPr>
          <w:sz w:val="24"/>
        </w:rPr>
        <w:t xml:space="preserve">recebimento da Nota Fiscal, através de ordem bancária, para crédito em banco, agência e conta corrente indicados pelo contratado, observadas as retenções correspondentes a tributos e contribuições sociais, nos termos legais, </w:t>
      </w:r>
      <w:hyperlink r:id="rId121">
        <w:r>
          <w:rPr>
            <w:sz w:val="24"/>
          </w:rPr>
          <w:t xml:space="preserve">seguindo a ordem de cronologia de pagamentos da Administração, conforme </w:t>
        </w:r>
        <w:r>
          <w:rPr>
            <w:color w:val="0000ED"/>
            <w:sz w:val="24"/>
            <w:u w:val="single" w:color="0000ED"/>
          </w:rPr>
          <w:t>Decreto Municipal n°</w:t>
        </w:r>
        <w:r>
          <w:rPr>
            <w:color w:val="0000ED"/>
            <w:sz w:val="24"/>
          </w:rPr>
          <w:t xml:space="preserve"> </w:t>
        </w:r>
        <w:r>
          <w:rPr>
            <w:color w:val="0000ED"/>
            <w:spacing w:val="-2"/>
            <w:sz w:val="24"/>
            <w:u w:val="single" w:color="0000ED"/>
          </w:rPr>
          <w:t>208/2023</w:t>
        </w:r>
        <w:r>
          <w:rPr>
            <w:spacing w:val="-2"/>
            <w:sz w:val="24"/>
          </w:rPr>
          <w:t>.</w:t>
        </w:r>
      </w:hyperlink>
    </w:p>
    <w:p w14:paraId="796D40F3" w14:textId="77777777" w:rsidR="000451C8" w:rsidRDefault="00B57A2A">
      <w:pPr>
        <w:pStyle w:val="PargrafodaLista"/>
        <w:numPr>
          <w:ilvl w:val="1"/>
          <w:numId w:val="62"/>
        </w:numPr>
        <w:tabs>
          <w:tab w:val="left" w:pos="617"/>
        </w:tabs>
        <w:spacing w:before="4" w:line="232" w:lineRule="auto"/>
        <w:ind w:left="114" w:firstLine="0"/>
        <w:jc w:val="both"/>
        <w:rPr>
          <w:b/>
          <w:sz w:val="24"/>
        </w:rPr>
      </w:pPr>
      <w:r>
        <w:rPr>
          <w:sz w:val="24"/>
        </w:rPr>
        <w:t>O CNPJ constante da nota fiscal/fatura deverá ser o mesmo indicado na proposta/nota de empenho, sob pena de não ser efetuado o pagamento;</w:t>
      </w:r>
    </w:p>
    <w:p w14:paraId="6F619785" w14:textId="77777777" w:rsidR="000451C8" w:rsidRDefault="000451C8">
      <w:pPr>
        <w:spacing w:line="232" w:lineRule="auto"/>
        <w:jc w:val="both"/>
        <w:rPr>
          <w:sz w:val="24"/>
        </w:rPr>
        <w:sectPr w:rsidR="000451C8">
          <w:pgSz w:w="11900" w:h="16840"/>
          <w:pgMar w:top="480" w:right="660" w:bottom="360" w:left="520" w:header="0" w:footer="167" w:gutter="0"/>
          <w:cols w:space="720"/>
        </w:sectPr>
      </w:pPr>
    </w:p>
    <w:p w14:paraId="0DFEC33A" w14:textId="77777777" w:rsidR="000451C8" w:rsidRDefault="00B57A2A">
      <w:pPr>
        <w:pStyle w:val="PargrafodaLista"/>
        <w:numPr>
          <w:ilvl w:val="1"/>
          <w:numId w:val="62"/>
        </w:numPr>
        <w:tabs>
          <w:tab w:val="left" w:pos="606"/>
        </w:tabs>
        <w:spacing w:before="45" w:line="232" w:lineRule="auto"/>
        <w:ind w:left="114" w:right="101" w:firstLine="0"/>
        <w:rPr>
          <w:b/>
          <w:sz w:val="24"/>
        </w:rPr>
      </w:pPr>
      <w:r>
        <w:rPr>
          <w:sz w:val="24"/>
        </w:rPr>
        <w:lastRenderedPageBreak/>
        <w:t>Considera se</w:t>
      </w:r>
      <w:r>
        <w:rPr>
          <w:spacing w:val="-1"/>
          <w:sz w:val="24"/>
        </w:rPr>
        <w:t xml:space="preserve"> </w:t>
      </w:r>
      <w:r>
        <w:rPr>
          <w:sz w:val="24"/>
        </w:rPr>
        <w:t>ocorrido</w:t>
      </w:r>
      <w:r>
        <w:rPr>
          <w:spacing w:val="-1"/>
          <w:sz w:val="24"/>
        </w:rPr>
        <w:t xml:space="preserve"> </w:t>
      </w:r>
      <w:r>
        <w:rPr>
          <w:sz w:val="24"/>
        </w:rPr>
        <w:t>o</w:t>
      </w:r>
      <w:r>
        <w:rPr>
          <w:spacing w:val="-1"/>
          <w:sz w:val="24"/>
        </w:rPr>
        <w:t xml:space="preserve"> </w:t>
      </w:r>
      <w:r>
        <w:rPr>
          <w:sz w:val="24"/>
        </w:rPr>
        <w:t>recebimento</w:t>
      </w:r>
      <w:r>
        <w:rPr>
          <w:spacing w:val="-1"/>
          <w:sz w:val="24"/>
        </w:rPr>
        <w:t xml:space="preserve"> </w:t>
      </w:r>
      <w:r>
        <w:rPr>
          <w:sz w:val="24"/>
        </w:rPr>
        <w:t>da</w:t>
      </w:r>
      <w:r>
        <w:rPr>
          <w:spacing w:val="-1"/>
          <w:sz w:val="24"/>
        </w:rPr>
        <w:t xml:space="preserve"> </w:t>
      </w:r>
      <w:r>
        <w:rPr>
          <w:sz w:val="24"/>
        </w:rPr>
        <w:t>nota</w:t>
      </w:r>
      <w:r>
        <w:rPr>
          <w:spacing w:val="-1"/>
          <w:sz w:val="24"/>
        </w:rPr>
        <w:t xml:space="preserve"> </w:t>
      </w:r>
      <w:r>
        <w:rPr>
          <w:sz w:val="24"/>
        </w:rPr>
        <w:t>fiscal</w:t>
      </w:r>
      <w:r>
        <w:rPr>
          <w:spacing w:val="-1"/>
          <w:sz w:val="24"/>
        </w:rPr>
        <w:t xml:space="preserve"> </w:t>
      </w:r>
      <w:proofErr w:type="gramStart"/>
      <w:r>
        <w:rPr>
          <w:sz w:val="24"/>
        </w:rPr>
        <w:t>no</w:t>
      </w:r>
      <w:r>
        <w:rPr>
          <w:spacing w:val="-1"/>
          <w:sz w:val="24"/>
        </w:rPr>
        <w:t xml:space="preserve"> </w:t>
      </w:r>
      <w:r>
        <w:rPr>
          <w:sz w:val="24"/>
        </w:rPr>
        <w:t>momento</w:t>
      </w:r>
      <w:r>
        <w:rPr>
          <w:spacing w:val="-3"/>
          <w:sz w:val="24"/>
        </w:rPr>
        <w:t xml:space="preserve"> </w:t>
      </w:r>
      <w:r>
        <w:rPr>
          <w:sz w:val="24"/>
        </w:rPr>
        <w:t>em</w:t>
      </w:r>
      <w:r>
        <w:rPr>
          <w:spacing w:val="-1"/>
          <w:sz w:val="24"/>
        </w:rPr>
        <w:t xml:space="preserve"> </w:t>
      </w:r>
      <w:r>
        <w:rPr>
          <w:sz w:val="24"/>
        </w:rPr>
        <w:t>que</w:t>
      </w:r>
      <w:proofErr w:type="gramEnd"/>
      <w:r>
        <w:rPr>
          <w:spacing w:val="-3"/>
          <w:sz w:val="24"/>
        </w:rPr>
        <w:t xml:space="preserve"> </w:t>
      </w:r>
      <w:r>
        <w:rPr>
          <w:sz w:val="24"/>
        </w:rPr>
        <w:t>o órgão</w:t>
      </w:r>
      <w:r>
        <w:rPr>
          <w:spacing w:val="-1"/>
          <w:sz w:val="24"/>
        </w:rPr>
        <w:t xml:space="preserve"> </w:t>
      </w:r>
      <w:r>
        <w:rPr>
          <w:sz w:val="24"/>
        </w:rPr>
        <w:t>contratante</w:t>
      </w:r>
      <w:r>
        <w:rPr>
          <w:spacing w:val="-3"/>
          <w:sz w:val="24"/>
        </w:rPr>
        <w:t xml:space="preserve"> </w:t>
      </w:r>
      <w:r>
        <w:rPr>
          <w:sz w:val="24"/>
        </w:rPr>
        <w:t>atestar</w:t>
      </w:r>
      <w:r>
        <w:rPr>
          <w:spacing w:val="-1"/>
          <w:sz w:val="24"/>
        </w:rPr>
        <w:t xml:space="preserve"> </w:t>
      </w:r>
      <w:r>
        <w:rPr>
          <w:sz w:val="24"/>
        </w:rPr>
        <w:t>a execução do objeto do contrato.</w:t>
      </w:r>
    </w:p>
    <w:p w14:paraId="01944FEE" w14:textId="77777777" w:rsidR="000451C8" w:rsidRDefault="00B57A2A">
      <w:pPr>
        <w:pStyle w:val="PargrafodaLista"/>
        <w:numPr>
          <w:ilvl w:val="1"/>
          <w:numId w:val="62"/>
        </w:numPr>
        <w:tabs>
          <w:tab w:val="left" w:pos="632"/>
        </w:tabs>
        <w:spacing w:before="1" w:line="232" w:lineRule="auto"/>
        <w:ind w:left="114" w:firstLine="0"/>
        <w:rPr>
          <w:b/>
          <w:sz w:val="24"/>
        </w:rPr>
      </w:pPr>
      <w:r>
        <w:rPr>
          <w:sz w:val="24"/>
        </w:rPr>
        <w:t>A</w:t>
      </w:r>
      <w:r>
        <w:rPr>
          <w:spacing w:val="28"/>
          <w:sz w:val="24"/>
        </w:rPr>
        <w:t xml:space="preserve"> </w:t>
      </w:r>
      <w:r>
        <w:rPr>
          <w:sz w:val="24"/>
        </w:rPr>
        <w:t>Nota</w:t>
      </w:r>
      <w:r>
        <w:rPr>
          <w:spacing w:val="28"/>
          <w:sz w:val="24"/>
        </w:rPr>
        <w:t xml:space="preserve"> </w:t>
      </w:r>
      <w:r>
        <w:rPr>
          <w:sz w:val="24"/>
        </w:rPr>
        <w:t>Fiscal</w:t>
      </w:r>
      <w:r>
        <w:rPr>
          <w:spacing w:val="28"/>
          <w:sz w:val="24"/>
        </w:rPr>
        <w:t xml:space="preserve"> </w:t>
      </w:r>
      <w:r>
        <w:rPr>
          <w:sz w:val="24"/>
        </w:rPr>
        <w:t>deverá</w:t>
      </w:r>
      <w:r>
        <w:rPr>
          <w:spacing w:val="28"/>
          <w:sz w:val="24"/>
        </w:rPr>
        <w:t xml:space="preserve"> </w:t>
      </w:r>
      <w:r>
        <w:rPr>
          <w:sz w:val="24"/>
        </w:rPr>
        <w:t>ser</w:t>
      </w:r>
      <w:r>
        <w:rPr>
          <w:spacing w:val="28"/>
          <w:sz w:val="24"/>
        </w:rPr>
        <w:t xml:space="preserve"> </w:t>
      </w:r>
      <w:r>
        <w:rPr>
          <w:sz w:val="24"/>
        </w:rPr>
        <w:t>obrigatoriamente</w:t>
      </w:r>
      <w:r>
        <w:rPr>
          <w:spacing w:val="28"/>
          <w:sz w:val="24"/>
        </w:rPr>
        <w:t xml:space="preserve"> </w:t>
      </w:r>
      <w:r>
        <w:rPr>
          <w:sz w:val="24"/>
        </w:rPr>
        <w:t>acompanhada</w:t>
      </w:r>
      <w:r>
        <w:rPr>
          <w:spacing w:val="28"/>
          <w:sz w:val="24"/>
        </w:rPr>
        <w:t xml:space="preserve"> </w:t>
      </w:r>
      <w:r>
        <w:rPr>
          <w:sz w:val="24"/>
        </w:rPr>
        <w:t>da</w:t>
      </w:r>
      <w:r>
        <w:rPr>
          <w:spacing w:val="28"/>
          <w:sz w:val="24"/>
        </w:rPr>
        <w:t xml:space="preserve"> </w:t>
      </w:r>
      <w:r>
        <w:rPr>
          <w:sz w:val="24"/>
        </w:rPr>
        <w:t>comprovação</w:t>
      </w:r>
      <w:r>
        <w:rPr>
          <w:spacing w:val="28"/>
          <w:sz w:val="24"/>
        </w:rPr>
        <w:t xml:space="preserve"> </w:t>
      </w:r>
      <w:r>
        <w:rPr>
          <w:sz w:val="24"/>
        </w:rPr>
        <w:t>da</w:t>
      </w:r>
      <w:r>
        <w:rPr>
          <w:spacing w:val="28"/>
          <w:sz w:val="24"/>
        </w:rPr>
        <w:t xml:space="preserve"> </w:t>
      </w:r>
      <w:r>
        <w:rPr>
          <w:sz w:val="24"/>
        </w:rPr>
        <w:t>regularidade</w:t>
      </w:r>
      <w:r>
        <w:rPr>
          <w:spacing w:val="28"/>
          <w:sz w:val="24"/>
        </w:rPr>
        <w:t xml:space="preserve"> </w:t>
      </w:r>
      <w:r>
        <w:rPr>
          <w:sz w:val="24"/>
        </w:rPr>
        <w:t>fiscal.</w:t>
      </w:r>
      <w:r>
        <w:rPr>
          <w:spacing w:val="28"/>
          <w:sz w:val="24"/>
        </w:rPr>
        <w:t xml:space="preserve"> </w:t>
      </w:r>
      <w:r>
        <w:rPr>
          <w:sz w:val="24"/>
        </w:rPr>
        <w:t>A Contratada fica ciente de que deverá apresentar à Contratante.</w:t>
      </w:r>
    </w:p>
    <w:p w14:paraId="31CB185B" w14:textId="77777777" w:rsidR="000451C8" w:rsidRDefault="00B57A2A">
      <w:pPr>
        <w:pStyle w:val="PargrafodaLista"/>
        <w:numPr>
          <w:ilvl w:val="0"/>
          <w:numId w:val="40"/>
        </w:numPr>
        <w:tabs>
          <w:tab w:val="left" w:pos="410"/>
        </w:tabs>
        <w:spacing w:line="284" w:lineRule="exact"/>
        <w:ind w:left="410" w:right="0" w:hanging="296"/>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Federal/União;</w:t>
      </w:r>
    </w:p>
    <w:p w14:paraId="57722C0E" w14:textId="77777777" w:rsidR="000451C8" w:rsidRDefault="00B57A2A">
      <w:pPr>
        <w:pStyle w:val="PargrafodaLista"/>
        <w:numPr>
          <w:ilvl w:val="0"/>
          <w:numId w:val="40"/>
        </w:numPr>
        <w:tabs>
          <w:tab w:val="left" w:pos="421"/>
        </w:tabs>
        <w:spacing w:line="285" w:lineRule="exact"/>
        <w:ind w:left="421" w:right="0" w:hanging="307"/>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Estadual;</w:t>
      </w:r>
    </w:p>
    <w:p w14:paraId="521107FD" w14:textId="77777777" w:rsidR="000451C8" w:rsidRDefault="00B57A2A">
      <w:pPr>
        <w:pStyle w:val="PargrafodaLista"/>
        <w:numPr>
          <w:ilvl w:val="0"/>
          <w:numId w:val="40"/>
        </w:numPr>
        <w:tabs>
          <w:tab w:val="left" w:pos="396"/>
        </w:tabs>
        <w:spacing w:line="285" w:lineRule="exact"/>
        <w:ind w:left="396" w:right="0" w:hanging="282"/>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Municipal;</w:t>
      </w:r>
    </w:p>
    <w:p w14:paraId="726C5078" w14:textId="77777777" w:rsidR="000451C8" w:rsidRDefault="00B57A2A">
      <w:pPr>
        <w:pStyle w:val="PargrafodaLista"/>
        <w:numPr>
          <w:ilvl w:val="0"/>
          <w:numId w:val="40"/>
        </w:numPr>
        <w:tabs>
          <w:tab w:val="left" w:pos="421"/>
        </w:tabs>
        <w:spacing w:line="285" w:lineRule="exact"/>
        <w:ind w:left="421" w:right="0" w:hanging="307"/>
        <w:rPr>
          <w:sz w:val="24"/>
        </w:rPr>
      </w:pPr>
      <w:r>
        <w:rPr>
          <w:sz w:val="24"/>
        </w:rPr>
        <w:t>Certidão</w:t>
      </w:r>
      <w:r>
        <w:rPr>
          <w:spacing w:val="-6"/>
          <w:sz w:val="24"/>
        </w:rPr>
        <w:t xml:space="preserve"> </w:t>
      </w:r>
      <w:r>
        <w:rPr>
          <w:sz w:val="24"/>
        </w:rPr>
        <w:t>de</w:t>
      </w:r>
      <w:r>
        <w:rPr>
          <w:spacing w:val="-4"/>
          <w:sz w:val="24"/>
        </w:rPr>
        <w:t xml:space="preserve"> </w:t>
      </w:r>
      <w:r>
        <w:rPr>
          <w:sz w:val="24"/>
        </w:rPr>
        <w:t>Regularidade</w:t>
      </w:r>
      <w:r>
        <w:rPr>
          <w:spacing w:val="-6"/>
          <w:sz w:val="24"/>
        </w:rPr>
        <w:t xml:space="preserve"> </w:t>
      </w:r>
      <w:r>
        <w:rPr>
          <w:sz w:val="24"/>
        </w:rPr>
        <w:t>para</w:t>
      </w:r>
      <w:r>
        <w:rPr>
          <w:spacing w:val="-4"/>
          <w:sz w:val="24"/>
        </w:rPr>
        <w:t xml:space="preserve"> </w:t>
      </w:r>
      <w:r>
        <w:rPr>
          <w:sz w:val="24"/>
        </w:rPr>
        <w:t>com</w:t>
      </w:r>
      <w:r>
        <w:rPr>
          <w:spacing w:val="-6"/>
          <w:sz w:val="24"/>
        </w:rPr>
        <w:t xml:space="preserve"> </w:t>
      </w:r>
      <w:r>
        <w:rPr>
          <w:sz w:val="24"/>
        </w:rPr>
        <w:t>o</w:t>
      </w:r>
      <w:r>
        <w:rPr>
          <w:spacing w:val="-4"/>
          <w:sz w:val="24"/>
        </w:rPr>
        <w:t xml:space="preserve"> FGTS;</w:t>
      </w:r>
    </w:p>
    <w:p w14:paraId="40580A73" w14:textId="77777777" w:rsidR="000451C8" w:rsidRDefault="00B57A2A">
      <w:pPr>
        <w:pStyle w:val="PargrafodaLista"/>
        <w:numPr>
          <w:ilvl w:val="0"/>
          <w:numId w:val="40"/>
        </w:numPr>
        <w:tabs>
          <w:tab w:val="left" w:pos="414"/>
        </w:tabs>
        <w:spacing w:line="285" w:lineRule="exact"/>
        <w:ind w:left="414" w:right="0" w:hanging="300"/>
        <w:rPr>
          <w:sz w:val="24"/>
        </w:rPr>
      </w:pPr>
      <w:r>
        <w:rPr>
          <w:sz w:val="24"/>
        </w:rPr>
        <w:t>Certidão</w:t>
      </w:r>
      <w:r>
        <w:rPr>
          <w:spacing w:val="-12"/>
          <w:sz w:val="24"/>
        </w:rPr>
        <w:t xml:space="preserve"> </w:t>
      </w:r>
      <w:r>
        <w:rPr>
          <w:sz w:val="24"/>
        </w:rPr>
        <w:t>Negativa</w:t>
      </w:r>
      <w:r>
        <w:rPr>
          <w:spacing w:val="-10"/>
          <w:sz w:val="24"/>
        </w:rPr>
        <w:t xml:space="preserve"> </w:t>
      </w:r>
      <w:r>
        <w:rPr>
          <w:sz w:val="24"/>
        </w:rPr>
        <w:t>de</w:t>
      </w:r>
      <w:r>
        <w:rPr>
          <w:spacing w:val="-10"/>
          <w:sz w:val="24"/>
        </w:rPr>
        <w:t xml:space="preserve"> </w:t>
      </w:r>
      <w:r>
        <w:rPr>
          <w:sz w:val="24"/>
        </w:rPr>
        <w:t>Débito</w:t>
      </w:r>
      <w:r>
        <w:rPr>
          <w:spacing w:val="-10"/>
          <w:sz w:val="24"/>
        </w:rPr>
        <w:t xml:space="preserve"> </w:t>
      </w:r>
      <w:r>
        <w:rPr>
          <w:spacing w:val="-2"/>
          <w:sz w:val="24"/>
        </w:rPr>
        <w:t>Trabalhista;</w:t>
      </w:r>
    </w:p>
    <w:p w14:paraId="0C95A530" w14:textId="77777777" w:rsidR="000451C8" w:rsidRDefault="00B57A2A">
      <w:pPr>
        <w:pStyle w:val="PargrafodaLista"/>
        <w:numPr>
          <w:ilvl w:val="1"/>
          <w:numId w:val="62"/>
        </w:numPr>
        <w:tabs>
          <w:tab w:val="left" w:pos="638"/>
        </w:tabs>
        <w:spacing w:before="3" w:line="232" w:lineRule="auto"/>
        <w:ind w:left="114" w:firstLine="0"/>
        <w:jc w:val="both"/>
        <w:rPr>
          <w:b/>
          <w:sz w:val="24"/>
        </w:rPr>
      </w:pPr>
      <w:r>
        <w:rPr>
          <w:sz w:val="24"/>
        </w:rPr>
        <w:t xml:space="preserve">Antes do pagamento à contratada, será realizada consulta nos </w:t>
      </w:r>
      <w:proofErr w:type="gramStart"/>
      <w:r>
        <w:rPr>
          <w:sz w:val="24"/>
        </w:rPr>
        <w:t>registros</w:t>
      </w:r>
      <w:proofErr w:type="gramEnd"/>
      <w:r>
        <w:rPr>
          <w:sz w:val="24"/>
        </w:rPr>
        <w:t xml:space="preserve"> cadastrais para verificar a manutenção das condições de habilitação exigidas no edital.</w:t>
      </w:r>
    </w:p>
    <w:p w14:paraId="63EED9E2" w14:textId="77777777" w:rsidR="000451C8" w:rsidRDefault="00B57A2A">
      <w:pPr>
        <w:pStyle w:val="PargrafodaLista"/>
        <w:numPr>
          <w:ilvl w:val="1"/>
          <w:numId w:val="62"/>
        </w:numPr>
        <w:tabs>
          <w:tab w:val="left" w:pos="631"/>
        </w:tabs>
        <w:spacing w:before="2" w:line="232" w:lineRule="auto"/>
        <w:ind w:left="114" w:firstLine="0"/>
        <w:jc w:val="both"/>
        <w:rPr>
          <w:b/>
          <w:sz w:val="24"/>
        </w:rPr>
      </w:pPr>
      <w:r>
        <w:rPr>
          <w:sz w:val="24"/>
        </w:rPr>
        <w:t>Constatando-se a situação de irregularidade da contratada, será providenciada sua notificação, por escrito, para que, no prazo de 5 (cinco) dias úteis, regularize sua situação ou, no mesmo prazo, apresente sua defesa.</w:t>
      </w:r>
    </w:p>
    <w:p w14:paraId="5D299CD3" w14:textId="77777777" w:rsidR="000451C8" w:rsidRDefault="00B57A2A">
      <w:pPr>
        <w:pStyle w:val="PargrafodaLista"/>
        <w:numPr>
          <w:ilvl w:val="1"/>
          <w:numId w:val="62"/>
        </w:numPr>
        <w:tabs>
          <w:tab w:val="left" w:pos="660"/>
        </w:tabs>
        <w:spacing w:before="2" w:line="232" w:lineRule="auto"/>
        <w:ind w:left="114" w:firstLine="0"/>
        <w:jc w:val="both"/>
        <w:rPr>
          <w:b/>
          <w:sz w:val="24"/>
        </w:rPr>
      </w:pPr>
      <w:r>
        <w:rPr>
          <w:sz w:val="24"/>
        </w:rPr>
        <w:t xml:space="preserve">Não havendo regularização ou sendo a defesa considerada improcedente, a contratante deverá comunicar aos órgãos responsáveis pela fiscalização da regularidade fiscal quanto à </w:t>
      </w:r>
      <w:proofErr w:type="spellStart"/>
      <w:r>
        <w:rPr>
          <w:sz w:val="24"/>
        </w:rPr>
        <w:t>inadimplência</w:t>
      </w:r>
      <w:proofErr w:type="spellEnd"/>
      <w:r>
        <w:rPr>
          <w:sz w:val="24"/>
        </w:rPr>
        <w:t xml:space="preserve"> da contratada, bem como quanto à existência de pagamento a ser efetuado, para que sejam acionados os meios pertinentes e necessários para garantir o recebimento de seus créditos.</w:t>
      </w:r>
    </w:p>
    <w:p w14:paraId="20722FCF" w14:textId="77777777" w:rsidR="000451C8" w:rsidRDefault="00B57A2A">
      <w:pPr>
        <w:pStyle w:val="PargrafodaLista"/>
        <w:numPr>
          <w:ilvl w:val="1"/>
          <w:numId w:val="62"/>
        </w:numPr>
        <w:tabs>
          <w:tab w:val="left" w:pos="815"/>
        </w:tabs>
        <w:spacing w:before="4" w:line="232" w:lineRule="auto"/>
        <w:ind w:left="114" w:firstLine="0"/>
        <w:jc w:val="both"/>
        <w:rPr>
          <w:b/>
          <w:sz w:val="24"/>
        </w:rPr>
      </w:pPr>
      <w:r>
        <w:rPr>
          <w:sz w:val="24"/>
        </w:rPr>
        <w:t>Qualquer irregularidade ou falta de apresentação de certidões o prazo do item 15.2 somente se iniciará com a devida regularização das pendências.</w:t>
      </w:r>
    </w:p>
    <w:p w14:paraId="57A0D3EA" w14:textId="77777777" w:rsidR="000451C8" w:rsidRDefault="00B57A2A">
      <w:pPr>
        <w:pStyle w:val="PargrafodaLista"/>
        <w:numPr>
          <w:ilvl w:val="1"/>
          <w:numId w:val="62"/>
        </w:numPr>
        <w:tabs>
          <w:tab w:val="left" w:pos="723"/>
        </w:tabs>
        <w:spacing w:before="1" w:line="232" w:lineRule="auto"/>
        <w:ind w:left="114" w:right="101" w:firstLine="0"/>
        <w:jc w:val="both"/>
        <w:rPr>
          <w:b/>
          <w:sz w:val="24"/>
        </w:rPr>
      </w:pPr>
      <w:hyperlink r:id="rId122">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color w:val="0000ED"/>
            <w:sz w:val="24"/>
            <w:u w:val="single" w:color="0000ED"/>
          </w:rPr>
          <w:t>Normativa</w:t>
        </w:r>
        <w:r>
          <w:rPr>
            <w:color w:val="0000ED"/>
            <w:sz w:val="24"/>
          </w:rPr>
          <w:t xml:space="preserve"> </w:t>
        </w:r>
        <w:r>
          <w:rPr>
            <w:color w:val="0000ED"/>
            <w:sz w:val="24"/>
            <w:u w:val="single" w:color="0000ED"/>
          </w:rPr>
          <w:t>RFB nº 1.234</w:t>
        </w:r>
        <w:r>
          <w:rPr>
            <w:color w:val="0000ED"/>
            <w:sz w:val="24"/>
          </w:rPr>
          <w:t>,</w:t>
        </w:r>
        <w:r>
          <w:rPr>
            <w:rFonts w:ascii="Times New Roman" w:hAnsi="Times New Roman"/>
            <w:color w:val="0000ED"/>
            <w:sz w:val="24"/>
            <w:u w:val="single" w:color="0000ED"/>
          </w:rPr>
          <w:t xml:space="preserve"> </w:t>
        </w:r>
        <w:r>
          <w:rPr>
            <w:color w:val="0000ED"/>
            <w:sz w:val="24"/>
            <w:u w:val="single" w:color="0000ED"/>
          </w:rPr>
          <w:t>de 11 de janeiro de 2012,</w:t>
        </w:r>
        <w:r>
          <w:rPr>
            <w:color w:val="0000ED"/>
            <w:sz w:val="24"/>
          </w:rPr>
          <w:t xml:space="preserve"> </w:t>
        </w:r>
        <w:r>
          <w:rPr>
            <w:sz w:val="24"/>
          </w:rPr>
          <w:t>e alterações posteriores,</w:t>
        </w:r>
      </w:hyperlink>
      <w:r>
        <w:rPr>
          <w:sz w:val="24"/>
        </w:rPr>
        <w:t xml:space="preserve"> </w:t>
      </w:r>
      <w:hyperlink r:id="rId123">
        <w:r>
          <w:rPr>
            <w:color w:val="0000ED"/>
            <w:sz w:val="24"/>
            <w:u w:val="single" w:color="0000ED"/>
          </w:rPr>
          <w:t>Decreto Municipal n°. 108</w:t>
        </w:r>
      </w:hyperlink>
      <w:hyperlink r:id="rId124">
        <w:r>
          <w:rPr>
            <w:sz w:val="24"/>
          </w:rPr>
          <w:t>, de 06 de</w:t>
        </w:r>
      </w:hyperlink>
      <w:r>
        <w:rPr>
          <w:sz w:val="24"/>
        </w:rPr>
        <w:t xml:space="preserve"> setembro</w:t>
      </w:r>
      <w:r>
        <w:rPr>
          <w:spacing w:val="40"/>
          <w:sz w:val="24"/>
        </w:rPr>
        <w:t xml:space="preserve"> </w:t>
      </w:r>
      <w:r>
        <w:rPr>
          <w:sz w:val="24"/>
        </w:rPr>
        <w:t>de</w:t>
      </w:r>
      <w:r>
        <w:rPr>
          <w:spacing w:val="40"/>
          <w:sz w:val="24"/>
        </w:rPr>
        <w:t xml:space="preserve"> </w:t>
      </w:r>
      <w:r>
        <w:rPr>
          <w:sz w:val="24"/>
        </w:rPr>
        <w:t>2023,</w:t>
      </w:r>
      <w:r>
        <w:rPr>
          <w:spacing w:val="66"/>
          <w:sz w:val="24"/>
        </w:rPr>
        <w:t xml:space="preserve"> </w:t>
      </w:r>
      <w:r>
        <w:rPr>
          <w:sz w:val="24"/>
        </w:rPr>
        <w:t>no</w:t>
      </w:r>
      <w:r>
        <w:rPr>
          <w:spacing w:val="40"/>
          <w:sz w:val="24"/>
        </w:rPr>
        <w:t xml:space="preserve"> </w:t>
      </w:r>
      <w:r>
        <w:rPr>
          <w:sz w:val="24"/>
        </w:rPr>
        <w:t>que</w:t>
      </w:r>
      <w:r>
        <w:rPr>
          <w:spacing w:val="66"/>
          <w:sz w:val="24"/>
        </w:rPr>
        <w:t xml:space="preserve"> </w:t>
      </w:r>
      <w:r>
        <w:rPr>
          <w:sz w:val="24"/>
        </w:rPr>
        <w:t>se Refere às retenções</w:t>
      </w:r>
      <w:r>
        <w:rPr>
          <w:spacing w:val="66"/>
          <w:sz w:val="24"/>
        </w:rPr>
        <w:t xml:space="preserve"> </w:t>
      </w:r>
      <w:r>
        <w:rPr>
          <w:sz w:val="24"/>
        </w:rPr>
        <w:t>na</w:t>
      </w:r>
      <w:r>
        <w:rPr>
          <w:spacing w:val="40"/>
          <w:sz w:val="24"/>
        </w:rPr>
        <w:t xml:space="preserve"> </w:t>
      </w:r>
      <w:r>
        <w:rPr>
          <w:sz w:val="24"/>
        </w:rPr>
        <w:t>fonte</w:t>
      </w:r>
      <w:r>
        <w:rPr>
          <w:spacing w:val="65"/>
          <w:sz w:val="24"/>
        </w:rPr>
        <w:t xml:space="preserve"> </w:t>
      </w:r>
      <w:r>
        <w:rPr>
          <w:sz w:val="24"/>
        </w:rPr>
        <w:t>do</w:t>
      </w:r>
      <w:r>
        <w:rPr>
          <w:spacing w:val="40"/>
          <w:sz w:val="24"/>
        </w:rPr>
        <w:t xml:space="preserve"> </w:t>
      </w:r>
      <w:r>
        <w:rPr>
          <w:sz w:val="24"/>
        </w:rPr>
        <w:t>imposto</w:t>
      </w:r>
      <w:r>
        <w:rPr>
          <w:spacing w:val="65"/>
          <w:sz w:val="24"/>
        </w:rPr>
        <w:t xml:space="preserve"> </w:t>
      </w:r>
      <w:r>
        <w:rPr>
          <w:sz w:val="24"/>
        </w:rPr>
        <w:t>de</w:t>
      </w:r>
      <w:r>
        <w:rPr>
          <w:spacing w:val="40"/>
          <w:sz w:val="24"/>
        </w:rPr>
        <w:t xml:space="preserve"> </w:t>
      </w:r>
      <w:r>
        <w:rPr>
          <w:sz w:val="24"/>
        </w:rPr>
        <w:t>Renda</w:t>
      </w:r>
      <w:r>
        <w:rPr>
          <w:spacing w:val="65"/>
          <w:sz w:val="24"/>
        </w:rPr>
        <w:t xml:space="preserve"> </w:t>
      </w:r>
      <w:r>
        <w:rPr>
          <w:sz w:val="24"/>
        </w:rPr>
        <w:t>e</w:t>
      </w:r>
      <w:r>
        <w:rPr>
          <w:spacing w:val="40"/>
          <w:sz w:val="24"/>
        </w:rPr>
        <w:t xml:space="preserve"> </w:t>
      </w:r>
      <w:r>
        <w:rPr>
          <w:sz w:val="24"/>
        </w:rPr>
        <w:t>INSS.</w:t>
      </w:r>
    </w:p>
    <w:p w14:paraId="4FEEAF4B" w14:textId="77777777" w:rsidR="000451C8" w:rsidRDefault="00B57A2A">
      <w:pPr>
        <w:pStyle w:val="PargrafodaLista"/>
        <w:numPr>
          <w:ilvl w:val="1"/>
          <w:numId w:val="62"/>
        </w:numPr>
        <w:tabs>
          <w:tab w:val="left" w:pos="787"/>
        </w:tabs>
        <w:spacing w:before="3" w:line="232" w:lineRule="auto"/>
        <w:ind w:left="114" w:firstLine="0"/>
        <w:jc w:val="both"/>
        <w:rPr>
          <w:b/>
          <w:sz w:val="24"/>
        </w:rPr>
      </w:pPr>
      <w:r>
        <w:rPr>
          <w:noProof/>
        </w:rPr>
        <mc:AlternateContent>
          <mc:Choice Requires="wps">
            <w:drawing>
              <wp:anchor distT="0" distB="0" distL="0" distR="0" simplePos="0" relativeHeight="486033408" behindDoc="1" locked="0" layoutInCell="1" allowOverlap="1" wp14:anchorId="782DC879" wp14:editId="0F70BB1B">
                <wp:simplePos x="0" y="0"/>
                <wp:positionH relativeFrom="page">
                  <wp:posOffset>403212</wp:posOffset>
                </wp:positionH>
                <wp:positionV relativeFrom="paragraph">
                  <wp:posOffset>342643</wp:posOffset>
                </wp:positionV>
                <wp:extent cx="6667500" cy="485775"/>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85775"/>
                        </a:xfrm>
                        <a:custGeom>
                          <a:avLst/>
                          <a:gdLst/>
                          <a:ahLst/>
                          <a:cxnLst/>
                          <a:rect l="l" t="t" r="r" b="b"/>
                          <a:pathLst>
                            <a:path w="6667500" h="485775">
                              <a:moveTo>
                                <a:pt x="6667500" y="0"/>
                              </a:moveTo>
                              <a:lnTo>
                                <a:pt x="504825" y="0"/>
                              </a:lnTo>
                              <a:lnTo>
                                <a:pt x="504825" y="152400"/>
                              </a:lnTo>
                              <a:lnTo>
                                <a:pt x="0" y="152400"/>
                              </a:lnTo>
                              <a:lnTo>
                                <a:pt x="0" y="304800"/>
                              </a:lnTo>
                              <a:lnTo>
                                <a:pt x="0" y="333375"/>
                              </a:lnTo>
                              <a:lnTo>
                                <a:pt x="0" y="485775"/>
                              </a:lnTo>
                              <a:lnTo>
                                <a:pt x="6486525" y="485775"/>
                              </a:lnTo>
                              <a:lnTo>
                                <a:pt x="6524625" y="485775"/>
                              </a:lnTo>
                              <a:lnTo>
                                <a:pt x="6524625" y="333375"/>
                              </a:lnTo>
                              <a:lnTo>
                                <a:pt x="6667500" y="33337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1E10ADD" id="Graphic 33" o:spid="_x0000_s1026" style="position:absolute;margin-left:31.75pt;margin-top:27pt;width:525pt;height:38.25pt;z-index:-17283072;visibility:visible;mso-wrap-style:square;mso-wrap-distance-left:0;mso-wrap-distance-top:0;mso-wrap-distance-right:0;mso-wrap-distance-bottom:0;mso-position-horizontal:absolute;mso-position-horizontal-relative:page;mso-position-vertical:absolute;mso-position-vertical-relative:text;v-text-anchor:top" coordsize="6667500,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" path="m6667500,l504825,r,152400l,152400,,304800r,28575l,485775r6486525,l6524625,485775r,-152400l6667500,333375r,-152400l6667500,152400,6667500,xe" stroked="f">
                <v:path arrowok="t"/>
                <w10:wrap anchorx="page"/>
              </v:shape>
            </w:pict>
          </mc:Fallback>
        </mc:AlternateContent>
      </w:r>
      <w:r>
        <w:rPr>
          <w:sz w:val="24"/>
        </w:rPr>
        <w:t>O pagamento devido pela Prefeitura de Corumbiara será efetuado por meio de Transferência Bancaria, emitido pela adjudicatária ou por outra forma que vier a ser convencionada entre as partes.</w:t>
      </w:r>
    </w:p>
    <w:p w14:paraId="12C7B0AF" w14:textId="77777777" w:rsidR="000451C8" w:rsidRDefault="00B57A2A">
      <w:pPr>
        <w:pStyle w:val="PargrafodaLista"/>
        <w:numPr>
          <w:ilvl w:val="2"/>
          <w:numId w:val="62"/>
        </w:numPr>
        <w:tabs>
          <w:tab w:val="left" w:pos="913"/>
        </w:tabs>
        <w:spacing w:before="6" w:line="196" w:lineRule="auto"/>
        <w:ind w:left="114" w:firstLine="0"/>
        <w:jc w:val="both"/>
        <w:rPr>
          <w:b/>
          <w:sz w:val="24"/>
        </w:rPr>
      </w:pPr>
      <w:r>
        <w:rPr>
          <w:sz w:val="24"/>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11D1D449" w14:textId="77777777" w:rsidR="000451C8" w:rsidRDefault="00B57A2A">
      <w:pPr>
        <w:pStyle w:val="PargrafodaLista"/>
        <w:numPr>
          <w:ilvl w:val="2"/>
          <w:numId w:val="62"/>
        </w:numPr>
        <w:tabs>
          <w:tab w:val="left" w:pos="959"/>
        </w:tabs>
        <w:spacing w:line="208" w:lineRule="auto"/>
        <w:ind w:left="114" w:firstLine="0"/>
        <w:jc w:val="both"/>
        <w:rPr>
          <w:b/>
          <w:sz w:val="24"/>
        </w:rPr>
      </w:pPr>
      <w:r>
        <w:rPr>
          <w:sz w:val="24"/>
        </w:rPr>
        <w:t>A contagem do prazo para pagamento terá início e encerramento em dias de expediente na Administração Pública Municipal.</w:t>
      </w:r>
    </w:p>
    <w:p w14:paraId="39C9BC87" w14:textId="77777777" w:rsidR="000451C8" w:rsidRDefault="00B57A2A">
      <w:pPr>
        <w:pStyle w:val="PargrafodaLista"/>
        <w:numPr>
          <w:ilvl w:val="1"/>
          <w:numId w:val="62"/>
        </w:numPr>
        <w:tabs>
          <w:tab w:val="left" w:pos="751"/>
        </w:tabs>
        <w:spacing w:line="196" w:lineRule="auto"/>
        <w:ind w:left="114" w:firstLine="0"/>
        <w:jc w:val="both"/>
        <w:rPr>
          <w:b/>
          <w:sz w:val="24"/>
        </w:rPr>
      </w:pPr>
      <w:r>
        <w:rPr>
          <w:sz w:val="24"/>
        </w:rPr>
        <w:t>Para realização dos pagamentos, a contratada deverá manter as condições de habilitação prevista neste instrumento.</w:t>
      </w:r>
    </w:p>
    <w:p w14:paraId="0B524FE0" w14:textId="77777777" w:rsidR="000451C8" w:rsidRDefault="00B57A2A">
      <w:pPr>
        <w:pStyle w:val="PargrafodaLista"/>
        <w:numPr>
          <w:ilvl w:val="1"/>
          <w:numId w:val="62"/>
        </w:numPr>
        <w:tabs>
          <w:tab w:val="left" w:pos="718"/>
        </w:tabs>
        <w:spacing w:line="225" w:lineRule="exact"/>
        <w:ind w:left="718" w:right="0" w:hanging="604"/>
        <w:jc w:val="both"/>
        <w:rPr>
          <w:b/>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6FCF0D21" w14:textId="77777777" w:rsidR="000451C8" w:rsidRDefault="00B57A2A">
      <w:pPr>
        <w:pStyle w:val="PargrafodaLista"/>
        <w:numPr>
          <w:ilvl w:val="2"/>
          <w:numId w:val="62"/>
        </w:numPr>
        <w:tabs>
          <w:tab w:val="left" w:pos="962"/>
        </w:tabs>
        <w:spacing w:line="201" w:lineRule="auto"/>
        <w:ind w:left="114" w:firstLine="0"/>
        <w:jc w:val="both"/>
        <w:rPr>
          <w:b/>
          <w:sz w:val="24"/>
        </w:rPr>
      </w:pPr>
      <w:r>
        <w:rPr>
          <w:sz w:val="24"/>
        </w:rPr>
        <w:t xml:space="preserve">Junto ao corpo da Nota Fiscal/Fatura é recomendado fazer constar, para fins de pagamento, informações relativas ao nome e número do banco, da agência e </w:t>
      </w:r>
      <w:proofErr w:type="gramStart"/>
      <w:r>
        <w:rPr>
          <w:sz w:val="24"/>
        </w:rPr>
        <w:t>da c/c</w:t>
      </w:r>
      <w:proofErr w:type="gramEnd"/>
      <w:r>
        <w:rPr>
          <w:sz w:val="24"/>
        </w:rPr>
        <w:t xml:space="preserve"> da contratada, bem como, se a empresa é optante do SIMPLES.</w:t>
      </w:r>
    </w:p>
    <w:p w14:paraId="75379323" w14:textId="77777777" w:rsidR="000451C8" w:rsidRDefault="00B57A2A">
      <w:pPr>
        <w:pStyle w:val="PargrafodaLista"/>
        <w:numPr>
          <w:ilvl w:val="2"/>
          <w:numId w:val="62"/>
        </w:numPr>
        <w:tabs>
          <w:tab w:val="left" w:pos="946"/>
        </w:tabs>
        <w:spacing w:line="196" w:lineRule="auto"/>
        <w:ind w:left="114" w:firstLine="0"/>
        <w:jc w:val="both"/>
        <w:rPr>
          <w:b/>
          <w:sz w:val="24"/>
        </w:rPr>
      </w:pPr>
      <w:r>
        <w:rPr>
          <w:sz w:val="24"/>
        </w:rPr>
        <w:t>Em sendo optante do SIMPLES a licitante deverá apresentar documento expedido pela Receita Federal demonstrando essa condição.</w:t>
      </w:r>
    </w:p>
    <w:p w14:paraId="70149222" w14:textId="77777777" w:rsidR="000451C8" w:rsidRDefault="00B57A2A">
      <w:pPr>
        <w:pStyle w:val="PargrafodaLista"/>
        <w:numPr>
          <w:ilvl w:val="1"/>
          <w:numId w:val="62"/>
        </w:numPr>
        <w:tabs>
          <w:tab w:val="left" w:pos="731"/>
        </w:tabs>
        <w:spacing w:line="196" w:lineRule="auto"/>
        <w:ind w:left="114" w:firstLine="0"/>
        <w:jc w:val="both"/>
        <w:rPr>
          <w:b/>
          <w:sz w:val="24"/>
        </w:rPr>
      </w:pPr>
      <w:r>
        <w:rPr>
          <w:sz w:val="24"/>
        </w:rPr>
        <w:t>No preço a ser pago deverão estar inclusas todas as despesas inerentes a: salários, encargos sociais, tributários, trabalhistas e comerciais, materiais, enfim todas as despesas necessárias ao fornecimento e/ou execução do objeto deste certame.</w:t>
      </w:r>
    </w:p>
    <w:p w14:paraId="60371C42" w14:textId="77777777" w:rsidR="000451C8" w:rsidRDefault="00B57A2A">
      <w:pPr>
        <w:pStyle w:val="PargrafodaLista"/>
        <w:numPr>
          <w:ilvl w:val="1"/>
          <w:numId w:val="62"/>
        </w:numPr>
        <w:tabs>
          <w:tab w:val="left" w:pos="723"/>
        </w:tabs>
        <w:spacing w:line="225" w:lineRule="auto"/>
        <w:ind w:left="114" w:firstLine="0"/>
        <w:jc w:val="both"/>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w:t>
      </w:r>
      <w:hyperlink r:id="rId125">
        <w:r>
          <w:rPr>
            <w:sz w:val="24"/>
          </w:rPr>
          <w:t xml:space="preserve">RFB nº 1.234, de 11 de janeiro de 2012, e alterações posteriores, </w:t>
        </w:r>
        <w:r>
          <w:rPr>
            <w:sz w:val="24"/>
            <w:u w:val="single"/>
          </w:rPr>
          <w:t>Decreto Municipal n°. 108, de 06 de</w:t>
        </w:r>
        <w:r>
          <w:rPr>
            <w:sz w:val="24"/>
          </w:rPr>
          <w:t xml:space="preserve"> </w:t>
        </w:r>
        <w:r>
          <w:rPr>
            <w:sz w:val="24"/>
            <w:u w:val="single"/>
          </w:rPr>
          <w:t>setembro de 2023</w:t>
        </w:r>
        <w:r>
          <w:rPr>
            <w:sz w:val="24"/>
          </w:rPr>
          <w:t>, no que se refere às retenções na fonte do imposto de Renda e INSS, devendo</w:t>
        </w:r>
      </w:hyperlink>
      <w:r>
        <w:rPr>
          <w:sz w:val="24"/>
        </w:rP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126" w:anchor="%3A~%3Atext%3DLEI%20COMPLEMENTAR%20N%C2%BA.-%2C068%2C%20DE%2021%20DE%20NOVEMBRO%20DE%202017%2Cbase%20na%20Lei%20Complementar%20n%C2%BA">
        <w:r>
          <w:rPr>
            <w:sz w:val="24"/>
            <w:u w:val="single"/>
          </w:rPr>
          <w:t>L.C. 068/2017</w:t>
        </w:r>
      </w:hyperlink>
      <w:r>
        <w:rPr>
          <w:sz w:val="24"/>
        </w:rPr>
        <w:t xml:space="preserve">, cuja alíquota é de 5% sobre o valor dos </w:t>
      </w:r>
      <w:r>
        <w:rPr>
          <w:spacing w:val="-2"/>
          <w:sz w:val="24"/>
        </w:rPr>
        <w:t>serviços.</w:t>
      </w:r>
    </w:p>
    <w:p w14:paraId="3D43FE32" w14:textId="77777777" w:rsidR="000451C8" w:rsidRDefault="00B57A2A">
      <w:pPr>
        <w:pStyle w:val="PargrafodaLista"/>
        <w:numPr>
          <w:ilvl w:val="2"/>
          <w:numId w:val="62"/>
        </w:numPr>
        <w:tabs>
          <w:tab w:val="left" w:pos="907"/>
        </w:tabs>
        <w:spacing w:line="228" w:lineRule="auto"/>
        <w:ind w:left="114" w:firstLine="0"/>
        <w:jc w:val="both"/>
        <w:rPr>
          <w:b/>
          <w:sz w:val="24"/>
        </w:rPr>
      </w:pPr>
      <w:r>
        <w:rPr>
          <w:sz w:val="24"/>
        </w:rPr>
        <w:t>Não</w:t>
      </w:r>
      <w:r>
        <w:rPr>
          <w:spacing w:val="-2"/>
          <w:sz w:val="24"/>
        </w:rPr>
        <w:t xml:space="preserve"> </w:t>
      </w:r>
      <w:r>
        <w:rPr>
          <w:sz w:val="24"/>
        </w:rPr>
        <w:t>estão</w:t>
      </w:r>
      <w:r>
        <w:rPr>
          <w:spacing w:val="-2"/>
          <w:sz w:val="24"/>
        </w:rPr>
        <w:t xml:space="preserve"> </w:t>
      </w:r>
      <w:r>
        <w:rPr>
          <w:sz w:val="24"/>
        </w:rPr>
        <w:t>sujeitos</w:t>
      </w:r>
      <w:r>
        <w:rPr>
          <w:spacing w:val="-2"/>
          <w:sz w:val="24"/>
        </w:rPr>
        <w:t xml:space="preserve"> </w:t>
      </w:r>
      <w:r>
        <w:rPr>
          <w:sz w:val="24"/>
        </w:rPr>
        <w:t>à</w:t>
      </w:r>
      <w:r>
        <w:rPr>
          <w:spacing w:val="-2"/>
          <w:sz w:val="24"/>
        </w:rPr>
        <w:t xml:space="preserve"> </w:t>
      </w:r>
      <w:r>
        <w:rPr>
          <w:sz w:val="24"/>
        </w:rPr>
        <w:t>retenção</w:t>
      </w:r>
      <w:r>
        <w:rPr>
          <w:spacing w:val="-2"/>
          <w:sz w:val="24"/>
        </w:rPr>
        <w:t xml:space="preserve"> </w:t>
      </w:r>
      <w:r>
        <w:rPr>
          <w:sz w:val="24"/>
        </w:rPr>
        <w:t>do</w:t>
      </w:r>
      <w:r>
        <w:rPr>
          <w:spacing w:val="-2"/>
          <w:sz w:val="24"/>
        </w:rPr>
        <w:t xml:space="preserve"> </w:t>
      </w:r>
      <w:r>
        <w:rPr>
          <w:sz w:val="24"/>
        </w:rPr>
        <w:t>IR</w:t>
      </w:r>
      <w:r>
        <w:rPr>
          <w:spacing w:val="-2"/>
          <w:sz w:val="24"/>
        </w:rPr>
        <w:t xml:space="preserve"> </w:t>
      </w:r>
      <w:r>
        <w:rPr>
          <w:sz w:val="24"/>
        </w:rPr>
        <w:t>na</w:t>
      </w:r>
      <w:r>
        <w:rPr>
          <w:spacing w:val="-2"/>
          <w:sz w:val="24"/>
        </w:rPr>
        <w:t xml:space="preserve"> </w:t>
      </w:r>
      <w:r>
        <w:rPr>
          <w:sz w:val="24"/>
        </w:rPr>
        <w:t>fonte</w:t>
      </w:r>
      <w:r>
        <w:rPr>
          <w:spacing w:val="-2"/>
          <w:sz w:val="24"/>
        </w:rPr>
        <w:t xml:space="preserve"> </w:t>
      </w:r>
      <w:r>
        <w:rPr>
          <w:sz w:val="24"/>
        </w:rPr>
        <w:t>os</w:t>
      </w:r>
      <w:r>
        <w:rPr>
          <w:spacing w:val="-2"/>
          <w:sz w:val="24"/>
        </w:rPr>
        <w:t xml:space="preserve"> </w:t>
      </w:r>
      <w:r>
        <w:rPr>
          <w:sz w:val="24"/>
        </w:rPr>
        <w:t>pagamentos</w:t>
      </w:r>
      <w:r>
        <w:rPr>
          <w:spacing w:val="-2"/>
          <w:sz w:val="24"/>
        </w:rPr>
        <w:t xml:space="preserve"> </w:t>
      </w:r>
      <w:r>
        <w:rPr>
          <w:sz w:val="24"/>
        </w:rPr>
        <w:t>realizados</w:t>
      </w:r>
      <w:r>
        <w:rPr>
          <w:spacing w:val="-2"/>
          <w:sz w:val="24"/>
        </w:rPr>
        <w:t xml:space="preserve"> </w:t>
      </w:r>
      <w:r>
        <w:rPr>
          <w:sz w:val="24"/>
        </w:rPr>
        <w:t>a</w:t>
      </w:r>
      <w:r>
        <w:rPr>
          <w:spacing w:val="-2"/>
          <w:sz w:val="24"/>
        </w:rPr>
        <w:t xml:space="preserve"> </w:t>
      </w:r>
      <w:r>
        <w:rPr>
          <w:sz w:val="24"/>
        </w:rPr>
        <w:t>pessoas</w:t>
      </w:r>
      <w:r>
        <w:rPr>
          <w:spacing w:val="-2"/>
          <w:sz w:val="24"/>
        </w:rPr>
        <w:t xml:space="preserve"> </w:t>
      </w:r>
      <w:r>
        <w:rPr>
          <w:sz w:val="24"/>
        </w:rPr>
        <w:t>físicas</w:t>
      </w:r>
      <w:r>
        <w:rPr>
          <w:spacing w:val="-2"/>
          <w:sz w:val="24"/>
        </w:rPr>
        <w:t xml:space="preserve"> </w:t>
      </w:r>
      <w:r>
        <w:rPr>
          <w:sz w:val="24"/>
        </w:rPr>
        <w:t>ou</w:t>
      </w:r>
      <w:r>
        <w:rPr>
          <w:spacing w:val="-2"/>
          <w:sz w:val="24"/>
        </w:rPr>
        <w:t xml:space="preserve"> </w:t>
      </w:r>
      <w:r>
        <w:rPr>
          <w:sz w:val="24"/>
        </w:rPr>
        <w:t xml:space="preserve">jurídicas por serviços e produtos elencados no artigo 4º, </w:t>
      </w:r>
      <w:hyperlink r:id="rId127">
        <w:r>
          <w:rPr>
            <w:sz w:val="24"/>
            <w:u w:val="single"/>
          </w:rPr>
          <w:t>da Instru</w:t>
        </w:r>
        <w:r>
          <w:rPr>
            <w:sz w:val="24"/>
          </w:rPr>
          <w:t>ç</w:t>
        </w:r>
        <w:r>
          <w:rPr>
            <w:sz w:val="24"/>
            <w:u w:val="single"/>
          </w:rPr>
          <w:t>ão Norma</w:t>
        </w:r>
        <w:r>
          <w:rPr>
            <w:sz w:val="24"/>
          </w:rPr>
          <w:t>ti</w:t>
        </w:r>
        <w:r>
          <w:rPr>
            <w:sz w:val="24"/>
            <w:u w:val="single"/>
          </w:rPr>
          <w:t>va RFB nº 1.234</w:t>
        </w:r>
      </w:hyperlink>
      <w:r>
        <w:rPr>
          <w:sz w:val="24"/>
        </w:rPr>
        <w:t>, de 11 de janeiro de 2012, e alterações posteriores, porém deverão enviar juntamente com a nota fiscal ou documento de cobrança,</w:t>
      </w:r>
      <w:r>
        <w:rPr>
          <w:spacing w:val="-1"/>
          <w:sz w:val="24"/>
        </w:rPr>
        <w:t xml:space="preserve"> </w:t>
      </w:r>
      <w:r>
        <w:rPr>
          <w:sz w:val="24"/>
        </w:rPr>
        <w:t>a</w:t>
      </w:r>
      <w:r>
        <w:rPr>
          <w:spacing w:val="-1"/>
          <w:sz w:val="24"/>
        </w:rPr>
        <w:t xml:space="preserve"> </w:t>
      </w:r>
      <w:r>
        <w:rPr>
          <w:sz w:val="24"/>
        </w:rPr>
        <w:t>declaração</w:t>
      </w:r>
      <w:r>
        <w:rPr>
          <w:spacing w:val="-1"/>
          <w:sz w:val="24"/>
        </w:rPr>
        <w:t xml:space="preserve"> </w:t>
      </w:r>
      <w:r>
        <w:rPr>
          <w:sz w:val="24"/>
        </w:rPr>
        <w:t>ANEXO</w:t>
      </w:r>
      <w:r>
        <w:rPr>
          <w:spacing w:val="-1"/>
          <w:sz w:val="24"/>
        </w:rPr>
        <w:t xml:space="preserve"> </w:t>
      </w:r>
      <w:r>
        <w:rPr>
          <w:sz w:val="24"/>
        </w:rPr>
        <w:t>II</w:t>
      </w:r>
      <w:r>
        <w:rPr>
          <w:spacing w:val="-1"/>
          <w:sz w:val="24"/>
        </w:rPr>
        <w:t xml:space="preserve"> </w:t>
      </w:r>
      <w:r>
        <w:rPr>
          <w:sz w:val="24"/>
        </w:rPr>
        <w:t>do</w:t>
      </w:r>
      <w:r>
        <w:rPr>
          <w:spacing w:val="-1"/>
          <w:sz w:val="24"/>
        </w:rPr>
        <w:t xml:space="preserve"> </w:t>
      </w:r>
      <w:hyperlink r:id="rId128">
        <w:r>
          <w:rPr>
            <w:sz w:val="24"/>
            <w:u w:val="single"/>
          </w:rPr>
          <w:t>Decreto</w:t>
        </w:r>
        <w:r>
          <w:rPr>
            <w:spacing w:val="-1"/>
            <w:sz w:val="24"/>
            <w:u w:val="single"/>
          </w:rPr>
          <w:t xml:space="preserve"> </w:t>
        </w:r>
        <w:r>
          <w:rPr>
            <w:sz w:val="24"/>
            <w:u w:val="single"/>
          </w:rPr>
          <w:t>Municipal</w:t>
        </w:r>
        <w:r>
          <w:rPr>
            <w:spacing w:val="-1"/>
            <w:sz w:val="24"/>
            <w:u w:val="single"/>
          </w:rPr>
          <w:t xml:space="preserve"> </w:t>
        </w:r>
        <w:r>
          <w:rPr>
            <w:sz w:val="24"/>
            <w:u w:val="single"/>
          </w:rPr>
          <w:t>108/2023</w:t>
        </w:r>
      </w:hyperlink>
      <w:r>
        <w:rPr>
          <w:sz w:val="24"/>
        </w:rPr>
        <w:t>,</w:t>
      </w:r>
      <w:r>
        <w:rPr>
          <w:spacing w:val="-1"/>
          <w:sz w:val="24"/>
        </w:rPr>
        <w:t xml:space="preserve"> </w:t>
      </w:r>
      <w:r>
        <w:rPr>
          <w:sz w:val="24"/>
        </w:rPr>
        <w:t>declarando</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não</w:t>
      </w:r>
      <w:r>
        <w:rPr>
          <w:spacing w:val="-1"/>
          <w:sz w:val="24"/>
        </w:rPr>
        <w:t xml:space="preserve"> </w:t>
      </w:r>
      <w:r>
        <w:rPr>
          <w:sz w:val="24"/>
        </w:rPr>
        <w:t>incidência</w:t>
      </w:r>
      <w:r>
        <w:rPr>
          <w:spacing w:val="-1"/>
          <w:sz w:val="24"/>
        </w:rPr>
        <w:t xml:space="preserve"> </w:t>
      </w:r>
      <w:r>
        <w:rPr>
          <w:sz w:val="24"/>
        </w:rPr>
        <w:t>na fonte do IRPJ, que é regularmente inscrita no Regime Especial Unificado de Arrecadação de Tributos e Contribuições</w:t>
      </w:r>
      <w:r>
        <w:rPr>
          <w:spacing w:val="-1"/>
          <w:sz w:val="24"/>
        </w:rPr>
        <w:t xml:space="preserve"> </w:t>
      </w:r>
      <w:r>
        <w:rPr>
          <w:sz w:val="24"/>
        </w:rPr>
        <w:t>devidos</w:t>
      </w:r>
      <w:r>
        <w:rPr>
          <w:spacing w:val="-1"/>
          <w:sz w:val="24"/>
        </w:rPr>
        <w:t xml:space="preserve"> </w:t>
      </w:r>
      <w:r>
        <w:rPr>
          <w:sz w:val="24"/>
        </w:rPr>
        <w:t>pelas</w:t>
      </w:r>
      <w:r>
        <w:rPr>
          <w:spacing w:val="-1"/>
          <w:sz w:val="24"/>
        </w:rPr>
        <w:t xml:space="preserve"> </w:t>
      </w:r>
      <w:r>
        <w:rPr>
          <w:sz w:val="24"/>
        </w:rPr>
        <w:t>Microempresas</w:t>
      </w:r>
      <w:r>
        <w:rPr>
          <w:spacing w:val="-1"/>
          <w:sz w:val="24"/>
        </w:rPr>
        <w:t xml:space="preserve"> </w:t>
      </w:r>
      <w:r>
        <w:rPr>
          <w:sz w:val="24"/>
        </w:rPr>
        <w:t>e</w:t>
      </w:r>
      <w:r>
        <w:rPr>
          <w:spacing w:val="-1"/>
          <w:sz w:val="24"/>
        </w:rPr>
        <w:t xml:space="preserve"> </w:t>
      </w:r>
      <w:r>
        <w:rPr>
          <w:sz w:val="24"/>
        </w:rPr>
        <w:t>Empresas</w:t>
      </w:r>
      <w:r>
        <w:rPr>
          <w:spacing w:val="-1"/>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Simples</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 xml:space="preserve">o </w:t>
      </w:r>
      <w:proofErr w:type="spellStart"/>
      <w:r>
        <w:rPr>
          <w:sz w:val="24"/>
        </w:rPr>
        <w:t>art</w:t>
      </w:r>
      <w:proofErr w:type="spellEnd"/>
      <w:r>
        <w:rPr>
          <w:sz w:val="24"/>
        </w:rPr>
        <w:t xml:space="preserve">. 12 da </w:t>
      </w:r>
      <w:hyperlink r:id="rId129">
        <w:r>
          <w:rPr>
            <w:sz w:val="24"/>
            <w:u w:val="single"/>
          </w:rPr>
          <w:t>Lei Complementar nº 123</w:t>
        </w:r>
      </w:hyperlink>
      <w:r>
        <w:rPr>
          <w:sz w:val="24"/>
        </w:rPr>
        <w:t>, de 14 de dezembro de 2006.</w:t>
      </w:r>
    </w:p>
    <w:p w14:paraId="747BA56B" w14:textId="77777777" w:rsidR="000451C8" w:rsidRDefault="00B57A2A">
      <w:pPr>
        <w:pStyle w:val="PargrafodaLista"/>
        <w:numPr>
          <w:ilvl w:val="2"/>
          <w:numId w:val="62"/>
        </w:numPr>
        <w:tabs>
          <w:tab w:val="left" w:pos="921"/>
        </w:tabs>
        <w:spacing w:line="228" w:lineRule="auto"/>
        <w:ind w:left="114" w:firstLine="0"/>
        <w:jc w:val="both"/>
        <w:rPr>
          <w:b/>
          <w:sz w:val="24"/>
        </w:rPr>
      </w:pPr>
      <w:r>
        <w:rPr>
          <w:sz w:val="24"/>
        </w:rPr>
        <w:t>A contratada deve informar imediatamente a Receita Federal e o Município de Corumbiara, sobre eventual desenquadramento da situação, estando ciente que a falsidade na prestação dessas informações, sem</w:t>
      </w:r>
      <w:r>
        <w:rPr>
          <w:spacing w:val="10"/>
          <w:sz w:val="24"/>
        </w:rPr>
        <w:t xml:space="preserve"> </w:t>
      </w:r>
      <w:r>
        <w:rPr>
          <w:sz w:val="24"/>
        </w:rPr>
        <w:t>prejuízo</w:t>
      </w:r>
      <w:r>
        <w:rPr>
          <w:spacing w:val="11"/>
          <w:sz w:val="24"/>
        </w:rPr>
        <w:t xml:space="preserve"> </w:t>
      </w:r>
      <w:r>
        <w:rPr>
          <w:sz w:val="24"/>
        </w:rPr>
        <w:t>do</w:t>
      </w:r>
      <w:r>
        <w:rPr>
          <w:spacing w:val="11"/>
          <w:sz w:val="24"/>
        </w:rPr>
        <w:t xml:space="preserve"> </w:t>
      </w:r>
      <w:r>
        <w:rPr>
          <w:sz w:val="24"/>
        </w:rPr>
        <w:t>disposto</w:t>
      </w:r>
      <w:r>
        <w:rPr>
          <w:spacing w:val="10"/>
          <w:sz w:val="24"/>
        </w:rPr>
        <w:t xml:space="preserve"> </w:t>
      </w:r>
      <w:r>
        <w:rPr>
          <w:sz w:val="24"/>
        </w:rPr>
        <w:t>no</w:t>
      </w:r>
      <w:r>
        <w:rPr>
          <w:spacing w:val="11"/>
          <w:sz w:val="24"/>
        </w:rPr>
        <w:t xml:space="preserve"> </w:t>
      </w:r>
      <w:proofErr w:type="spellStart"/>
      <w:r>
        <w:rPr>
          <w:sz w:val="24"/>
        </w:rPr>
        <w:t>art</w:t>
      </w:r>
      <w:proofErr w:type="spellEnd"/>
      <w:r>
        <w:rPr>
          <w:sz w:val="24"/>
        </w:rPr>
        <w:t>.</w:t>
      </w:r>
      <w:r>
        <w:rPr>
          <w:spacing w:val="11"/>
          <w:sz w:val="24"/>
        </w:rPr>
        <w:t xml:space="preserve"> </w:t>
      </w:r>
      <w:r>
        <w:rPr>
          <w:sz w:val="24"/>
        </w:rPr>
        <w:t>32</w:t>
      </w:r>
      <w:r>
        <w:rPr>
          <w:spacing w:val="10"/>
          <w:sz w:val="24"/>
        </w:rPr>
        <w:t xml:space="preserve"> </w:t>
      </w:r>
      <w:r>
        <w:rPr>
          <w:sz w:val="24"/>
        </w:rPr>
        <w:t>da</w:t>
      </w:r>
      <w:r>
        <w:rPr>
          <w:spacing w:val="11"/>
          <w:sz w:val="24"/>
        </w:rPr>
        <w:t xml:space="preserve"> </w:t>
      </w:r>
      <w:hyperlink r:id="rId130">
        <w:r>
          <w:rPr>
            <w:sz w:val="24"/>
            <w:u w:val="single"/>
          </w:rPr>
          <w:t>Lei</w:t>
        </w:r>
        <w:r>
          <w:rPr>
            <w:spacing w:val="11"/>
            <w:sz w:val="24"/>
            <w:u w:val="single"/>
          </w:rPr>
          <w:t xml:space="preserve"> </w:t>
        </w:r>
        <w:r>
          <w:rPr>
            <w:sz w:val="24"/>
            <w:u w:val="single"/>
          </w:rPr>
          <w:t>nº</w:t>
        </w:r>
        <w:r>
          <w:rPr>
            <w:spacing w:val="11"/>
            <w:sz w:val="24"/>
            <w:u w:val="single"/>
          </w:rPr>
          <w:t xml:space="preserve"> </w:t>
        </w:r>
        <w:r>
          <w:rPr>
            <w:sz w:val="24"/>
            <w:u w:val="single"/>
          </w:rPr>
          <w:t>9.430</w:t>
        </w:r>
      </w:hyperlink>
      <w:r>
        <w:rPr>
          <w:sz w:val="24"/>
        </w:rPr>
        <w:t>,</w:t>
      </w:r>
      <w:r>
        <w:rPr>
          <w:spacing w:val="10"/>
          <w:sz w:val="24"/>
        </w:rPr>
        <w:t xml:space="preserve"> </w:t>
      </w:r>
      <w:r>
        <w:rPr>
          <w:sz w:val="24"/>
        </w:rPr>
        <w:t>de</w:t>
      </w:r>
      <w:r>
        <w:rPr>
          <w:spacing w:val="11"/>
          <w:sz w:val="24"/>
        </w:rPr>
        <w:t xml:space="preserve"> </w:t>
      </w:r>
      <w:r>
        <w:rPr>
          <w:sz w:val="24"/>
        </w:rPr>
        <w:t>1996,</w:t>
      </w:r>
      <w:r>
        <w:rPr>
          <w:spacing w:val="11"/>
          <w:sz w:val="24"/>
        </w:rPr>
        <w:t xml:space="preserve"> </w:t>
      </w:r>
      <w:r>
        <w:rPr>
          <w:sz w:val="24"/>
        </w:rPr>
        <w:t>o</w:t>
      </w:r>
      <w:r>
        <w:rPr>
          <w:spacing w:val="10"/>
          <w:sz w:val="24"/>
        </w:rPr>
        <w:t xml:space="preserve"> </w:t>
      </w:r>
      <w:r>
        <w:rPr>
          <w:sz w:val="24"/>
        </w:rPr>
        <w:t>sujeitará,</w:t>
      </w:r>
      <w:r>
        <w:rPr>
          <w:spacing w:val="11"/>
          <w:sz w:val="24"/>
        </w:rPr>
        <w:t xml:space="preserve"> </w:t>
      </w:r>
      <w:r>
        <w:rPr>
          <w:sz w:val="24"/>
        </w:rPr>
        <w:t>com</w:t>
      </w:r>
      <w:r>
        <w:rPr>
          <w:spacing w:val="11"/>
          <w:sz w:val="24"/>
        </w:rPr>
        <w:t xml:space="preserve"> </w:t>
      </w:r>
      <w:r>
        <w:rPr>
          <w:sz w:val="24"/>
        </w:rPr>
        <w:t>as</w:t>
      </w:r>
      <w:r>
        <w:rPr>
          <w:spacing w:val="10"/>
          <w:sz w:val="24"/>
        </w:rPr>
        <w:t xml:space="preserve"> </w:t>
      </w:r>
      <w:r>
        <w:rPr>
          <w:sz w:val="24"/>
        </w:rPr>
        <w:t>demais</w:t>
      </w:r>
      <w:r>
        <w:rPr>
          <w:spacing w:val="11"/>
          <w:sz w:val="24"/>
        </w:rPr>
        <w:t xml:space="preserve"> </w:t>
      </w:r>
      <w:r>
        <w:rPr>
          <w:sz w:val="24"/>
        </w:rPr>
        <w:t>pessoas</w:t>
      </w:r>
      <w:r>
        <w:rPr>
          <w:spacing w:val="11"/>
          <w:sz w:val="24"/>
        </w:rPr>
        <w:t xml:space="preserve"> </w:t>
      </w:r>
      <w:r>
        <w:rPr>
          <w:sz w:val="24"/>
        </w:rPr>
        <w:t>que</w:t>
      </w:r>
      <w:r>
        <w:rPr>
          <w:spacing w:val="11"/>
          <w:sz w:val="24"/>
        </w:rPr>
        <w:t xml:space="preserve"> </w:t>
      </w:r>
      <w:r>
        <w:rPr>
          <w:spacing w:val="-4"/>
          <w:sz w:val="24"/>
        </w:rPr>
        <w:t>para</w:t>
      </w:r>
    </w:p>
    <w:p w14:paraId="4685F13B" w14:textId="77777777" w:rsidR="000451C8" w:rsidRDefault="000451C8">
      <w:pPr>
        <w:spacing w:line="228" w:lineRule="auto"/>
        <w:jc w:val="both"/>
        <w:rPr>
          <w:sz w:val="24"/>
        </w:rPr>
        <w:sectPr w:rsidR="000451C8">
          <w:pgSz w:w="11900" w:h="16840"/>
          <w:pgMar w:top="500" w:right="660" w:bottom="360" w:left="520" w:header="0" w:footer="167" w:gutter="0"/>
          <w:cols w:space="720"/>
        </w:sectPr>
      </w:pPr>
    </w:p>
    <w:p w14:paraId="1B844BEA" w14:textId="77777777" w:rsidR="000451C8" w:rsidRDefault="00B57A2A">
      <w:pPr>
        <w:pStyle w:val="Corpodetexto"/>
        <w:spacing w:before="34" w:line="228" w:lineRule="auto"/>
      </w:pPr>
      <w:proofErr w:type="gramStart"/>
      <w:r>
        <w:lastRenderedPageBreak/>
        <w:t>ela concorrem</w:t>
      </w:r>
      <w:proofErr w:type="gramEnd"/>
      <w:r>
        <w:t>, às penalidades previstas na legislação criminal e tributária, relativas à falsidade ideológica (</w:t>
      </w:r>
      <w:proofErr w:type="spellStart"/>
      <w:r>
        <w:t>art</w:t>
      </w:r>
      <w:proofErr w:type="spellEnd"/>
      <w:r>
        <w:t xml:space="preserve">. 299 do </w:t>
      </w:r>
      <w:hyperlink r:id="rId131">
        <w:r>
          <w:rPr>
            <w:u w:val="single"/>
          </w:rPr>
          <w:t>Decreto-Lei nº 2.848</w:t>
        </w:r>
      </w:hyperlink>
      <w:r>
        <w:t>, de 7 de dezembro de 1940 - Código Penal) e ao crime contra a ordem tributária (</w:t>
      </w:r>
      <w:proofErr w:type="spellStart"/>
      <w:r>
        <w:t>art</w:t>
      </w:r>
      <w:proofErr w:type="spellEnd"/>
      <w:r>
        <w:t xml:space="preserve">. 1º da </w:t>
      </w:r>
      <w:hyperlink r:id="rId132">
        <w:r>
          <w:rPr>
            <w:u w:val="single"/>
          </w:rPr>
          <w:t>Lei nº 8.137</w:t>
        </w:r>
      </w:hyperlink>
      <w:r>
        <w:t>, de 27 de dezembro de 1990).</w:t>
      </w:r>
    </w:p>
    <w:p w14:paraId="3D60FD91" w14:textId="77777777" w:rsidR="000451C8" w:rsidRDefault="00B57A2A">
      <w:pPr>
        <w:pStyle w:val="PargrafodaLista"/>
        <w:numPr>
          <w:ilvl w:val="1"/>
          <w:numId w:val="62"/>
        </w:numPr>
        <w:tabs>
          <w:tab w:val="left" w:pos="721"/>
        </w:tabs>
        <w:spacing w:before="5" w:line="196" w:lineRule="auto"/>
        <w:ind w:left="114" w:firstLine="0"/>
        <w:jc w:val="both"/>
        <w:rPr>
          <w:b/>
          <w:sz w:val="24"/>
        </w:rPr>
      </w:pPr>
      <w:r>
        <w:rPr>
          <w:sz w:val="24"/>
        </w:rPr>
        <w:t>Não</w:t>
      </w:r>
      <w:r>
        <w:rPr>
          <w:spacing w:val="-2"/>
          <w:sz w:val="24"/>
        </w:rPr>
        <w:t xml:space="preserve"> </w:t>
      </w:r>
      <w:r>
        <w:rPr>
          <w:sz w:val="24"/>
        </w:rPr>
        <w:t>será</w:t>
      </w:r>
      <w:r>
        <w:rPr>
          <w:spacing w:val="-2"/>
          <w:sz w:val="24"/>
        </w:rPr>
        <w:t xml:space="preserve"> </w:t>
      </w:r>
      <w:r>
        <w:rPr>
          <w:sz w:val="24"/>
        </w:rPr>
        <w:t>admitido</w:t>
      </w:r>
      <w:r>
        <w:rPr>
          <w:spacing w:val="-2"/>
          <w:sz w:val="24"/>
        </w:rPr>
        <w:t xml:space="preserve"> </w:t>
      </w:r>
      <w:r>
        <w:rPr>
          <w:sz w:val="24"/>
        </w:rPr>
        <w:t>o</w:t>
      </w:r>
      <w:r>
        <w:rPr>
          <w:spacing w:val="-2"/>
          <w:sz w:val="24"/>
        </w:rPr>
        <w:t xml:space="preserve"> </w:t>
      </w:r>
      <w:r>
        <w:rPr>
          <w:sz w:val="24"/>
        </w:rPr>
        <w:t>pagamento</w:t>
      </w:r>
      <w:r>
        <w:rPr>
          <w:spacing w:val="-2"/>
          <w:sz w:val="24"/>
        </w:rPr>
        <w:t xml:space="preserve"> </w:t>
      </w:r>
      <w:r>
        <w:rPr>
          <w:sz w:val="24"/>
        </w:rPr>
        <w:t>de</w:t>
      </w:r>
      <w:r>
        <w:rPr>
          <w:spacing w:val="-2"/>
          <w:sz w:val="24"/>
        </w:rPr>
        <w:t xml:space="preserve"> </w:t>
      </w:r>
      <w:r>
        <w:rPr>
          <w:sz w:val="24"/>
        </w:rPr>
        <w:t>título</w:t>
      </w:r>
      <w:r>
        <w:rPr>
          <w:spacing w:val="-2"/>
          <w:sz w:val="24"/>
        </w:rPr>
        <w:t xml:space="preserve"> </w:t>
      </w:r>
      <w:r>
        <w:rPr>
          <w:sz w:val="24"/>
        </w:rPr>
        <w:t>descontado</w:t>
      </w:r>
      <w:r>
        <w:rPr>
          <w:spacing w:val="-2"/>
          <w:sz w:val="24"/>
        </w:rPr>
        <w:t xml:space="preserve"> </w:t>
      </w:r>
      <w:r>
        <w:rPr>
          <w:sz w:val="24"/>
        </w:rPr>
        <w:t>ou</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de</w:t>
      </w:r>
      <w:r>
        <w:rPr>
          <w:spacing w:val="-2"/>
          <w:sz w:val="24"/>
        </w:rPr>
        <w:t xml:space="preserve"> </w:t>
      </w:r>
      <w:r>
        <w:rPr>
          <w:sz w:val="24"/>
        </w:rPr>
        <w:t>cobrança</w:t>
      </w:r>
      <w:r>
        <w:rPr>
          <w:spacing w:val="-2"/>
          <w:sz w:val="24"/>
        </w:rPr>
        <w:t xml:space="preserve"> </w:t>
      </w:r>
      <w:r>
        <w:rPr>
          <w:sz w:val="24"/>
        </w:rPr>
        <w:t>em</w:t>
      </w:r>
      <w:r>
        <w:rPr>
          <w:spacing w:val="-2"/>
          <w:sz w:val="24"/>
        </w:rPr>
        <w:t xml:space="preserve"> </w:t>
      </w:r>
      <w:r>
        <w:rPr>
          <w:sz w:val="24"/>
        </w:rPr>
        <w:t>banco,</w:t>
      </w:r>
      <w:r>
        <w:rPr>
          <w:spacing w:val="-2"/>
          <w:sz w:val="24"/>
        </w:rPr>
        <w:t xml:space="preserve"> </w:t>
      </w:r>
      <w:r>
        <w:rPr>
          <w:sz w:val="24"/>
        </w:rPr>
        <w:t>bem</w:t>
      </w:r>
      <w:r>
        <w:rPr>
          <w:spacing w:val="-2"/>
          <w:sz w:val="24"/>
        </w:rPr>
        <w:t xml:space="preserve"> </w:t>
      </w:r>
      <w:r>
        <w:rPr>
          <w:sz w:val="24"/>
        </w:rPr>
        <w:t>como os que forem negociados com terceiros por intermédio da operação de factoring.</w:t>
      </w:r>
    </w:p>
    <w:p w14:paraId="4CEC67EF" w14:textId="77777777" w:rsidR="000451C8" w:rsidRDefault="00B57A2A">
      <w:pPr>
        <w:pStyle w:val="PargrafodaLista"/>
        <w:numPr>
          <w:ilvl w:val="1"/>
          <w:numId w:val="62"/>
        </w:numPr>
        <w:tabs>
          <w:tab w:val="left" w:pos="796"/>
        </w:tabs>
        <w:spacing w:line="208" w:lineRule="auto"/>
        <w:ind w:left="114" w:firstLine="0"/>
        <w:jc w:val="both"/>
        <w:rPr>
          <w:b/>
          <w:sz w:val="24"/>
        </w:rPr>
      </w:pPr>
      <w:r>
        <w:rPr>
          <w:sz w:val="24"/>
        </w:rPr>
        <w:t>As despesas bancárias decorrentes de transferências de valores para outras praças serão de responsabilidade da contratada.</w:t>
      </w:r>
    </w:p>
    <w:p w14:paraId="245C27DF" w14:textId="77777777" w:rsidR="000451C8" w:rsidRDefault="00B57A2A">
      <w:pPr>
        <w:pStyle w:val="PargrafodaLista"/>
        <w:numPr>
          <w:ilvl w:val="1"/>
          <w:numId w:val="62"/>
        </w:numPr>
        <w:tabs>
          <w:tab w:val="left" w:pos="757"/>
        </w:tabs>
        <w:spacing w:line="196" w:lineRule="auto"/>
        <w:ind w:left="114" w:firstLine="0"/>
        <w:jc w:val="both"/>
        <w:rPr>
          <w:b/>
          <w:sz w:val="24"/>
        </w:rPr>
      </w:pPr>
      <w:r>
        <w:rPr>
          <w:sz w:val="24"/>
        </w:rPr>
        <w:t xml:space="preserve">Havendo erro na apresentação da Nota Fiscal ou dos documentos pertinentes à contratação, ou, ainda, circunstância que impeça a liquidação da despesa, como, por exemplo, obrigação financeira pendente, decorrente de penalidade imposta ou </w:t>
      </w:r>
      <w:proofErr w:type="spellStart"/>
      <w:r>
        <w:rPr>
          <w:sz w:val="24"/>
        </w:rPr>
        <w:t>inadimplência</w:t>
      </w:r>
      <w:proofErr w:type="spellEnd"/>
      <w:r>
        <w:rPr>
          <w:sz w:val="24"/>
        </w:rPr>
        <w:t>, o pagamento ficará sobrestado até que a contratada</w:t>
      </w:r>
      <w:r>
        <w:rPr>
          <w:spacing w:val="-1"/>
          <w:sz w:val="24"/>
        </w:rPr>
        <w:t xml:space="preserve"> </w:t>
      </w:r>
      <w:r>
        <w:rPr>
          <w:sz w:val="24"/>
        </w:rPr>
        <w:t>providencie</w:t>
      </w:r>
      <w:r>
        <w:rPr>
          <w:spacing w:val="-1"/>
          <w:sz w:val="24"/>
        </w:rPr>
        <w:t xml:space="preserve"> </w:t>
      </w:r>
      <w:r>
        <w:rPr>
          <w:sz w:val="24"/>
        </w:rPr>
        <w:t>as</w:t>
      </w:r>
      <w:r>
        <w:rPr>
          <w:spacing w:val="-1"/>
          <w:sz w:val="24"/>
        </w:rPr>
        <w:t xml:space="preserve"> </w:t>
      </w:r>
      <w:r>
        <w:rPr>
          <w:sz w:val="24"/>
        </w:rPr>
        <w:t>medidas</w:t>
      </w:r>
      <w:r>
        <w:rPr>
          <w:spacing w:val="-1"/>
          <w:sz w:val="24"/>
        </w:rPr>
        <w:t xml:space="preserve"> </w:t>
      </w:r>
      <w:r>
        <w:rPr>
          <w:sz w:val="24"/>
        </w:rPr>
        <w:t>saneadoras.</w:t>
      </w:r>
      <w:r>
        <w:rPr>
          <w:spacing w:val="-1"/>
          <w:sz w:val="24"/>
        </w:rPr>
        <w:t xml:space="preserve"> </w:t>
      </w:r>
      <w:r>
        <w:rPr>
          <w:sz w:val="24"/>
        </w:rPr>
        <w:t>Nesta</w:t>
      </w:r>
      <w:r>
        <w:rPr>
          <w:spacing w:val="-1"/>
          <w:sz w:val="24"/>
        </w:rPr>
        <w:t xml:space="preserve"> </w:t>
      </w:r>
      <w:r>
        <w:rPr>
          <w:sz w:val="24"/>
        </w:rPr>
        <w:t>hipótese,</w:t>
      </w:r>
      <w:r>
        <w:rPr>
          <w:spacing w:val="-1"/>
          <w:sz w:val="24"/>
        </w:rPr>
        <w:t xml:space="preserve"> </w:t>
      </w:r>
      <w:r>
        <w:rPr>
          <w:sz w:val="24"/>
        </w:rPr>
        <w:t>o</w:t>
      </w:r>
      <w:r>
        <w:rPr>
          <w:spacing w:val="-1"/>
          <w:sz w:val="24"/>
        </w:rPr>
        <w:t xml:space="preserve"> </w:t>
      </w:r>
      <w:r>
        <w:rPr>
          <w:sz w:val="24"/>
        </w:rPr>
        <w:t>prazo</w:t>
      </w:r>
      <w:r>
        <w:rPr>
          <w:spacing w:val="-1"/>
          <w:sz w:val="24"/>
        </w:rPr>
        <w:t xml:space="preserve"> </w:t>
      </w:r>
      <w:r>
        <w:rPr>
          <w:sz w:val="24"/>
        </w:rPr>
        <w:t>para</w:t>
      </w:r>
      <w:r>
        <w:rPr>
          <w:spacing w:val="-1"/>
          <w:sz w:val="24"/>
        </w:rPr>
        <w:t xml:space="preserve"> </w:t>
      </w:r>
      <w:r>
        <w:rPr>
          <w:sz w:val="24"/>
        </w:rPr>
        <w:t>pagamento</w:t>
      </w:r>
      <w:r>
        <w:rPr>
          <w:spacing w:val="-1"/>
          <w:sz w:val="24"/>
        </w:rPr>
        <w:t xml:space="preserve"> </w:t>
      </w:r>
      <w:r>
        <w:rPr>
          <w:sz w:val="24"/>
        </w:rPr>
        <w:t>iniciar-se-á</w:t>
      </w:r>
      <w:r>
        <w:rPr>
          <w:spacing w:val="-1"/>
          <w:sz w:val="24"/>
        </w:rPr>
        <w:t xml:space="preserve"> </w:t>
      </w:r>
      <w:r>
        <w:rPr>
          <w:sz w:val="24"/>
        </w:rPr>
        <w:t>após</w:t>
      </w:r>
      <w:r>
        <w:rPr>
          <w:spacing w:val="-1"/>
          <w:sz w:val="24"/>
        </w:rPr>
        <w:t xml:space="preserve"> </w:t>
      </w:r>
      <w:r>
        <w:rPr>
          <w:sz w:val="24"/>
        </w:rPr>
        <w:t>a comprovação da regularização da situação, não acarretando qualquer ônus para a Contratante.</w:t>
      </w:r>
    </w:p>
    <w:p w14:paraId="7E726D00" w14:textId="77777777" w:rsidR="000451C8" w:rsidRDefault="00B57A2A">
      <w:pPr>
        <w:pStyle w:val="PargrafodaLista"/>
        <w:numPr>
          <w:ilvl w:val="1"/>
          <w:numId w:val="62"/>
        </w:numPr>
        <w:tabs>
          <w:tab w:val="left" w:pos="772"/>
        </w:tabs>
        <w:spacing w:line="196" w:lineRule="auto"/>
        <w:ind w:left="114" w:firstLine="0"/>
        <w:jc w:val="both"/>
        <w:rPr>
          <w:b/>
          <w:sz w:val="24"/>
        </w:rPr>
      </w:pPr>
      <w:r>
        <w:rPr>
          <w:sz w:val="24"/>
        </w:rPr>
        <w:t xml:space="preserve">Não havendo regularização ou sendo a defesa considerada improcedente, a contratante deverá comunicar aos órgãos responsáveis pela fiscalização da regularidade fiscal quanto à </w:t>
      </w:r>
      <w:proofErr w:type="spellStart"/>
      <w:r>
        <w:rPr>
          <w:sz w:val="24"/>
        </w:rPr>
        <w:t>inadimplência</w:t>
      </w:r>
      <w:proofErr w:type="spellEnd"/>
      <w:r>
        <w:rPr>
          <w:sz w:val="24"/>
        </w:rPr>
        <w:t xml:space="preserve"> da contratada, bem como quanto à existência de pagamento a ser efetuado, para que sejam acionados os meios pertinentes e necessários para garantir o recebimento de seus créditos.</w:t>
      </w:r>
    </w:p>
    <w:p w14:paraId="06CC94C9" w14:textId="77777777" w:rsidR="000451C8" w:rsidRDefault="00B57A2A">
      <w:pPr>
        <w:pStyle w:val="PargrafodaLista"/>
        <w:numPr>
          <w:ilvl w:val="1"/>
          <w:numId w:val="62"/>
        </w:numPr>
        <w:tabs>
          <w:tab w:val="left" w:pos="736"/>
        </w:tabs>
        <w:spacing w:line="196" w:lineRule="auto"/>
        <w:ind w:left="114" w:firstLine="0"/>
        <w:jc w:val="both"/>
        <w:rPr>
          <w:b/>
          <w:sz w:val="24"/>
        </w:rPr>
      </w:pPr>
      <w:r>
        <w:rPr>
          <w:sz w:val="24"/>
        </w:rPr>
        <w:t>Qualquer irregularidade ou falta de apresentação de certidões, o prazo do item somente se iniciará com a devida regularização das pendências.</w:t>
      </w:r>
    </w:p>
    <w:p w14:paraId="71749931" w14:textId="77777777" w:rsidR="000451C8" w:rsidRDefault="00B57A2A">
      <w:pPr>
        <w:pStyle w:val="Ttulo1"/>
        <w:numPr>
          <w:ilvl w:val="0"/>
          <w:numId w:val="62"/>
        </w:numPr>
        <w:tabs>
          <w:tab w:val="left" w:pos="475"/>
        </w:tabs>
        <w:spacing w:before="271"/>
        <w:ind w:left="475" w:hanging="361"/>
        <w:jc w:val="both"/>
      </w:pPr>
      <w:r>
        <w:t>SANÇÕES</w:t>
      </w:r>
      <w:r>
        <w:rPr>
          <w:spacing w:val="-8"/>
        </w:rPr>
        <w:t xml:space="preserve"> </w:t>
      </w:r>
      <w:r>
        <w:rPr>
          <w:spacing w:val="-2"/>
        </w:rPr>
        <w:t>ADMINISTRATIVAS</w:t>
      </w:r>
    </w:p>
    <w:p w14:paraId="2125D328" w14:textId="77777777" w:rsidR="000451C8" w:rsidRDefault="00B57A2A">
      <w:pPr>
        <w:pStyle w:val="PargrafodaLista"/>
        <w:numPr>
          <w:ilvl w:val="1"/>
          <w:numId w:val="62"/>
        </w:numPr>
        <w:tabs>
          <w:tab w:val="left" w:pos="629"/>
        </w:tabs>
        <w:spacing w:before="48" w:line="196" w:lineRule="auto"/>
        <w:ind w:left="114" w:firstLine="0"/>
        <w:rPr>
          <w:b/>
          <w:sz w:val="24"/>
        </w:rPr>
      </w:pPr>
      <w:r>
        <w:rPr>
          <w:sz w:val="24"/>
        </w:rPr>
        <w:t>Comete</w:t>
      </w:r>
      <w:r>
        <w:rPr>
          <w:spacing w:val="24"/>
          <w:sz w:val="24"/>
        </w:rPr>
        <w:t xml:space="preserve"> </w:t>
      </w:r>
      <w:r>
        <w:rPr>
          <w:sz w:val="24"/>
        </w:rPr>
        <w:t>infração</w:t>
      </w:r>
      <w:r>
        <w:rPr>
          <w:spacing w:val="24"/>
          <w:sz w:val="24"/>
        </w:rPr>
        <w:t xml:space="preserve"> </w:t>
      </w:r>
      <w:r>
        <w:rPr>
          <w:sz w:val="24"/>
        </w:rPr>
        <w:t>administrativa</w:t>
      </w:r>
      <w:r>
        <w:rPr>
          <w:spacing w:val="24"/>
          <w:sz w:val="24"/>
        </w:rPr>
        <w:t xml:space="preserve"> </w:t>
      </w:r>
      <w:r>
        <w:rPr>
          <w:sz w:val="24"/>
        </w:rPr>
        <w:t>a</w:t>
      </w:r>
      <w:r>
        <w:rPr>
          <w:spacing w:val="24"/>
          <w:sz w:val="24"/>
        </w:rPr>
        <w:t xml:space="preserve"> </w:t>
      </w:r>
      <w:r>
        <w:rPr>
          <w:sz w:val="24"/>
        </w:rPr>
        <w:t>licitante</w:t>
      </w:r>
      <w:r>
        <w:rPr>
          <w:spacing w:val="24"/>
          <w:sz w:val="24"/>
        </w:rPr>
        <w:t xml:space="preserve"> </w:t>
      </w:r>
      <w:r>
        <w:rPr>
          <w:sz w:val="24"/>
        </w:rPr>
        <w:t>que</w:t>
      </w:r>
      <w:r>
        <w:rPr>
          <w:spacing w:val="24"/>
          <w:sz w:val="24"/>
        </w:rPr>
        <w:t xml:space="preserve"> </w:t>
      </w:r>
      <w:r>
        <w:rPr>
          <w:sz w:val="24"/>
        </w:rPr>
        <w:t>cometer,</w:t>
      </w:r>
      <w:r>
        <w:rPr>
          <w:spacing w:val="24"/>
          <w:sz w:val="24"/>
        </w:rPr>
        <w:t xml:space="preserve"> </w:t>
      </w:r>
      <w:r>
        <w:rPr>
          <w:sz w:val="24"/>
        </w:rPr>
        <w:t>por</w:t>
      </w:r>
      <w:r>
        <w:rPr>
          <w:spacing w:val="24"/>
          <w:sz w:val="24"/>
        </w:rPr>
        <w:t xml:space="preserve"> </w:t>
      </w:r>
      <w:r>
        <w:rPr>
          <w:sz w:val="24"/>
        </w:rPr>
        <w:t>dolo</w:t>
      </w:r>
      <w:r>
        <w:rPr>
          <w:spacing w:val="24"/>
          <w:sz w:val="24"/>
        </w:rPr>
        <w:t xml:space="preserve"> </w:t>
      </w:r>
      <w:r>
        <w:rPr>
          <w:sz w:val="24"/>
        </w:rPr>
        <w:t>ou</w:t>
      </w:r>
      <w:r>
        <w:rPr>
          <w:spacing w:val="24"/>
          <w:sz w:val="24"/>
        </w:rPr>
        <w:t xml:space="preserve"> </w:t>
      </w:r>
      <w:r>
        <w:rPr>
          <w:sz w:val="24"/>
        </w:rPr>
        <w:t>culpa,</w:t>
      </w:r>
      <w:r>
        <w:rPr>
          <w:spacing w:val="24"/>
          <w:sz w:val="24"/>
        </w:rPr>
        <w:t xml:space="preserve"> </w:t>
      </w:r>
      <w:r>
        <w:rPr>
          <w:sz w:val="24"/>
        </w:rPr>
        <w:t>quaisquer</w:t>
      </w:r>
      <w:r>
        <w:rPr>
          <w:spacing w:val="24"/>
          <w:sz w:val="24"/>
        </w:rPr>
        <w:t xml:space="preserve"> </w:t>
      </w:r>
      <w:r>
        <w:rPr>
          <w:sz w:val="24"/>
        </w:rPr>
        <w:t>das</w:t>
      </w:r>
      <w:r>
        <w:rPr>
          <w:spacing w:val="24"/>
          <w:sz w:val="24"/>
        </w:rPr>
        <w:t xml:space="preserve"> </w:t>
      </w:r>
      <w:r>
        <w:rPr>
          <w:sz w:val="24"/>
        </w:rPr>
        <w:t>infrações previstas na Lei Federal n. 14.133/2021, quais sejam:</w:t>
      </w:r>
    </w:p>
    <w:p w14:paraId="43225DCD" w14:textId="77777777" w:rsidR="000451C8" w:rsidRDefault="00B57A2A">
      <w:pPr>
        <w:pStyle w:val="PargrafodaLista"/>
        <w:numPr>
          <w:ilvl w:val="2"/>
          <w:numId w:val="62"/>
        </w:numPr>
        <w:tabs>
          <w:tab w:val="left" w:pos="783"/>
        </w:tabs>
        <w:spacing w:line="225"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18756B20" w14:textId="77777777" w:rsidR="000451C8" w:rsidRDefault="00B57A2A">
      <w:pPr>
        <w:pStyle w:val="PargrafodaLista"/>
        <w:numPr>
          <w:ilvl w:val="2"/>
          <w:numId w:val="62"/>
        </w:numPr>
        <w:tabs>
          <w:tab w:val="left" w:pos="783"/>
        </w:tabs>
        <w:spacing w:before="15" w:line="196" w:lineRule="auto"/>
        <w:ind w:left="114" w:firstLine="0"/>
        <w:rPr>
          <w:b/>
          <w:sz w:val="24"/>
        </w:rPr>
      </w:pPr>
      <w:r>
        <w:rPr>
          <w:sz w:val="24"/>
        </w:rPr>
        <w:t>Dar</w:t>
      </w:r>
      <w:r>
        <w:rPr>
          <w:spacing w:val="-7"/>
          <w:sz w:val="24"/>
        </w:rPr>
        <w:t xml:space="preserve"> </w:t>
      </w:r>
      <w:r>
        <w:rPr>
          <w:sz w:val="24"/>
        </w:rPr>
        <w:t>causa</w:t>
      </w:r>
      <w:r>
        <w:rPr>
          <w:spacing w:val="-7"/>
          <w:sz w:val="24"/>
        </w:rPr>
        <w:t xml:space="preserve"> </w:t>
      </w:r>
      <w:r>
        <w:rPr>
          <w:sz w:val="24"/>
        </w:rPr>
        <w:t>à</w:t>
      </w:r>
      <w:r>
        <w:rPr>
          <w:spacing w:val="-7"/>
          <w:sz w:val="24"/>
        </w:rPr>
        <w:t xml:space="preserve"> </w:t>
      </w:r>
      <w:r>
        <w:rPr>
          <w:sz w:val="24"/>
        </w:rPr>
        <w:t>inexecução</w:t>
      </w:r>
      <w:r>
        <w:rPr>
          <w:spacing w:val="-7"/>
          <w:sz w:val="24"/>
        </w:rPr>
        <w:t xml:space="preserve"> </w:t>
      </w:r>
      <w:r>
        <w:rPr>
          <w:sz w:val="24"/>
        </w:rPr>
        <w:t>parcial</w:t>
      </w:r>
      <w:r>
        <w:rPr>
          <w:spacing w:val="-7"/>
          <w:sz w:val="24"/>
        </w:rPr>
        <w:t xml:space="preserve"> </w:t>
      </w:r>
      <w:r>
        <w:rPr>
          <w:sz w:val="24"/>
        </w:rPr>
        <w:t>do</w:t>
      </w:r>
      <w:r>
        <w:rPr>
          <w:spacing w:val="-7"/>
          <w:sz w:val="24"/>
        </w:rPr>
        <w:t xml:space="preserve"> </w:t>
      </w:r>
      <w:r>
        <w:rPr>
          <w:sz w:val="24"/>
        </w:rPr>
        <w:t>contrato</w:t>
      </w:r>
      <w:r>
        <w:rPr>
          <w:spacing w:val="-7"/>
          <w:sz w:val="24"/>
        </w:rPr>
        <w:t xml:space="preserve"> </w:t>
      </w:r>
      <w:r>
        <w:rPr>
          <w:sz w:val="24"/>
        </w:rPr>
        <w:t>que</w:t>
      </w:r>
      <w:r>
        <w:rPr>
          <w:spacing w:val="-7"/>
          <w:sz w:val="24"/>
        </w:rPr>
        <w:t xml:space="preserve"> </w:t>
      </w:r>
      <w:r>
        <w:rPr>
          <w:sz w:val="24"/>
        </w:rPr>
        <w:t>cause</w:t>
      </w:r>
      <w:r>
        <w:rPr>
          <w:spacing w:val="-7"/>
          <w:sz w:val="24"/>
        </w:rPr>
        <w:t xml:space="preserve"> </w:t>
      </w:r>
      <w:r>
        <w:rPr>
          <w:sz w:val="24"/>
        </w:rPr>
        <w:t>grave</w:t>
      </w:r>
      <w:r>
        <w:rPr>
          <w:spacing w:val="-7"/>
          <w:sz w:val="24"/>
        </w:rPr>
        <w:t xml:space="preserve"> </w:t>
      </w:r>
      <w:r>
        <w:rPr>
          <w:sz w:val="24"/>
        </w:rPr>
        <w:t>dano</w:t>
      </w:r>
      <w:r>
        <w:rPr>
          <w:spacing w:val="-7"/>
          <w:sz w:val="24"/>
        </w:rPr>
        <w:t xml:space="preserve"> </w:t>
      </w:r>
      <w:r>
        <w:rPr>
          <w:sz w:val="24"/>
        </w:rPr>
        <w:t>à</w:t>
      </w:r>
      <w:r>
        <w:rPr>
          <w:spacing w:val="-7"/>
          <w:sz w:val="24"/>
        </w:rPr>
        <w:t xml:space="preserve"> </w:t>
      </w:r>
      <w:r>
        <w:rPr>
          <w:sz w:val="24"/>
        </w:rPr>
        <w:t>Administração,</w:t>
      </w:r>
      <w:r>
        <w:rPr>
          <w:spacing w:val="-7"/>
          <w:sz w:val="24"/>
        </w:rPr>
        <w:t xml:space="preserve"> </w:t>
      </w:r>
      <w:r>
        <w:rPr>
          <w:sz w:val="24"/>
        </w:rPr>
        <w:t>ao</w:t>
      </w:r>
      <w:r>
        <w:rPr>
          <w:spacing w:val="-7"/>
          <w:sz w:val="24"/>
        </w:rPr>
        <w:t xml:space="preserve"> </w:t>
      </w:r>
      <w:r>
        <w:rPr>
          <w:sz w:val="24"/>
        </w:rPr>
        <w:t>funcionamento dos serviços públicos ou ao interesse coletivo.</w:t>
      </w:r>
    </w:p>
    <w:p w14:paraId="6B9B6272" w14:textId="77777777" w:rsidR="000451C8" w:rsidRDefault="00B57A2A">
      <w:pPr>
        <w:pStyle w:val="PargrafodaLista"/>
        <w:numPr>
          <w:ilvl w:val="2"/>
          <w:numId w:val="62"/>
        </w:numPr>
        <w:tabs>
          <w:tab w:val="left" w:pos="783"/>
        </w:tabs>
        <w:spacing w:line="232"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431C959E" w14:textId="77777777" w:rsidR="000451C8" w:rsidRDefault="00B57A2A">
      <w:pPr>
        <w:pStyle w:val="PargrafodaLista"/>
        <w:numPr>
          <w:ilvl w:val="2"/>
          <w:numId w:val="62"/>
        </w:numPr>
        <w:tabs>
          <w:tab w:val="left" w:pos="808"/>
        </w:tabs>
        <w:spacing w:before="22" w:line="196" w:lineRule="auto"/>
        <w:ind w:left="114" w:firstLine="0"/>
        <w:rPr>
          <w:b/>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3AA49EF2" w14:textId="77777777" w:rsidR="000451C8" w:rsidRDefault="00B57A2A">
      <w:pPr>
        <w:pStyle w:val="PargrafodaLista"/>
        <w:numPr>
          <w:ilvl w:val="2"/>
          <w:numId w:val="62"/>
        </w:numPr>
        <w:tabs>
          <w:tab w:val="left" w:pos="851"/>
        </w:tabs>
        <w:spacing w:line="196" w:lineRule="auto"/>
        <w:ind w:left="114" w:firstLine="0"/>
        <w:rPr>
          <w:b/>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58728DDE" w14:textId="77777777" w:rsidR="000451C8" w:rsidRDefault="00B57A2A">
      <w:pPr>
        <w:pStyle w:val="PargrafodaLista"/>
        <w:numPr>
          <w:ilvl w:val="0"/>
          <w:numId w:val="39"/>
        </w:numPr>
        <w:tabs>
          <w:tab w:val="left" w:pos="356"/>
        </w:tabs>
        <w:spacing w:line="225"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3DB96354" w14:textId="77777777" w:rsidR="000451C8" w:rsidRDefault="00B57A2A">
      <w:pPr>
        <w:pStyle w:val="PargrafodaLista"/>
        <w:numPr>
          <w:ilvl w:val="0"/>
          <w:numId w:val="39"/>
        </w:numPr>
        <w:tabs>
          <w:tab w:val="left" w:pos="367"/>
        </w:tabs>
        <w:spacing w:line="248"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0C2453A7" w14:textId="77777777" w:rsidR="000451C8" w:rsidRDefault="00B57A2A">
      <w:pPr>
        <w:pStyle w:val="PargrafodaLista"/>
        <w:numPr>
          <w:ilvl w:val="0"/>
          <w:numId w:val="39"/>
        </w:numPr>
        <w:tabs>
          <w:tab w:val="left" w:pos="342"/>
        </w:tabs>
        <w:spacing w:line="248"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68A9E1BE" w14:textId="77777777" w:rsidR="000451C8" w:rsidRDefault="00B57A2A">
      <w:pPr>
        <w:pStyle w:val="PargrafodaLista"/>
        <w:numPr>
          <w:ilvl w:val="2"/>
          <w:numId w:val="62"/>
        </w:numPr>
        <w:tabs>
          <w:tab w:val="left" w:pos="837"/>
        </w:tabs>
        <w:spacing w:before="14" w:line="196" w:lineRule="auto"/>
        <w:ind w:left="114" w:firstLine="0"/>
        <w:jc w:val="both"/>
        <w:rPr>
          <w:b/>
          <w:sz w:val="24"/>
        </w:rPr>
      </w:pPr>
      <w:r>
        <w:rPr>
          <w:sz w:val="24"/>
        </w:rPr>
        <w:t>Não celebrar o contrato ou não entregar a documentação exigida para a contratação, quando convocado dentro do prazo de validade de sua proposta, implicando na mesma infração quando:</w:t>
      </w:r>
    </w:p>
    <w:p w14:paraId="58461914" w14:textId="77777777" w:rsidR="000451C8" w:rsidRDefault="00B57A2A">
      <w:pPr>
        <w:pStyle w:val="Corpodetexto"/>
        <w:spacing w:line="196" w:lineRule="auto"/>
      </w:pPr>
      <w:r>
        <w:t>a) Recusar-se sem justificativa, a assinar o Contrato, Ata de Registro de Preços, ou aceitar ou retirar o instrumento equivalente ao contrato no prazo estabelecido pela Administração.</w:t>
      </w:r>
    </w:p>
    <w:p w14:paraId="143CF30E" w14:textId="77777777" w:rsidR="000451C8" w:rsidRDefault="00B57A2A">
      <w:pPr>
        <w:pStyle w:val="PargrafodaLista"/>
        <w:numPr>
          <w:ilvl w:val="2"/>
          <w:numId w:val="62"/>
        </w:numPr>
        <w:tabs>
          <w:tab w:val="left" w:pos="793"/>
        </w:tabs>
        <w:spacing w:line="201" w:lineRule="auto"/>
        <w:ind w:left="114" w:firstLine="0"/>
        <w:jc w:val="both"/>
        <w:rPr>
          <w:b/>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01450AF3" w14:textId="77777777" w:rsidR="000451C8" w:rsidRDefault="00B57A2A">
      <w:pPr>
        <w:pStyle w:val="PargrafodaLista"/>
        <w:numPr>
          <w:ilvl w:val="2"/>
          <w:numId w:val="62"/>
        </w:numPr>
        <w:tabs>
          <w:tab w:val="left" w:pos="813"/>
        </w:tabs>
        <w:spacing w:line="196" w:lineRule="auto"/>
        <w:ind w:left="114" w:firstLine="0"/>
        <w:jc w:val="both"/>
        <w:rPr>
          <w:b/>
          <w:sz w:val="24"/>
        </w:rPr>
      </w:pPr>
      <w:r>
        <w:rPr>
          <w:sz w:val="24"/>
        </w:rPr>
        <w:t>Apresentar declaração ou documentação falsa exigida para o certame ou prestar declaração falsa durante a dispensa eletrônica ou a execução do contrato.</w:t>
      </w:r>
    </w:p>
    <w:p w14:paraId="50C1BBDB" w14:textId="77777777" w:rsidR="000451C8" w:rsidRDefault="00B57A2A">
      <w:pPr>
        <w:pStyle w:val="PargrafodaLista"/>
        <w:numPr>
          <w:ilvl w:val="2"/>
          <w:numId w:val="62"/>
        </w:numPr>
        <w:tabs>
          <w:tab w:val="left" w:pos="783"/>
        </w:tabs>
        <w:spacing w:line="225" w:lineRule="exact"/>
        <w:ind w:left="783" w:right="0" w:hanging="669"/>
        <w:rPr>
          <w:b/>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do</w:t>
      </w:r>
      <w:r>
        <w:rPr>
          <w:spacing w:val="-5"/>
          <w:sz w:val="24"/>
        </w:rPr>
        <w:t xml:space="preserve"> </w:t>
      </w:r>
      <w:r>
        <w:rPr>
          <w:spacing w:val="-2"/>
          <w:sz w:val="24"/>
        </w:rPr>
        <w:t>contrato</w:t>
      </w:r>
    </w:p>
    <w:p w14:paraId="3350A783" w14:textId="77777777" w:rsidR="000451C8" w:rsidRDefault="00B57A2A">
      <w:pPr>
        <w:pStyle w:val="PargrafodaLista"/>
        <w:numPr>
          <w:ilvl w:val="2"/>
          <w:numId w:val="62"/>
        </w:numPr>
        <w:tabs>
          <w:tab w:val="left" w:pos="904"/>
        </w:tabs>
        <w:spacing w:line="240" w:lineRule="exact"/>
        <w:ind w:left="904" w:right="0" w:hanging="790"/>
        <w:rPr>
          <w:b/>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3837218F" w14:textId="77777777" w:rsidR="000451C8" w:rsidRDefault="00B57A2A">
      <w:pPr>
        <w:pStyle w:val="PargrafodaLista"/>
        <w:numPr>
          <w:ilvl w:val="0"/>
          <w:numId w:val="38"/>
        </w:numPr>
        <w:tabs>
          <w:tab w:val="left" w:pos="356"/>
        </w:tabs>
        <w:spacing w:line="248"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360F440A" w14:textId="77777777" w:rsidR="000451C8" w:rsidRDefault="00B57A2A">
      <w:pPr>
        <w:pStyle w:val="PargrafodaLista"/>
        <w:numPr>
          <w:ilvl w:val="0"/>
          <w:numId w:val="38"/>
        </w:numPr>
        <w:tabs>
          <w:tab w:val="left" w:pos="367"/>
        </w:tabs>
        <w:spacing w:line="248"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02B20C5A" w14:textId="77777777" w:rsidR="000451C8" w:rsidRDefault="00B57A2A">
      <w:pPr>
        <w:pStyle w:val="PargrafodaLista"/>
        <w:numPr>
          <w:ilvl w:val="0"/>
          <w:numId w:val="38"/>
        </w:numPr>
        <w:tabs>
          <w:tab w:val="left" w:pos="342"/>
        </w:tabs>
        <w:spacing w:line="240"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03908E93" w14:textId="77777777" w:rsidR="000451C8" w:rsidRDefault="00B57A2A">
      <w:pPr>
        <w:pStyle w:val="PargrafodaLista"/>
        <w:numPr>
          <w:ilvl w:val="2"/>
          <w:numId w:val="62"/>
        </w:numPr>
        <w:tabs>
          <w:tab w:val="left" w:pos="904"/>
        </w:tabs>
        <w:spacing w:line="240" w:lineRule="exact"/>
        <w:ind w:left="904" w:right="0" w:hanging="790"/>
        <w:rPr>
          <w:b/>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5BBA4185" w14:textId="77777777" w:rsidR="000451C8" w:rsidRDefault="00B57A2A">
      <w:pPr>
        <w:pStyle w:val="PargrafodaLista"/>
        <w:numPr>
          <w:ilvl w:val="2"/>
          <w:numId w:val="62"/>
        </w:numPr>
        <w:tabs>
          <w:tab w:val="left" w:pos="904"/>
        </w:tabs>
        <w:spacing w:line="240" w:lineRule="exact"/>
        <w:ind w:left="904" w:right="0" w:hanging="790"/>
        <w:rPr>
          <w:b/>
          <w:sz w:val="24"/>
        </w:rPr>
      </w:pPr>
      <w:r>
        <w:rPr>
          <w:sz w:val="24"/>
        </w:rPr>
        <w:t>Praticar</w:t>
      </w:r>
      <w:r>
        <w:rPr>
          <w:spacing w:val="-4"/>
          <w:sz w:val="24"/>
        </w:rPr>
        <w:t xml:space="preserve"> </w:t>
      </w:r>
      <w:r>
        <w:rPr>
          <w:sz w:val="24"/>
        </w:rPr>
        <w:t>ato</w:t>
      </w:r>
      <w:r>
        <w:rPr>
          <w:spacing w:val="-4"/>
          <w:sz w:val="24"/>
        </w:rPr>
        <w:t xml:space="preserve"> </w:t>
      </w:r>
      <w:r>
        <w:rPr>
          <w:sz w:val="24"/>
        </w:rPr>
        <w:t>lesivo</w:t>
      </w:r>
      <w:r>
        <w:rPr>
          <w:spacing w:val="-4"/>
          <w:sz w:val="24"/>
        </w:rPr>
        <w:t xml:space="preserve"> </w:t>
      </w:r>
      <w:r>
        <w:rPr>
          <w:sz w:val="24"/>
        </w:rPr>
        <w:t>previsto</w:t>
      </w:r>
      <w:r>
        <w:rPr>
          <w:spacing w:val="-3"/>
          <w:sz w:val="24"/>
        </w:rPr>
        <w:t xml:space="preserve"> </w:t>
      </w:r>
      <w:r>
        <w:rPr>
          <w:sz w:val="24"/>
        </w:rPr>
        <w:t>no</w:t>
      </w:r>
      <w:r>
        <w:rPr>
          <w:spacing w:val="-4"/>
          <w:sz w:val="24"/>
        </w:rPr>
        <w:t xml:space="preserve"> </w:t>
      </w:r>
      <w:hyperlink r:id="rId133" w:anchor="art5">
        <w:proofErr w:type="spellStart"/>
        <w:r>
          <w:rPr>
            <w:color w:val="0000ED"/>
            <w:sz w:val="24"/>
            <w:u w:val="single" w:color="0000ED"/>
          </w:rPr>
          <w:t>art</w:t>
        </w:r>
        <w:proofErr w:type="spellEnd"/>
        <w:r>
          <w:rPr>
            <w:color w:val="0000ED"/>
            <w:sz w:val="24"/>
            <w:u w:val="single" w:color="0000ED"/>
          </w:rPr>
          <w:t>.</w:t>
        </w:r>
        <w:r>
          <w:rPr>
            <w:color w:val="0000ED"/>
            <w:spacing w:val="-4"/>
            <w:sz w:val="24"/>
            <w:u w:val="single" w:color="0000ED"/>
          </w:rPr>
          <w:t xml:space="preserve"> </w:t>
        </w:r>
        <w:r>
          <w:rPr>
            <w:color w:val="0000ED"/>
            <w:sz w:val="24"/>
            <w:u w:val="single" w:color="0000ED"/>
          </w:rPr>
          <w:t>5º</w:t>
        </w:r>
        <w:r>
          <w:rPr>
            <w:color w:val="0000ED"/>
            <w:spacing w:val="-3"/>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4"/>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pacing w:val="-1"/>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pacing w:val="-2"/>
            <w:sz w:val="24"/>
            <w:u w:val="single" w:color="0000ED"/>
          </w:rPr>
          <w:t>2013</w:t>
        </w:r>
      </w:hyperlink>
      <w:r>
        <w:rPr>
          <w:spacing w:val="-2"/>
          <w:sz w:val="24"/>
        </w:rPr>
        <w:t>.</w:t>
      </w:r>
    </w:p>
    <w:p w14:paraId="13706AEB" w14:textId="77777777" w:rsidR="000451C8" w:rsidRDefault="00B57A2A">
      <w:pPr>
        <w:pStyle w:val="PargrafodaLista"/>
        <w:numPr>
          <w:ilvl w:val="1"/>
          <w:numId w:val="62"/>
        </w:numPr>
        <w:tabs>
          <w:tab w:val="left" w:pos="600"/>
        </w:tabs>
        <w:spacing w:before="6" w:line="201" w:lineRule="auto"/>
        <w:ind w:left="114" w:firstLine="0"/>
        <w:jc w:val="both"/>
        <w:rPr>
          <w:b/>
          <w:sz w:val="24"/>
        </w:rPr>
      </w:pPr>
      <w:r>
        <w:rPr>
          <w:sz w:val="24"/>
        </w:rPr>
        <w:t>A</w:t>
      </w:r>
      <w:r>
        <w:rPr>
          <w:spacing w:val="-6"/>
          <w:sz w:val="24"/>
        </w:rPr>
        <w:t xml:space="preserve"> </w:t>
      </w:r>
      <w:r>
        <w:rPr>
          <w:sz w:val="24"/>
        </w:rPr>
        <w:t>licitante/contratada</w:t>
      </w:r>
      <w:r>
        <w:rPr>
          <w:spacing w:val="-6"/>
          <w:sz w:val="24"/>
        </w:rPr>
        <w:t xml:space="preserve"> </w:t>
      </w:r>
      <w:r>
        <w:rPr>
          <w:sz w:val="24"/>
        </w:rPr>
        <w:t>que</w:t>
      </w:r>
      <w:r>
        <w:rPr>
          <w:spacing w:val="-6"/>
          <w:sz w:val="24"/>
        </w:rPr>
        <w:t xml:space="preserve"> </w:t>
      </w:r>
      <w:r>
        <w:rPr>
          <w:sz w:val="24"/>
        </w:rPr>
        <w:t>cometer</w:t>
      </w:r>
      <w:r>
        <w:rPr>
          <w:spacing w:val="-6"/>
          <w:sz w:val="24"/>
        </w:rPr>
        <w:t xml:space="preserve"> </w:t>
      </w:r>
      <w:r>
        <w:rPr>
          <w:sz w:val="24"/>
        </w:rPr>
        <w:t>qualquer</w:t>
      </w:r>
      <w:r>
        <w:rPr>
          <w:spacing w:val="-6"/>
          <w:sz w:val="24"/>
        </w:rPr>
        <w:t xml:space="preserve"> </w:t>
      </w:r>
      <w:r>
        <w:rPr>
          <w:sz w:val="24"/>
        </w:rPr>
        <w:t>das</w:t>
      </w:r>
      <w:r>
        <w:rPr>
          <w:spacing w:val="-6"/>
          <w:sz w:val="24"/>
        </w:rPr>
        <w:t xml:space="preserve"> </w:t>
      </w:r>
      <w:r>
        <w:rPr>
          <w:sz w:val="24"/>
        </w:rPr>
        <w:t>infrações</w:t>
      </w:r>
      <w:r>
        <w:rPr>
          <w:spacing w:val="-6"/>
          <w:sz w:val="24"/>
        </w:rPr>
        <w:t xml:space="preserve"> </w:t>
      </w:r>
      <w:r>
        <w:rPr>
          <w:sz w:val="24"/>
        </w:rPr>
        <w:t>discriminadas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ficará sujeito, sem prejuízo da responsabilidade civil e criminal, às sanções mencionadas abaixo, de acordo com a Lei Federal n. 14.133, de 01 de abril de 2021:</w:t>
      </w:r>
    </w:p>
    <w:p w14:paraId="5AC27B3B" w14:textId="77777777" w:rsidR="000451C8" w:rsidRDefault="00B57A2A">
      <w:pPr>
        <w:pStyle w:val="PargrafodaLista"/>
        <w:numPr>
          <w:ilvl w:val="0"/>
          <w:numId w:val="37"/>
        </w:numPr>
        <w:tabs>
          <w:tab w:val="left" w:pos="356"/>
        </w:tabs>
        <w:spacing w:line="227" w:lineRule="exact"/>
        <w:ind w:left="356" w:right="0"/>
        <w:rPr>
          <w:sz w:val="24"/>
        </w:rPr>
      </w:pPr>
      <w:r>
        <w:rPr>
          <w:spacing w:val="-2"/>
          <w:sz w:val="24"/>
        </w:rPr>
        <w:t>Advertência;</w:t>
      </w:r>
    </w:p>
    <w:p w14:paraId="71FE79AC" w14:textId="77777777" w:rsidR="000451C8" w:rsidRDefault="00B57A2A">
      <w:pPr>
        <w:pStyle w:val="PargrafodaLista"/>
        <w:numPr>
          <w:ilvl w:val="0"/>
          <w:numId w:val="37"/>
        </w:numPr>
        <w:tabs>
          <w:tab w:val="left" w:pos="367"/>
        </w:tabs>
        <w:spacing w:line="240" w:lineRule="exact"/>
        <w:ind w:left="367" w:right="0" w:hanging="253"/>
        <w:rPr>
          <w:sz w:val="24"/>
        </w:rPr>
      </w:pPr>
      <w:r>
        <w:rPr>
          <w:sz w:val="24"/>
        </w:rPr>
        <w:t>Multa</w:t>
      </w:r>
      <w:r>
        <w:rPr>
          <w:spacing w:val="-3"/>
          <w:sz w:val="24"/>
        </w:rPr>
        <w:t xml:space="preserve"> </w:t>
      </w:r>
      <w:r>
        <w:rPr>
          <w:spacing w:val="-2"/>
          <w:sz w:val="24"/>
        </w:rPr>
        <w:t>Moratória;</w:t>
      </w:r>
    </w:p>
    <w:p w14:paraId="4A8EA342" w14:textId="77777777" w:rsidR="000451C8" w:rsidRDefault="00B57A2A">
      <w:pPr>
        <w:pStyle w:val="PargrafodaLista"/>
        <w:numPr>
          <w:ilvl w:val="0"/>
          <w:numId w:val="37"/>
        </w:numPr>
        <w:tabs>
          <w:tab w:val="left" w:pos="342"/>
        </w:tabs>
        <w:spacing w:line="240" w:lineRule="exact"/>
        <w:ind w:left="342" w:right="0" w:hanging="228"/>
        <w:rPr>
          <w:sz w:val="24"/>
        </w:rPr>
      </w:pPr>
      <w:r>
        <w:rPr>
          <w:sz w:val="24"/>
        </w:rPr>
        <w:t>Multa</w:t>
      </w:r>
      <w:r>
        <w:rPr>
          <w:spacing w:val="-3"/>
          <w:sz w:val="24"/>
        </w:rPr>
        <w:t xml:space="preserve"> </w:t>
      </w:r>
      <w:r>
        <w:rPr>
          <w:spacing w:val="-2"/>
          <w:sz w:val="24"/>
        </w:rPr>
        <w:t>Compensatória;</w:t>
      </w:r>
    </w:p>
    <w:p w14:paraId="5D1A0AD8" w14:textId="77777777" w:rsidR="000451C8" w:rsidRDefault="00B57A2A">
      <w:pPr>
        <w:pStyle w:val="PargrafodaLista"/>
        <w:numPr>
          <w:ilvl w:val="0"/>
          <w:numId w:val="37"/>
        </w:numPr>
        <w:tabs>
          <w:tab w:val="left" w:pos="429"/>
        </w:tabs>
        <w:spacing w:before="15" w:line="196" w:lineRule="auto"/>
        <w:ind w:left="114" w:firstLine="0"/>
        <w:jc w:val="both"/>
        <w:rPr>
          <w:sz w:val="24"/>
        </w:rPr>
      </w:pPr>
      <w:r>
        <w:rPr>
          <w:sz w:val="24"/>
        </w:rPr>
        <w:t>Impedimento de licitar e contratar no âmbito da Administração Pública direta e indireta do ente federativo que tiver aplicado a sanção, pelo prazo máximo de 3 (três) anos;</w:t>
      </w:r>
    </w:p>
    <w:p w14:paraId="4B1EE193" w14:textId="77777777" w:rsidR="000451C8" w:rsidRDefault="00B57A2A">
      <w:pPr>
        <w:pStyle w:val="PargrafodaLista"/>
        <w:numPr>
          <w:ilvl w:val="0"/>
          <w:numId w:val="37"/>
        </w:numPr>
        <w:tabs>
          <w:tab w:val="left" w:pos="377"/>
        </w:tabs>
        <w:spacing w:line="201" w:lineRule="auto"/>
        <w:ind w:left="114" w:firstLine="0"/>
        <w:jc w:val="both"/>
        <w:rPr>
          <w:sz w:val="24"/>
        </w:rPr>
      </w:pPr>
      <w:r>
        <w:rPr>
          <w:sz w:val="24"/>
        </w:rPr>
        <w:t xml:space="preserve">Declaração de </w:t>
      </w:r>
      <w:proofErr w:type="spellStart"/>
      <w:r>
        <w:rPr>
          <w:sz w:val="24"/>
        </w:rPr>
        <w:t>inidoneidade</w:t>
      </w:r>
      <w:proofErr w:type="spellEnd"/>
      <w:r>
        <w:rPr>
          <w:sz w:val="24"/>
        </w:rPr>
        <w:t xml:space="preserv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7AC0ADD3" w14:textId="77777777" w:rsidR="000451C8" w:rsidRDefault="00B57A2A">
      <w:pPr>
        <w:pStyle w:val="PargrafodaLista"/>
        <w:numPr>
          <w:ilvl w:val="2"/>
          <w:numId w:val="62"/>
        </w:numPr>
        <w:tabs>
          <w:tab w:val="left" w:pos="812"/>
        </w:tabs>
        <w:spacing w:line="196" w:lineRule="auto"/>
        <w:ind w:left="114" w:firstLine="0"/>
        <w:jc w:val="both"/>
        <w:rPr>
          <w:b/>
          <w:sz w:val="24"/>
        </w:rPr>
      </w:pPr>
      <w:r>
        <w:rPr>
          <w:sz w:val="24"/>
        </w:rPr>
        <w:t xml:space="preserve">As sanções de advertência, impedimento de licitar e contratar e declaração de </w:t>
      </w:r>
      <w:proofErr w:type="spellStart"/>
      <w:r>
        <w:rPr>
          <w:sz w:val="24"/>
        </w:rPr>
        <w:t>inidoneidade</w:t>
      </w:r>
      <w:proofErr w:type="spellEnd"/>
      <w:r>
        <w:rPr>
          <w:sz w:val="24"/>
        </w:rPr>
        <w:t xml:space="preserve"> para licitar ou contratar poderão ser aplicadas, cumulativamente ou não, à penalidade de multa.</w:t>
      </w:r>
    </w:p>
    <w:p w14:paraId="4CD9674C" w14:textId="77777777" w:rsidR="000451C8" w:rsidRDefault="00B57A2A">
      <w:pPr>
        <w:pStyle w:val="PargrafodaLista"/>
        <w:numPr>
          <w:ilvl w:val="1"/>
          <w:numId w:val="62"/>
        </w:numPr>
        <w:tabs>
          <w:tab w:val="left" w:pos="597"/>
        </w:tabs>
        <w:spacing w:line="225" w:lineRule="exact"/>
        <w:ind w:left="597" w:right="0" w:hanging="483"/>
        <w:jc w:val="both"/>
        <w:rPr>
          <w:b/>
          <w:sz w:val="24"/>
        </w:rPr>
      </w:pPr>
      <w:r>
        <w:rPr>
          <w:b/>
          <w:sz w:val="24"/>
        </w:rPr>
        <w:t>Na</w:t>
      </w:r>
      <w:r>
        <w:rPr>
          <w:b/>
          <w:spacing w:val="-3"/>
          <w:sz w:val="24"/>
        </w:rPr>
        <w:t xml:space="preserve"> </w:t>
      </w:r>
      <w:r>
        <w:rPr>
          <w:b/>
          <w:sz w:val="24"/>
        </w:rPr>
        <w:t>aplicação</w:t>
      </w:r>
      <w:r>
        <w:rPr>
          <w:b/>
          <w:spacing w:val="-2"/>
          <w:sz w:val="24"/>
        </w:rPr>
        <w:t xml:space="preserve"> </w:t>
      </w:r>
      <w:r>
        <w:rPr>
          <w:b/>
          <w:sz w:val="24"/>
        </w:rPr>
        <w:t>das</w:t>
      </w:r>
      <w:r>
        <w:rPr>
          <w:b/>
          <w:spacing w:val="-3"/>
          <w:sz w:val="24"/>
        </w:rPr>
        <w:t xml:space="preserve"> </w:t>
      </w:r>
      <w:r>
        <w:rPr>
          <w:b/>
          <w:sz w:val="24"/>
        </w:rPr>
        <w:t>sanções</w:t>
      </w:r>
      <w:r>
        <w:rPr>
          <w:b/>
          <w:spacing w:val="-2"/>
          <w:sz w:val="24"/>
        </w:rPr>
        <w:t xml:space="preserve"> </w:t>
      </w:r>
      <w:r>
        <w:rPr>
          <w:b/>
          <w:sz w:val="24"/>
        </w:rPr>
        <w:t>serão</w:t>
      </w:r>
      <w:r>
        <w:rPr>
          <w:b/>
          <w:spacing w:val="-2"/>
          <w:sz w:val="24"/>
        </w:rPr>
        <w:t xml:space="preserve"> considerados:</w:t>
      </w:r>
    </w:p>
    <w:p w14:paraId="4B5C9AF6" w14:textId="77777777" w:rsidR="000451C8" w:rsidRDefault="00B57A2A">
      <w:pPr>
        <w:pStyle w:val="PargrafodaLista"/>
        <w:numPr>
          <w:ilvl w:val="0"/>
          <w:numId w:val="36"/>
        </w:numPr>
        <w:tabs>
          <w:tab w:val="left" w:pos="356"/>
        </w:tabs>
        <w:spacing w:line="266" w:lineRule="exact"/>
        <w:ind w:left="356" w:right="0"/>
        <w:jc w:val="both"/>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3AB1ACBA" w14:textId="77777777" w:rsidR="000451C8" w:rsidRDefault="000451C8">
      <w:pPr>
        <w:spacing w:line="266" w:lineRule="exact"/>
        <w:jc w:val="both"/>
        <w:rPr>
          <w:sz w:val="24"/>
        </w:rPr>
        <w:sectPr w:rsidR="000451C8">
          <w:pgSz w:w="11900" w:h="16840"/>
          <w:pgMar w:top="500" w:right="660" w:bottom="360" w:left="520" w:header="0" w:footer="167" w:gutter="0"/>
          <w:cols w:space="720"/>
        </w:sectPr>
      </w:pPr>
    </w:p>
    <w:p w14:paraId="4D3C41D9" w14:textId="77777777" w:rsidR="000451C8" w:rsidRDefault="00B57A2A">
      <w:pPr>
        <w:pStyle w:val="PargrafodaLista"/>
        <w:numPr>
          <w:ilvl w:val="0"/>
          <w:numId w:val="36"/>
        </w:numPr>
        <w:tabs>
          <w:tab w:val="left" w:pos="367"/>
        </w:tabs>
        <w:spacing w:before="28" w:line="266" w:lineRule="exact"/>
        <w:ind w:left="367" w:right="0" w:hanging="253"/>
        <w:rPr>
          <w:sz w:val="24"/>
        </w:rPr>
      </w:pPr>
      <w:r>
        <w:rPr>
          <w:sz w:val="24"/>
        </w:rPr>
        <w:lastRenderedPageBreak/>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1BB6F95A" w14:textId="77777777" w:rsidR="000451C8" w:rsidRDefault="00B57A2A">
      <w:pPr>
        <w:pStyle w:val="PargrafodaLista"/>
        <w:numPr>
          <w:ilvl w:val="0"/>
          <w:numId w:val="36"/>
        </w:numPr>
        <w:tabs>
          <w:tab w:val="left" w:pos="342"/>
        </w:tabs>
        <w:spacing w:line="24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5588AB2A" w14:textId="77777777" w:rsidR="000451C8" w:rsidRDefault="00B57A2A">
      <w:pPr>
        <w:pStyle w:val="PargrafodaLista"/>
        <w:numPr>
          <w:ilvl w:val="0"/>
          <w:numId w:val="36"/>
        </w:numPr>
        <w:tabs>
          <w:tab w:val="left" w:pos="367"/>
        </w:tabs>
        <w:spacing w:line="240"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771B504F" w14:textId="77777777" w:rsidR="000451C8" w:rsidRDefault="00B57A2A">
      <w:pPr>
        <w:pStyle w:val="PargrafodaLista"/>
        <w:numPr>
          <w:ilvl w:val="0"/>
          <w:numId w:val="36"/>
        </w:numPr>
        <w:tabs>
          <w:tab w:val="left" w:pos="380"/>
        </w:tabs>
        <w:spacing w:before="3" w:line="208" w:lineRule="auto"/>
        <w:ind w:left="114" w:firstLine="0"/>
        <w:jc w:val="both"/>
        <w:rPr>
          <w:sz w:val="24"/>
        </w:rPr>
      </w:pPr>
      <w:r>
        <w:rPr>
          <w:sz w:val="24"/>
        </w:rPr>
        <w:t>a implantação ou o aperfeiçoamento de programa de integridade, conforme normas e orientações dos órgãos de controle.</w:t>
      </w:r>
    </w:p>
    <w:p w14:paraId="6DE4CFAC" w14:textId="77777777" w:rsidR="000451C8" w:rsidRDefault="00B57A2A">
      <w:pPr>
        <w:pStyle w:val="PargrafodaLista"/>
        <w:numPr>
          <w:ilvl w:val="1"/>
          <w:numId w:val="62"/>
        </w:numPr>
        <w:tabs>
          <w:tab w:val="left" w:pos="606"/>
        </w:tabs>
        <w:spacing w:line="196" w:lineRule="auto"/>
        <w:ind w:left="114" w:firstLine="0"/>
        <w:jc w:val="both"/>
        <w:rPr>
          <w:b/>
          <w:sz w:val="24"/>
        </w:rPr>
      </w:pPr>
      <w:r>
        <w:rPr>
          <w:sz w:val="24"/>
        </w:rPr>
        <w:t xml:space="preserve">O processo de aplicação das penalidades previstas acima respeitará o devido processo legal e a ampla defesa da licitante/contratada e tramitará de acordo com o </w:t>
      </w:r>
      <w:hyperlink r:id="rId134">
        <w:r>
          <w:rPr>
            <w:color w:val="0000ED"/>
            <w:sz w:val="24"/>
            <w:u w:val="single" w:color="0000ED"/>
          </w:rPr>
          <w:t>Decreto Municipal nº 193/2023</w:t>
        </w:r>
      </w:hyperlink>
      <w:r>
        <w:rPr>
          <w:sz w:val="24"/>
        </w:rPr>
        <w:t>.</w:t>
      </w:r>
    </w:p>
    <w:p w14:paraId="7DFFE5C1" w14:textId="77777777" w:rsidR="000451C8" w:rsidRDefault="00B57A2A">
      <w:pPr>
        <w:pStyle w:val="PargrafodaLista"/>
        <w:numPr>
          <w:ilvl w:val="1"/>
          <w:numId w:val="62"/>
        </w:numPr>
        <w:tabs>
          <w:tab w:val="left" w:pos="602"/>
        </w:tabs>
        <w:spacing w:line="196" w:lineRule="auto"/>
        <w:ind w:left="114" w:right="103" w:firstLine="0"/>
        <w:jc w:val="both"/>
        <w:rPr>
          <w:b/>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proofErr w:type="spellStart"/>
      <w:r>
        <w:rPr>
          <w:sz w:val="24"/>
        </w:rPr>
        <w:t>ensejadora</w:t>
      </w:r>
      <w:proofErr w:type="spellEnd"/>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5D1E0915" w14:textId="77777777" w:rsidR="000451C8" w:rsidRDefault="00B57A2A">
      <w:pPr>
        <w:pStyle w:val="PargrafodaLista"/>
        <w:numPr>
          <w:ilvl w:val="0"/>
          <w:numId w:val="35"/>
        </w:numPr>
        <w:tabs>
          <w:tab w:val="left" w:pos="386"/>
        </w:tabs>
        <w:spacing w:before="10" w:line="196" w:lineRule="auto"/>
        <w:ind w:left="114" w:firstLine="0"/>
        <w:jc w:val="both"/>
        <w:rPr>
          <w:sz w:val="24"/>
        </w:rPr>
      </w:pPr>
      <w:r>
        <w:rPr>
          <w:sz w:val="24"/>
        </w:rPr>
        <w:t>Descumprimento de pequena relevância de obrigação legal ou infração a lei, quando não se justificar aplicação de sanção mais grave;</w:t>
      </w:r>
    </w:p>
    <w:p w14:paraId="644F6117" w14:textId="77777777" w:rsidR="000451C8" w:rsidRDefault="00B57A2A">
      <w:pPr>
        <w:pStyle w:val="PargrafodaLista"/>
        <w:numPr>
          <w:ilvl w:val="0"/>
          <w:numId w:val="35"/>
        </w:numPr>
        <w:tabs>
          <w:tab w:val="left" w:pos="394"/>
        </w:tabs>
        <w:spacing w:line="196" w:lineRule="auto"/>
        <w:ind w:left="114" w:firstLine="0"/>
        <w:jc w:val="both"/>
        <w:rPr>
          <w:sz w:val="24"/>
        </w:rPr>
      </w:pPr>
      <w:r>
        <w:rPr>
          <w:sz w:val="24"/>
        </w:rPr>
        <w:t>Inexecução parcial de obrigação contratual principal ou acessória de pequena relevância, a critério da administração, quando não se justificar aplicação de sanção mais grave.</w:t>
      </w:r>
    </w:p>
    <w:p w14:paraId="544C8FDD" w14:textId="77777777" w:rsidR="000451C8" w:rsidRDefault="00B57A2A">
      <w:pPr>
        <w:pStyle w:val="PargrafodaLista"/>
        <w:numPr>
          <w:ilvl w:val="1"/>
          <w:numId w:val="62"/>
        </w:numPr>
        <w:tabs>
          <w:tab w:val="left" w:pos="691"/>
        </w:tabs>
        <w:spacing w:line="201" w:lineRule="auto"/>
        <w:ind w:left="114" w:firstLine="0"/>
        <w:jc w:val="both"/>
        <w:rPr>
          <w:b/>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1837E954" w14:textId="77777777" w:rsidR="000451C8" w:rsidRDefault="00B57A2A">
      <w:pPr>
        <w:pStyle w:val="PargrafodaLista"/>
        <w:numPr>
          <w:ilvl w:val="2"/>
          <w:numId w:val="62"/>
        </w:numPr>
        <w:tabs>
          <w:tab w:val="left" w:pos="788"/>
        </w:tabs>
        <w:spacing w:line="196" w:lineRule="auto"/>
        <w:ind w:left="114" w:firstLine="0"/>
        <w:jc w:val="both"/>
        <w:rPr>
          <w:b/>
          <w:sz w:val="24"/>
        </w:rPr>
      </w:pPr>
      <w:r>
        <w:rPr>
          <w:sz w:val="24"/>
        </w:rPr>
        <w:t xml:space="preserve">De 0,5% (cinco décimos por cento) a 5% (cinco por cento) do valor contratado, para os itens 16.1.4 e </w:t>
      </w:r>
      <w:r>
        <w:rPr>
          <w:spacing w:val="-2"/>
          <w:sz w:val="24"/>
        </w:rPr>
        <w:t>16.1.5.</w:t>
      </w:r>
    </w:p>
    <w:p w14:paraId="33FEFF67" w14:textId="77777777" w:rsidR="000451C8" w:rsidRDefault="00B57A2A">
      <w:pPr>
        <w:pStyle w:val="PargrafodaLista"/>
        <w:numPr>
          <w:ilvl w:val="2"/>
          <w:numId w:val="62"/>
        </w:numPr>
        <w:tabs>
          <w:tab w:val="left" w:pos="815"/>
        </w:tabs>
        <w:spacing w:line="196" w:lineRule="auto"/>
        <w:ind w:left="114" w:firstLine="0"/>
        <w:jc w:val="both"/>
        <w:rPr>
          <w:b/>
          <w:sz w:val="24"/>
        </w:rPr>
      </w:pPr>
      <w:r>
        <w:rPr>
          <w:sz w:val="24"/>
        </w:rPr>
        <w:t>De 5% (cinco por cento) a 10% (dez por cento) sobre o valor contratado, em caso de: recusa do adjudicatário em efetuar o reforço de garantia contratual, quando for o caso, e no caso do item 16.1.6.</w:t>
      </w:r>
    </w:p>
    <w:p w14:paraId="5898DB9F" w14:textId="77777777" w:rsidR="000451C8" w:rsidRDefault="00B57A2A">
      <w:pPr>
        <w:pStyle w:val="PargrafodaLista"/>
        <w:numPr>
          <w:ilvl w:val="2"/>
          <w:numId w:val="62"/>
        </w:numPr>
        <w:tabs>
          <w:tab w:val="left" w:pos="868"/>
        </w:tabs>
        <w:spacing w:line="196" w:lineRule="auto"/>
        <w:ind w:left="114" w:firstLine="0"/>
        <w:jc w:val="both"/>
        <w:rPr>
          <w:b/>
          <w:sz w:val="24"/>
        </w:rPr>
      </w:pPr>
      <w:r>
        <w:rPr>
          <w:sz w:val="24"/>
        </w:rPr>
        <w:t>De 5% (cinco por cento) a 10% (dez por cento) sobre o valor da parcela do objeto não executada/inadimplente, no caso do item 16.1.1.</w:t>
      </w:r>
    </w:p>
    <w:p w14:paraId="7B2E4E5B" w14:textId="77777777" w:rsidR="000451C8" w:rsidRDefault="00B57A2A">
      <w:pPr>
        <w:pStyle w:val="PargrafodaLista"/>
        <w:numPr>
          <w:ilvl w:val="2"/>
          <w:numId w:val="62"/>
        </w:numPr>
        <w:tabs>
          <w:tab w:val="left" w:pos="783"/>
        </w:tabs>
        <w:spacing w:line="240" w:lineRule="exact"/>
        <w:ind w:left="783" w:right="0" w:hanging="669"/>
        <w:jc w:val="both"/>
        <w:rPr>
          <w:b/>
          <w:sz w:val="24"/>
        </w:rPr>
      </w:pPr>
      <w:r>
        <w:rPr>
          <w:sz w:val="24"/>
        </w:rPr>
        <w:t>De</w:t>
      </w:r>
      <w:r>
        <w:rPr>
          <w:spacing w:val="-5"/>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3"/>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2"/>
          <w:sz w:val="24"/>
        </w:rPr>
        <w:t xml:space="preserve"> </w:t>
      </w:r>
      <w:r>
        <w:rPr>
          <w:sz w:val="24"/>
        </w:rPr>
        <w:t>sobre</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16.1.3.</w:t>
      </w:r>
    </w:p>
    <w:p w14:paraId="3A80F2F8" w14:textId="77777777" w:rsidR="000451C8" w:rsidRDefault="00B57A2A">
      <w:pPr>
        <w:pStyle w:val="PargrafodaLista"/>
        <w:numPr>
          <w:ilvl w:val="2"/>
          <w:numId w:val="62"/>
        </w:numPr>
        <w:tabs>
          <w:tab w:val="left" w:pos="798"/>
        </w:tabs>
        <w:spacing w:before="10" w:line="196" w:lineRule="auto"/>
        <w:ind w:left="114" w:firstLine="0"/>
        <w:jc w:val="both"/>
        <w:rPr>
          <w:b/>
          <w:sz w:val="24"/>
        </w:rPr>
      </w:pPr>
      <w:r>
        <w:rPr>
          <w:sz w:val="24"/>
        </w:rPr>
        <w:t>De 20% (vinte por cento) a 30% (vinte por cento) sobre o valor contratado, nos casos previstos nos itens 16.1.2, 16.1.7, 16.1.8, 16.1.9, 16.1.10, 16.1.11 e 16.1.12.</w:t>
      </w:r>
    </w:p>
    <w:p w14:paraId="7FF5DBF2" w14:textId="77777777" w:rsidR="000451C8" w:rsidRDefault="00B57A2A">
      <w:pPr>
        <w:pStyle w:val="PargrafodaLista"/>
        <w:numPr>
          <w:ilvl w:val="1"/>
          <w:numId w:val="62"/>
        </w:numPr>
        <w:tabs>
          <w:tab w:val="left" w:pos="608"/>
        </w:tabs>
        <w:spacing w:line="196" w:lineRule="auto"/>
        <w:ind w:left="114" w:firstLine="0"/>
        <w:jc w:val="both"/>
        <w:rPr>
          <w:b/>
          <w:sz w:val="24"/>
        </w:rPr>
      </w:pPr>
      <w:r>
        <w:rPr>
          <w:sz w:val="24"/>
        </w:rPr>
        <w:t>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14:paraId="1603DA8A" w14:textId="77777777" w:rsidR="000451C8" w:rsidRDefault="00B57A2A">
      <w:pPr>
        <w:pStyle w:val="PargrafodaLista"/>
        <w:numPr>
          <w:ilvl w:val="2"/>
          <w:numId w:val="62"/>
        </w:numPr>
        <w:tabs>
          <w:tab w:val="left" w:pos="833"/>
        </w:tabs>
        <w:spacing w:before="14" w:line="196" w:lineRule="auto"/>
        <w:ind w:left="114" w:firstLine="0"/>
        <w:jc w:val="both"/>
        <w:rPr>
          <w:b/>
          <w:sz w:val="24"/>
        </w:rPr>
      </w:pPr>
      <w:r>
        <w:rPr>
          <w:sz w:val="24"/>
        </w:rPr>
        <w:t>De 0,2% (dois décimos percentuais) por dia de atraso, sobre o valor da parcela executada em desconformidade com o prazo previsto no contrato, até 10 (dez) dias de atraso.</w:t>
      </w:r>
    </w:p>
    <w:p w14:paraId="2CE38AEB" w14:textId="77777777" w:rsidR="000451C8" w:rsidRDefault="00B57A2A">
      <w:pPr>
        <w:pStyle w:val="PargrafodaLista"/>
        <w:numPr>
          <w:ilvl w:val="2"/>
          <w:numId w:val="62"/>
        </w:numPr>
        <w:tabs>
          <w:tab w:val="left" w:pos="789"/>
        </w:tabs>
        <w:spacing w:line="196" w:lineRule="auto"/>
        <w:ind w:left="114" w:firstLine="0"/>
        <w:jc w:val="both"/>
        <w:rPr>
          <w:b/>
          <w:sz w:val="24"/>
        </w:rPr>
      </w:pPr>
      <w:r>
        <w:rPr>
          <w:sz w:val="24"/>
        </w:rPr>
        <w:t>De 0,3% (três décimos percentuais) por dia de atraso a partir do 11º (decimo primeiro dia) até o 20º (vigésimo) dia de atraso, a ser calculado sobre o valor da parcela executada em desconformidade com o prazo previsto no contrato.</w:t>
      </w:r>
    </w:p>
    <w:p w14:paraId="30552859" w14:textId="77777777" w:rsidR="000451C8" w:rsidRDefault="00B57A2A">
      <w:pPr>
        <w:pStyle w:val="PargrafodaLista"/>
        <w:numPr>
          <w:ilvl w:val="2"/>
          <w:numId w:val="62"/>
        </w:numPr>
        <w:tabs>
          <w:tab w:val="left" w:pos="793"/>
        </w:tabs>
        <w:spacing w:line="201" w:lineRule="auto"/>
        <w:ind w:left="114" w:firstLine="0"/>
        <w:jc w:val="both"/>
        <w:rPr>
          <w:b/>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no contrato.</w:t>
      </w:r>
    </w:p>
    <w:p w14:paraId="4DF9A30A" w14:textId="77777777" w:rsidR="000451C8" w:rsidRDefault="00B57A2A">
      <w:pPr>
        <w:pStyle w:val="PargrafodaLista"/>
        <w:numPr>
          <w:ilvl w:val="2"/>
          <w:numId w:val="62"/>
        </w:numPr>
        <w:tabs>
          <w:tab w:val="left" w:pos="898"/>
        </w:tabs>
        <w:spacing w:line="196" w:lineRule="auto"/>
        <w:ind w:left="114" w:firstLine="0"/>
        <w:jc w:val="both"/>
        <w:rPr>
          <w:b/>
          <w:sz w:val="24"/>
        </w:rPr>
      </w:pPr>
      <w:r>
        <w:rPr>
          <w:sz w:val="24"/>
        </w:rPr>
        <w:t xml:space="preserve">Após o 30º (trigésimo) dia de atraso, será analisada as justificativas apresentadas pela licitante/contratada e avaliado se persiste o interesse em manter a contratação ou se é mais vantajoso rescindi-la, conforme </w:t>
      </w:r>
      <w:proofErr w:type="spellStart"/>
      <w:r>
        <w:rPr>
          <w:sz w:val="24"/>
        </w:rPr>
        <w:t>art</w:t>
      </w:r>
      <w:proofErr w:type="spellEnd"/>
      <w:r>
        <w:rPr>
          <w:sz w:val="24"/>
        </w:rPr>
        <w:t>. 137 e seguintes da Lei Federal n. 14.133, de 01 de abril de 2021.</w:t>
      </w:r>
    </w:p>
    <w:p w14:paraId="7CF0A61F" w14:textId="77777777" w:rsidR="000451C8" w:rsidRDefault="00B57A2A">
      <w:pPr>
        <w:pStyle w:val="PargrafodaLista"/>
        <w:numPr>
          <w:ilvl w:val="1"/>
          <w:numId w:val="62"/>
        </w:numPr>
        <w:tabs>
          <w:tab w:val="left" w:pos="611"/>
        </w:tabs>
        <w:spacing w:line="201" w:lineRule="auto"/>
        <w:ind w:left="114" w:firstLine="0"/>
        <w:jc w:val="both"/>
        <w:rPr>
          <w:b/>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193/2023.</w:t>
      </w:r>
    </w:p>
    <w:p w14:paraId="3721FE41" w14:textId="77777777" w:rsidR="000451C8" w:rsidRDefault="00B57A2A">
      <w:pPr>
        <w:pStyle w:val="PargrafodaLista"/>
        <w:numPr>
          <w:ilvl w:val="1"/>
          <w:numId w:val="62"/>
        </w:numPr>
        <w:tabs>
          <w:tab w:val="left" w:pos="629"/>
        </w:tabs>
        <w:spacing w:line="196" w:lineRule="auto"/>
        <w:ind w:left="114" w:firstLine="0"/>
        <w:jc w:val="both"/>
        <w:rPr>
          <w:b/>
          <w:sz w:val="24"/>
        </w:rPr>
      </w:pPr>
      <w:r>
        <w:rPr>
          <w:sz w:val="24"/>
        </w:rPr>
        <w:t xml:space="preserve">Será aplicada a sanção de declaração de </w:t>
      </w:r>
      <w:proofErr w:type="spellStart"/>
      <w:r>
        <w:rPr>
          <w:sz w:val="24"/>
        </w:rPr>
        <w:t>inidoneidade</w:t>
      </w:r>
      <w:proofErr w:type="spellEnd"/>
      <w:r>
        <w:rPr>
          <w:sz w:val="24"/>
        </w:rPr>
        <w:t xml:space="preserve"> para licitar e contratar com a Administração Pública Municipal, direta ou indireta, quando justificar a imposição de penalidade mais grave que a sanção </w:t>
      </w:r>
      <w:hyperlink r:id="rId135">
        <w:r>
          <w:rPr>
            <w:sz w:val="24"/>
          </w:rPr>
          <w:t xml:space="preserve">nele referida, pelo prazo mínimo de três anos e máximo de seis anos, conforme </w:t>
        </w:r>
        <w:r>
          <w:rPr>
            <w:color w:val="0000ED"/>
            <w:sz w:val="24"/>
            <w:u w:val="single" w:color="0000ED"/>
          </w:rPr>
          <w:t>Decreto Municipal</w:t>
        </w:r>
        <w:r>
          <w:rPr>
            <w:color w:val="0000ED"/>
            <w:sz w:val="24"/>
          </w:rPr>
          <w:t xml:space="preserve"> </w:t>
        </w:r>
        <w:r>
          <w:rPr>
            <w:color w:val="0000ED"/>
            <w:spacing w:val="-2"/>
            <w:sz w:val="24"/>
            <w:u w:val="single" w:color="0000ED"/>
          </w:rPr>
          <w:t>193/2023</w:t>
        </w:r>
        <w:r>
          <w:rPr>
            <w:spacing w:val="-2"/>
            <w:sz w:val="24"/>
          </w:rPr>
          <w:t>.</w:t>
        </w:r>
      </w:hyperlink>
    </w:p>
    <w:p w14:paraId="2E23DB5B" w14:textId="77777777" w:rsidR="000451C8" w:rsidRDefault="00B57A2A">
      <w:pPr>
        <w:pStyle w:val="PargrafodaLista"/>
        <w:numPr>
          <w:ilvl w:val="1"/>
          <w:numId w:val="62"/>
        </w:numPr>
        <w:tabs>
          <w:tab w:val="left" w:pos="800"/>
        </w:tabs>
        <w:spacing w:line="199" w:lineRule="auto"/>
        <w:ind w:left="114" w:firstLine="0"/>
        <w:jc w:val="both"/>
        <w:rPr>
          <w:b/>
          <w:sz w:val="24"/>
        </w:rPr>
      </w:pPr>
      <w:r>
        <w:rPr>
          <w:sz w:val="24"/>
        </w:rPr>
        <w:t xml:space="preserve">A apuração de responsabilidade relacionadas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intimação, apresentar defesa escrita e especificar as provas que pretenda produzir, conforme </w:t>
      </w:r>
      <w:hyperlink r:id="rId136">
        <w:r>
          <w:rPr>
            <w:color w:val="0000ED"/>
            <w:sz w:val="24"/>
            <w:u w:val="single" w:color="0000ED"/>
          </w:rPr>
          <w:t>Decreto Municipal 193/2023</w:t>
        </w:r>
      </w:hyperlink>
      <w:r>
        <w:rPr>
          <w:sz w:val="24"/>
        </w:rPr>
        <w:t>.</w:t>
      </w:r>
    </w:p>
    <w:p w14:paraId="30A3006F" w14:textId="77777777" w:rsidR="000451C8" w:rsidRDefault="00B57A2A">
      <w:pPr>
        <w:pStyle w:val="PargrafodaLista"/>
        <w:numPr>
          <w:ilvl w:val="1"/>
          <w:numId w:val="62"/>
        </w:numPr>
        <w:tabs>
          <w:tab w:val="left" w:pos="757"/>
        </w:tabs>
        <w:spacing w:line="264" w:lineRule="exact"/>
        <w:ind w:left="757" w:right="0" w:hanging="643"/>
        <w:jc w:val="both"/>
        <w:rPr>
          <w:b/>
          <w:sz w:val="24"/>
        </w:rPr>
      </w:pPr>
      <w:r>
        <w:rPr>
          <w:sz w:val="24"/>
        </w:rPr>
        <w:t>Caberá</w:t>
      </w:r>
      <w:r>
        <w:rPr>
          <w:spacing w:val="32"/>
          <w:sz w:val="24"/>
        </w:rPr>
        <w:t xml:space="preserve"> </w:t>
      </w:r>
      <w:r>
        <w:rPr>
          <w:sz w:val="24"/>
        </w:rPr>
        <w:t>recurso</w:t>
      </w:r>
      <w:r>
        <w:rPr>
          <w:spacing w:val="35"/>
          <w:sz w:val="24"/>
        </w:rPr>
        <w:t xml:space="preserve"> </w:t>
      </w:r>
      <w:r>
        <w:rPr>
          <w:sz w:val="24"/>
        </w:rPr>
        <w:t>no</w:t>
      </w:r>
      <w:r>
        <w:rPr>
          <w:spacing w:val="34"/>
          <w:sz w:val="24"/>
        </w:rPr>
        <w:t xml:space="preserve"> </w:t>
      </w:r>
      <w:r>
        <w:rPr>
          <w:sz w:val="24"/>
        </w:rPr>
        <w:t>prazo</w:t>
      </w:r>
      <w:r>
        <w:rPr>
          <w:spacing w:val="35"/>
          <w:sz w:val="24"/>
        </w:rPr>
        <w:t xml:space="preserve"> </w:t>
      </w:r>
      <w:r>
        <w:rPr>
          <w:sz w:val="24"/>
        </w:rPr>
        <w:t>de</w:t>
      </w:r>
      <w:r>
        <w:rPr>
          <w:spacing w:val="35"/>
          <w:sz w:val="24"/>
        </w:rPr>
        <w:t xml:space="preserve"> </w:t>
      </w:r>
      <w:r>
        <w:rPr>
          <w:sz w:val="24"/>
        </w:rPr>
        <w:t>15</w:t>
      </w:r>
      <w:r>
        <w:rPr>
          <w:spacing w:val="34"/>
          <w:sz w:val="24"/>
        </w:rPr>
        <w:t xml:space="preserve"> </w:t>
      </w:r>
      <w:r>
        <w:rPr>
          <w:sz w:val="24"/>
        </w:rPr>
        <w:t>(quinze)</w:t>
      </w:r>
      <w:r>
        <w:rPr>
          <w:spacing w:val="35"/>
          <w:sz w:val="24"/>
        </w:rPr>
        <w:t xml:space="preserve"> </w:t>
      </w:r>
      <w:r>
        <w:rPr>
          <w:sz w:val="24"/>
        </w:rPr>
        <w:t>dias</w:t>
      </w:r>
      <w:r>
        <w:rPr>
          <w:spacing w:val="35"/>
          <w:sz w:val="24"/>
        </w:rPr>
        <w:t xml:space="preserve"> </w:t>
      </w:r>
      <w:r>
        <w:rPr>
          <w:sz w:val="24"/>
        </w:rPr>
        <w:t>úteis</w:t>
      </w:r>
      <w:r>
        <w:rPr>
          <w:spacing w:val="34"/>
          <w:sz w:val="24"/>
        </w:rPr>
        <w:t xml:space="preserve"> </w:t>
      </w:r>
      <w:r>
        <w:rPr>
          <w:sz w:val="24"/>
        </w:rPr>
        <w:t>da</w:t>
      </w:r>
      <w:r>
        <w:rPr>
          <w:spacing w:val="35"/>
          <w:sz w:val="24"/>
        </w:rPr>
        <w:t xml:space="preserve"> </w:t>
      </w:r>
      <w:r>
        <w:rPr>
          <w:sz w:val="24"/>
        </w:rPr>
        <w:t>aplicação</w:t>
      </w:r>
      <w:r>
        <w:rPr>
          <w:spacing w:val="34"/>
          <w:sz w:val="24"/>
        </w:rPr>
        <w:t xml:space="preserve"> </w:t>
      </w:r>
      <w:r>
        <w:rPr>
          <w:sz w:val="24"/>
        </w:rPr>
        <w:t>das</w:t>
      </w:r>
      <w:r>
        <w:rPr>
          <w:spacing w:val="35"/>
          <w:sz w:val="24"/>
        </w:rPr>
        <w:t xml:space="preserve"> </w:t>
      </w:r>
      <w:r>
        <w:rPr>
          <w:sz w:val="24"/>
        </w:rPr>
        <w:t>sanções,</w:t>
      </w:r>
      <w:r>
        <w:rPr>
          <w:spacing w:val="35"/>
          <w:sz w:val="24"/>
        </w:rPr>
        <w:t xml:space="preserve"> </w:t>
      </w:r>
      <w:r>
        <w:rPr>
          <w:sz w:val="24"/>
        </w:rPr>
        <w:t>contado</w:t>
      </w:r>
      <w:r>
        <w:rPr>
          <w:spacing w:val="34"/>
          <w:sz w:val="24"/>
        </w:rPr>
        <w:t xml:space="preserve"> </w:t>
      </w:r>
      <w:r>
        <w:rPr>
          <w:sz w:val="24"/>
        </w:rPr>
        <w:t>da</w:t>
      </w:r>
      <w:r>
        <w:rPr>
          <w:spacing w:val="35"/>
          <w:sz w:val="24"/>
        </w:rPr>
        <w:t xml:space="preserve"> </w:t>
      </w:r>
      <w:r>
        <w:rPr>
          <w:sz w:val="24"/>
        </w:rPr>
        <w:t>data</w:t>
      </w:r>
      <w:r>
        <w:rPr>
          <w:spacing w:val="35"/>
          <w:sz w:val="24"/>
        </w:rPr>
        <w:t xml:space="preserve"> </w:t>
      </w:r>
      <w:r>
        <w:rPr>
          <w:spacing w:val="-5"/>
          <w:sz w:val="24"/>
        </w:rPr>
        <w:t>da</w:t>
      </w:r>
    </w:p>
    <w:p w14:paraId="78547C03" w14:textId="77777777" w:rsidR="000451C8" w:rsidRDefault="00B57A2A">
      <w:pPr>
        <w:pStyle w:val="Corpodetexto"/>
        <w:spacing w:before="2" w:line="220" w:lineRule="auto"/>
      </w:pPr>
      <w:r>
        <w:t>intimação,</w:t>
      </w:r>
      <w:r>
        <w:rPr>
          <w:spacing w:val="-5"/>
        </w:rPr>
        <w:t xml:space="preserve"> </w:t>
      </w:r>
      <w:r>
        <w:t>o</w:t>
      </w:r>
      <w:r>
        <w:rPr>
          <w:spacing w:val="-5"/>
        </w:rPr>
        <w:t xml:space="preserve"> </w:t>
      </w:r>
      <w:r>
        <w:t>qual</w:t>
      </w:r>
      <w:r>
        <w:rPr>
          <w:spacing w:val="-5"/>
        </w:rPr>
        <w:t xml:space="preserve"> </w:t>
      </w:r>
      <w:r>
        <w:t>será</w:t>
      </w:r>
      <w:r>
        <w:rPr>
          <w:spacing w:val="-5"/>
        </w:rPr>
        <w:t xml:space="preserve"> </w:t>
      </w:r>
      <w:r>
        <w:t>dirigido</w:t>
      </w:r>
      <w:r>
        <w:rPr>
          <w:spacing w:val="-5"/>
        </w:rPr>
        <w:t xml:space="preserve"> </w:t>
      </w:r>
      <w:r>
        <w:t>à</w:t>
      </w:r>
      <w:r>
        <w:rPr>
          <w:spacing w:val="-5"/>
        </w:rPr>
        <w:t xml:space="preserve"> </w:t>
      </w:r>
      <w:r>
        <w:t>autoridade</w:t>
      </w:r>
      <w:r>
        <w:rPr>
          <w:spacing w:val="-5"/>
        </w:rPr>
        <w:t xml:space="preserve"> </w:t>
      </w:r>
      <w:r>
        <w:t>competente</w:t>
      </w:r>
      <w:r>
        <w:rPr>
          <w:spacing w:val="-5"/>
        </w:rPr>
        <w:t xml:space="preserve"> </w:t>
      </w:r>
      <w:r>
        <w:t>que</w:t>
      </w:r>
      <w:r>
        <w:rPr>
          <w:spacing w:val="-5"/>
        </w:rPr>
        <w:t xml:space="preserve"> </w:t>
      </w:r>
      <w:r>
        <w:t>tiver</w:t>
      </w:r>
      <w:r>
        <w:rPr>
          <w:spacing w:val="-5"/>
        </w:rPr>
        <w:t xml:space="preserve"> </w:t>
      </w:r>
      <w:r>
        <w:t>proferido</w:t>
      </w:r>
      <w:r>
        <w:rPr>
          <w:spacing w:val="-5"/>
        </w:rPr>
        <w:t xml:space="preserve"> </w:t>
      </w:r>
      <w:r>
        <w:t>a</w:t>
      </w:r>
      <w:r>
        <w:rPr>
          <w:spacing w:val="-5"/>
        </w:rPr>
        <w:t xml:space="preserve"> </w:t>
      </w:r>
      <w:r>
        <w:t>decisão</w:t>
      </w:r>
      <w:r>
        <w:rPr>
          <w:spacing w:val="-5"/>
        </w:rPr>
        <w:t xml:space="preserve"> </w:t>
      </w:r>
      <w:r>
        <w:t>recorrida,</w:t>
      </w:r>
      <w:r>
        <w:rPr>
          <w:spacing w:val="-5"/>
        </w:rPr>
        <w:t xml:space="preserve"> </w:t>
      </w:r>
      <w:r>
        <w:t>que,</w:t>
      </w:r>
      <w:r>
        <w:rPr>
          <w:spacing w:val="-5"/>
        </w:rPr>
        <w:t xml:space="preserve"> </w:t>
      </w:r>
      <w:r>
        <w:t>se</w:t>
      </w:r>
      <w:r>
        <w:rPr>
          <w:spacing w:val="-5"/>
        </w:rPr>
        <w:t xml:space="preserve"> </w:t>
      </w:r>
      <w:r>
        <w:t xml:space="preserve">não a reconsiderar, encaminhará o recurso com sua motivação à Autoridade Superior, que deverá proferir sua </w:t>
      </w:r>
      <w:r>
        <w:rPr>
          <w:spacing w:val="-2"/>
        </w:rPr>
        <w:t>decisão.</w:t>
      </w:r>
    </w:p>
    <w:p w14:paraId="5C266930" w14:textId="77777777" w:rsidR="000451C8" w:rsidRDefault="00B57A2A">
      <w:pPr>
        <w:pStyle w:val="PargrafodaLista"/>
        <w:numPr>
          <w:ilvl w:val="1"/>
          <w:numId w:val="62"/>
        </w:numPr>
        <w:tabs>
          <w:tab w:val="left" w:pos="772"/>
        </w:tabs>
        <w:spacing w:before="17" w:line="220" w:lineRule="auto"/>
        <w:ind w:left="114" w:firstLine="0"/>
        <w:jc w:val="both"/>
        <w:rPr>
          <w:b/>
          <w:sz w:val="24"/>
        </w:rPr>
      </w:pPr>
      <w:r>
        <w:rPr>
          <w:sz w:val="24"/>
        </w:rPr>
        <w:t>A aplicação das sanções previstas neste Edital não exclui, em hipótese alguma, a obrigação de reparação integral dos danos causados.</w:t>
      </w:r>
    </w:p>
    <w:p w14:paraId="489E3812" w14:textId="77777777" w:rsidR="000451C8" w:rsidRDefault="00B57A2A">
      <w:pPr>
        <w:pStyle w:val="PargrafodaLista"/>
        <w:numPr>
          <w:ilvl w:val="1"/>
          <w:numId w:val="62"/>
        </w:numPr>
        <w:tabs>
          <w:tab w:val="left" w:pos="778"/>
        </w:tabs>
        <w:spacing w:before="4" w:line="201" w:lineRule="auto"/>
        <w:ind w:left="114" w:firstLine="0"/>
        <w:jc w:val="both"/>
        <w:rPr>
          <w:b/>
          <w:sz w:val="24"/>
        </w:rPr>
      </w:pPr>
      <w:r>
        <w:rPr>
          <w:sz w:val="24"/>
        </w:rPr>
        <w:t xml:space="preserve">A aplicação das sanções previstas no item 16.2 alíneas b, c, d e </w:t>
      </w:r>
      <w:proofErr w:type="spellStart"/>
      <w:r>
        <w:rPr>
          <w:sz w:val="24"/>
        </w:rPr>
        <w:t>e</w:t>
      </w:r>
      <w:proofErr w:type="spellEnd"/>
      <w:r>
        <w:rPr>
          <w:sz w:val="24"/>
        </w:rPr>
        <w:t xml:space="preserve"> admitem a reabilitação da licitante/contratada</w:t>
      </w:r>
      <w:r>
        <w:rPr>
          <w:spacing w:val="-5"/>
          <w:sz w:val="24"/>
        </w:rPr>
        <w:t xml:space="preserve"> </w:t>
      </w:r>
      <w:r>
        <w:rPr>
          <w:sz w:val="24"/>
        </w:rPr>
        <w:t>perante</w:t>
      </w:r>
      <w:r>
        <w:rPr>
          <w:spacing w:val="-5"/>
          <w:sz w:val="24"/>
        </w:rPr>
        <w:t xml:space="preserve"> </w:t>
      </w:r>
      <w:r>
        <w:rPr>
          <w:sz w:val="24"/>
        </w:rPr>
        <w:t>a</w:t>
      </w:r>
      <w:r>
        <w:rPr>
          <w:spacing w:val="-5"/>
          <w:sz w:val="24"/>
        </w:rPr>
        <w:t xml:space="preserve"> </w:t>
      </w:r>
      <w:r>
        <w:rPr>
          <w:sz w:val="24"/>
        </w:rPr>
        <w:t>própria</w:t>
      </w:r>
      <w:r>
        <w:rPr>
          <w:spacing w:val="-5"/>
          <w:sz w:val="24"/>
        </w:rPr>
        <w:t xml:space="preserve"> </w:t>
      </w:r>
      <w:r>
        <w:rPr>
          <w:sz w:val="24"/>
        </w:rPr>
        <w:t>autoridade</w:t>
      </w:r>
      <w:r>
        <w:rPr>
          <w:spacing w:val="-5"/>
          <w:sz w:val="24"/>
        </w:rPr>
        <w:t xml:space="preserve"> </w:t>
      </w:r>
      <w:r>
        <w:rPr>
          <w:sz w:val="24"/>
        </w:rPr>
        <w:t>que</w:t>
      </w:r>
      <w:r>
        <w:rPr>
          <w:spacing w:val="-5"/>
          <w:sz w:val="24"/>
        </w:rPr>
        <w:t xml:space="preserve"> </w:t>
      </w:r>
      <w:r>
        <w:rPr>
          <w:sz w:val="24"/>
        </w:rPr>
        <w:t>aplicou</w:t>
      </w:r>
      <w:r>
        <w:rPr>
          <w:spacing w:val="-5"/>
          <w:sz w:val="24"/>
        </w:rPr>
        <w:t xml:space="preserve"> </w:t>
      </w:r>
      <w:r>
        <w:rPr>
          <w:sz w:val="24"/>
        </w:rPr>
        <w:t>a</w:t>
      </w:r>
      <w:r>
        <w:rPr>
          <w:spacing w:val="-5"/>
          <w:sz w:val="24"/>
        </w:rPr>
        <w:t xml:space="preserve"> </w:t>
      </w:r>
      <w:r>
        <w:rPr>
          <w:sz w:val="24"/>
        </w:rPr>
        <w:t>penalidade,</w:t>
      </w:r>
      <w:r>
        <w:rPr>
          <w:spacing w:val="-5"/>
          <w:sz w:val="24"/>
        </w:rPr>
        <w:t xml:space="preserve"> </w:t>
      </w:r>
      <w:r>
        <w:rPr>
          <w:sz w:val="24"/>
        </w:rPr>
        <w:t>exigidos</w:t>
      </w:r>
      <w:r>
        <w:rPr>
          <w:spacing w:val="-5"/>
          <w:sz w:val="24"/>
        </w:rPr>
        <w:t xml:space="preserve"> </w:t>
      </w:r>
      <w:r>
        <w:rPr>
          <w:sz w:val="24"/>
        </w:rPr>
        <w:t>e</w:t>
      </w:r>
      <w:r>
        <w:rPr>
          <w:spacing w:val="-5"/>
          <w:sz w:val="24"/>
        </w:rPr>
        <w:t xml:space="preserve"> </w:t>
      </w:r>
      <w:r>
        <w:rPr>
          <w:sz w:val="24"/>
        </w:rPr>
        <w:t>poderá</w:t>
      </w:r>
      <w:r>
        <w:rPr>
          <w:spacing w:val="-5"/>
          <w:sz w:val="24"/>
        </w:rPr>
        <w:t xml:space="preserve"> </w:t>
      </w:r>
      <w:r>
        <w:rPr>
          <w:sz w:val="24"/>
        </w:rPr>
        <w:t>ser</w:t>
      </w:r>
      <w:r>
        <w:rPr>
          <w:spacing w:val="-5"/>
          <w:sz w:val="24"/>
        </w:rPr>
        <w:t xml:space="preserve"> </w:t>
      </w:r>
      <w:r>
        <w:rPr>
          <w:sz w:val="24"/>
        </w:rPr>
        <w:t>requerida pela parte, quando couber:</w:t>
      </w:r>
    </w:p>
    <w:p w14:paraId="78D9D803" w14:textId="77777777" w:rsidR="000451C8" w:rsidRDefault="00B57A2A">
      <w:pPr>
        <w:pStyle w:val="PargrafodaLista"/>
        <w:numPr>
          <w:ilvl w:val="0"/>
          <w:numId w:val="34"/>
        </w:numPr>
        <w:tabs>
          <w:tab w:val="left" w:pos="356"/>
        </w:tabs>
        <w:spacing w:line="227" w:lineRule="exact"/>
        <w:ind w:left="356" w:right="0"/>
        <w:jc w:val="both"/>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5840E43F" w14:textId="77777777" w:rsidR="000451C8" w:rsidRDefault="00B57A2A">
      <w:pPr>
        <w:pStyle w:val="PargrafodaLista"/>
        <w:numPr>
          <w:ilvl w:val="0"/>
          <w:numId w:val="34"/>
        </w:numPr>
        <w:tabs>
          <w:tab w:val="left" w:pos="367"/>
        </w:tabs>
        <w:spacing w:line="266" w:lineRule="exact"/>
        <w:ind w:left="367" w:right="0" w:hanging="253"/>
        <w:jc w:val="both"/>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4C813A26" w14:textId="77777777" w:rsidR="000451C8" w:rsidRDefault="000451C8">
      <w:pPr>
        <w:spacing w:line="266" w:lineRule="exact"/>
        <w:jc w:val="both"/>
        <w:rPr>
          <w:sz w:val="24"/>
        </w:rPr>
        <w:sectPr w:rsidR="000451C8">
          <w:pgSz w:w="11900" w:h="16840"/>
          <w:pgMar w:top="480" w:right="660" w:bottom="360" w:left="520" w:header="0" w:footer="167" w:gutter="0"/>
          <w:cols w:space="720"/>
        </w:sectPr>
      </w:pPr>
    </w:p>
    <w:p w14:paraId="14A0A7E9" w14:textId="77777777" w:rsidR="000451C8" w:rsidRDefault="00B57A2A">
      <w:pPr>
        <w:pStyle w:val="PargrafodaLista"/>
        <w:numPr>
          <w:ilvl w:val="0"/>
          <w:numId w:val="34"/>
        </w:numPr>
        <w:tabs>
          <w:tab w:val="left" w:pos="350"/>
        </w:tabs>
        <w:spacing w:before="69" w:line="196" w:lineRule="auto"/>
        <w:ind w:left="114" w:firstLine="0"/>
        <w:rPr>
          <w:sz w:val="24"/>
        </w:rPr>
      </w:pPr>
      <w:r>
        <w:rPr>
          <w:sz w:val="24"/>
        </w:rPr>
        <w:lastRenderedPageBreak/>
        <w:t xml:space="preserve">Transcurso do prazo mínimo de um ano da aplicação da penalidade, no caso de impedimento de licitar e contratar, ou de três anos da aplicação da penalidade, no caso de declaração de </w:t>
      </w:r>
      <w:proofErr w:type="spellStart"/>
      <w:r>
        <w:rPr>
          <w:sz w:val="24"/>
        </w:rPr>
        <w:t>inidoneidade</w:t>
      </w:r>
      <w:proofErr w:type="spellEnd"/>
      <w:r>
        <w:rPr>
          <w:sz w:val="24"/>
        </w:rPr>
        <w:t>;</w:t>
      </w:r>
    </w:p>
    <w:p w14:paraId="725662E5" w14:textId="77777777" w:rsidR="000451C8" w:rsidRDefault="00B57A2A">
      <w:pPr>
        <w:pStyle w:val="PargrafodaLista"/>
        <w:numPr>
          <w:ilvl w:val="0"/>
          <w:numId w:val="34"/>
        </w:numPr>
        <w:tabs>
          <w:tab w:val="left" w:pos="367"/>
        </w:tabs>
        <w:spacing w:line="225" w:lineRule="exact"/>
        <w:ind w:left="367" w:right="0" w:hanging="253"/>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771CCF71" w14:textId="77777777" w:rsidR="000451C8" w:rsidRDefault="00B57A2A">
      <w:pPr>
        <w:pStyle w:val="PargrafodaLista"/>
        <w:numPr>
          <w:ilvl w:val="0"/>
          <w:numId w:val="34"/>
        </w:numPr>
        <w:tabs>
          <w:tab w:val="left" w:pos="369"/>
        </w:tabs>
        <w:spacing w:before="3" w:line="208" w:lineRule="auto"/>
        <w:ind w:left="114" w:firstLine="0"/>
        <w:rPr>
          <w:sz w:val="24"/>
        </w:rPr>
      </w:pPr>
      <w:r>
        <w:rPr>
          <w:sz w:val="24"/>
        </w:rPr>
        <w:t>Análise jurídica prévia, com posicionamento conclusivo quanto ao cumprimento dos requisitos definidos neste artigo.</w:t>
      </w:r>
    </w:p>
    <w:p w14:paraId="274F23C1" w14:textId="77777777" w:rsidR="000451C8" w:rsidRDefault="00B57A2A">
      <w:pPr>
        <w:pStyle w:val="Ttulo1"/>
        <w:numPr>
          <w:ilvl w:val="0"/>
          <w:numId w:val="62"/>
        </w:numPr>
        <w:tabs>
          <w:tab w:val="left" w:pos="475"/>
        </w:tabs>
        <w:spacing w:before="256"/>
        <w:ind w:left="475" w:hanging="361"/>
      </w:pPr>
      <w:r>
        <w:t>DA</w:t>
      </w:r>
      <w:r>
        <w:rPr>
          <w:spacing w:val="-11"/>
        </w:rPr>
        <w:t xml:space="preserve"> </w:t>
      </w:r>
      <w:r>
        <w:t>ATA</w:t>
      </w:r>
      <w:r>
        <w:rPr>
          <w:spacing w:val="-11"/>
        </w:rPr>
        <w:t xml:space="preserve"> </w:t>
      </w:r>
      <w:r>
        <w:t>DE</w:t>
      </w:r>
      <w:r>
        <w:rPr>
          <w:spacing w:val="-11"/>
        </w:rPr>
        <w:t xml:space="preserve"> </w:t>
      </w:r>
      <w:r>
        <w:t>REGISTRO</w:t>
      </w:r>
      <w:r>
        <w:rPr>
          <w:spacing w:val="-11"/>
        </w:rPr>
        <w:t xml:space="preserve"> </w:t>
      </w:r>
      <w:r>
        <w:t>DE</w:t>
      </w:r>
      <w:r>
        <w:rPr>
          <w:spacing w:val="-10"/>
        </w:rPr>
        <w:t xml:space="preserve"> </w:t>
      </w:r>
      <w:r>
        <w:rPr>
          <w:spacing w:val="-2"/>
        </w:rPr>
        <w:t>PREÇOS</w:t>
      </w:r>
    </w:p>
    <w:p w14:paraId="221B66C7" w14:textId="77777777" w:rsidR="000451C8" w:rsidRDefault="00B57A2A">
      <w:pPr>
        <w:pStyle w:val="PargrafodaLista"/>
        <w:numPr>
          <w:ilvl w:val="1"/>
          <w:numId w:val="62"/>
        </w:numPr>
        <w:tabs>
          <w:tab w:val="left" w:pos="627"/>
        </w:tabs>
        <w:spacing w:before="44" w:line="232" w:lineRule="auto"/>
        <w:ind w:left="114" w:firstLine="0"/>
        <w:jc w:val="both"/>
        <w:rPr>
          <w:b/>
          <w:sz w:val="24"/>
        </w:rPr>
      </w:pPr>
      <w:r>
        <w:rPr>
          <w:sz w:val="24"/>
        </w:rPr>
        <w:t xml:space="preserve">O prazo de vigência da Ata de Registro de Preços será de 1 (um) ano a partir da sua publicação, e poderá ser prorrogado, por igual período, desde que comprovado o preço vantajoso nos termos do </w:t>
      </w:r>
      <w:proofErr w:type="spellStart"/>
      <w:r>
        <w:rPr>
          <w:sz w:val="24"/>
        </w:rPr>
        <w:t>art</w:t>
      </w:r>
      <w:proofErr w:type="spellEnd"/>
      <w:r>
        <w:rPr>
          <w:sz w:val="24"/>
        </w:rPr>
        <w:t>. 84 da Lei 14.133/2021.</w:t>
      </w:r>
    </w:p>
    <w:p w14:paraId="10429499" w14:textId="77777777" w:rsidR="000451C8" w:rsidRDefault="00B57A2A">
      <w:pPr>
        <w:pStyle w:val="PargrafodaLista"/>
        <w:numPr>
          <w:ilvl w:val="1"/>
          <w:numId w:val="62"/>
        </w:numPr>
        <w:tabs>
          <w:tab w:val="left" w:pos="598"/>
        </w:tabs>
        <w:spacing w:before="2" w:line="232" w:lineRule="auto"/>
        <w:ind w:left="114" w:firstLine="0"/>
        <w:jc w:val="both"/>
        <w:rPr>
          <w:b/>
          <w:sz w:val="24"/>
        </w:rPr>
      </w:pPr>
      <w:r>
        <w:rPr>
          <w:sz w:val="24"/>
        </w:rPr>
        <w:t>Homologado</w:t>
      </w:r>
      <w:r>
        <w:rPr>
          <w:spacing w:val="-7"/>
          <w:sz w:val="24"/>
        </w:rPr>
        <w:t xml:space="preserve"> </w:t>
      </w:r>
      <w:r>
        <w:rPr>
          <w:sz w:val="24"/>
        </w:rPr>
        <w:t>o</w:t>
      </w:r>
      <w:r>
        <w:rPr>
          <w:spacing w:val="-7"/>
          <w:sz w:val="24"/>
        </w:rPr>
        <w:t xml:space="preserve"> </w:t>
      </w:r>
      <w:r>
        <w:rPr>
          <w:sz w:val="24"/>
        </w:rPr>
        <w:t>resultado</w:t>
      </w:r>
      <w:r>
        <w:rPr>
          <w:spacing w:val="-7"/>
          <w:sz w:val="24"/>
        </w:rPr>
        <w:t xml:space="preserve"> </w:t>
      </w:r>
      <w:r>
        <w:rPr>
          <w:sz w:val="24"/>
        </w:rPr>
        <w:t>da</w:t>
      </w:r>
      <w:r>
        <w:rPr>
          <w:spacing w:val="-7"/>
          <w:sz w:val="24"/>
        </w:rPr>
        <w:t xml:space="preserve"> </w:t>
      </w:r>
      <w:r>
        <w:rPr>
          <w:sz w:val="24"/>
        </w:rPr>
        <w:t>licitação,</w:t>
      </w:r>
      <w:r>
        <w:rPr>
          <w:spacing w:val="-7"/>
          <w:sz w:val="24"/>
        </w:rPr>
        <w:t xml:space="preserve"> </w:t>
      </w:r>
      <w:r>
        <w:rPr>
          <w:sz w:val="24"/>
        </w:rPr>
        <w:t>os</w:t>
      </w:r>
      <w:r>
        <w:rPr>
          <w:spacing w:val="-7"/>
          <w:sz w:val="24"/>
        </w:rPr>
        <w:t xml:space="preserve"> </w:t>
      </w:r>
      <w:r>
        <w:rPr>
          <w:sz w:val="24"/>
        </w:rPr>
        <w:t>adjudicatários</w:t>
      </w:r>
      <w:r>
        <w:rPr>
          <w:spacing w:val="-7"/>
          <w:sz w:val="24"/>
        </w:rPr>
        <w:t xml:space="preserve"> </w:t>
      </w:r>
      <w:r>
        <w:rPr>
          <w:sz w:val="24"/>
        </w:rPr>
        <w:t>serão</w:t>
      </w:r>
      <w:r>
        <w:rPr>
          <w:spacing w:val="-7"/>
          <w:sz w:val="24"/>
        </w:rPr>
        <w:t xml:space="preserve"> </w:t>
      </w:r>
      <w:r>
        <w:rPr>
          <w:sz w:val="24"/>
        </w:rPr>
        <w:t>convocados</w:t>
      </w:r>
      <w:r>
        <w:rPr>
          <w:spacing w:val="-7"/>
          <w:sz w:val="24"/>
        </w:rPr>
        <w:t xml:space="preserve"> </w:t>
      </w:r>
      <w:r>
        <w:rPr>
          <w:sz w:val="24"/>
        </w:rPr>
        <w:t>eletronicamente</w:t>
      </w:r>
      <w:r>
        <w:rPr>
          <w:spacing w:val="-7"/>
          <w:sz w:val="24"/>
        </w:rPr>
        <w:t xml:space="preserve"> </w:t>
      </w:r>
      <w:r>
        <w:rPr>
          <w:sz w:val="24"/>
        </w:rPr>
        <w:t>por</w:t>
      </w:r>
      <w:r>
        <w:rPr>
          <w:spacing w:val="-7"/>
          <w:sz w:val="24"/>
        </w:rPr>
        <w:t xml:space="preserve"> </w:t>
      </w:r>
      <w:r>
        <w:rPr>
          <w:sz w:val="24"/>
        </w:rPr>
        <w:t>meio</w:t>
      </w:r>
      <w:r>
        <w:rPr>
          <w:spacing w:val="-7"/>
          <w:sz w:val="24"/>
        </w:rPr>
        <w:t xml:space="preserve"> </w:t>
      </w:r>
      <w:r>
        <w:rPr>
          <w:sz w:val="24"/>
        </w:rPr>
        <w:t>do e-mail, para assinar a ata através do e-mail cadastrado na proposta. O responsável deverá assinar a ata, no prazo máximo de 03 (três) dias úteis, sob pena de decair o direito à contratação, sem prejuízo da aplicação das sanções cabíveis.</w:t>
      </w:r>
    </w:p>
    <w:p w14:paraId="654B5CD0" w14:textId="77777777" w:rsidR="000451C8" w:rsidRDefault="00B57A2A">
      <w:pPr>
        <w:pStyle w:val="PargrafodaLista"/>
        <w:numPr>
          <w:ilvl w:val="1"/>
          <w:numId w:val="62"/>
        </w:numPr>
        <w:tabs>
          <w:tab w:val="left" w:pos="651"/>
        </w:tabs>
        <w:spacing w:before="3" w:line="232" w:lineRule="auto"/>
        <w:ind w:left="114" w:firstLine="0"/>
        <w:jc w:val="both"/>
        <w:rPr>
          <w:b/>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1734905A" w14:textId="77777777" w:rsidR="000451C8" w:rsidRDefault="00B57A2A">
      <w:pPr>
        <w:pStyle w:val="PargrafodaLista"/>
        <w:numPr>
          <w:ilvl w:val="1"/>
          <w:numId w:val="62"/>
        </w:numPr>
        <w:tabs>
          <w:tab w:val="left" w:pos="602"/>
        </w:tabs>
        <w:spacing w:before="3" w:line="232" w:lineRule="auto"/>
        <w:ind w:left="114" w:firstLine="0"/>
        <w:jc w:val="both"/>
        <w:rPr>
          <w:b/>
          <w:sz w:val="24"/>
        </w:rPr>
      </w:pPr>
      <w:r>
        <w:rPr>
          <w:sz w:val="24"/>
        </w:rPr>
        <w:t>A</w:t>
      </w:r>
      <w:r>
        <w:rPr>
          <w:spacing w:val="-1"/>
          <w:sz w:val="24"/>
        </w:rPr>
        <w:t xml:space="preserve"> </w:t>
      </w:r>
      <w:r>
        <w:rPr>
          <w:sz w:val="24"/>
        </w:rPr>
        <w:t>ata</w:t>
      </w:r>
      <w:r>
        <w:rPr>
          <w:spacing w:val="-1"/>
          <w:sz w:val="24"/>
        </w:rPr>
        <w:t xml:space="preserve"> </w:t>
      </w:r>
      <w:r>
        <w:rPr>
          <w:sz w:val="24"/>
        </w:rPr>
        <w:t>de</w:t>
      </w:r>
      <w:r>
        <w:rPr>
          <w:spacing w:val="-1"/>
          <w:sz w:val="24"/>
        </w:rPr>
        <w:t xml:space="preserve"> </w:t>
      </w:r>
      <w:proofErr w:type="gramStart"/>
      <w:r>
        <w:rPr>
          <w:sz w:val="24"/>
        </w:rPr>
        <w:t>registro</w:t>
      </w:r>
      <w:proofErr w:type="gramEnd"/>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durante</w:t>
      </w:r>
      <w:r>
        <w:rPr>
          <w:spacing w:val="-1"/>
          <w:sz w:val="24"/>
        </w:rPr>
        <w:t xml:space="preserve"> </w:t>
      </w:r>
      <w:r>
        <w:rPr>
          <w:sz w:val="24"/>
        </w:rPr>
        <w:t>sua</w:t>
      </w:r>
      <w:r>
        <w:rPr>
          <w:spacing w:val="-1"/>
          <w:sz w:val="24"/>
        </w:rPr>
        <w:t xml:space="preserve"> </w:t>
      </w:r>
      <w:r>
        <w:rPr>
          <w:sz w:val="24"/>
        </w:rPr>
        <w:t>validade,</w:t>
      </w:r>
      <w:r>
        <w:rPr>
          <w:spacing w:val="-1"/>
          <w:sz w:val="24"/>
        </w:rPr>
        <w:t xml:space="preserve"> </w:t>
      </w:r>
      <w:r>
        <w:rPr>
          <w:sz w:val="24"/>
        </w:rPr>
        <w:t>poderá</w:t>
      </w:r>
      <w:r>
        <w:rPr>
          <w:spacing w:val="-1"/>
          <w:sz w:val="24"/>
        </w:rPr>
        <w:t xml:space="preserve"> </w:t>
      </w:r>
      <w:r>
        <w:rPr>
          <w:sz w:val="24"/>
        </w:rPr>
        <w:t>ser</w:t>
      </w:r>
      <w:r>
        <w:rPr>
          <w:spacing w:val="-1"/>
          <w:sz w:val="24"/>
        </w:rPr>
        <w:t xml:space="preserve"> </w:t>
      </w:r>
      <w:r>
        <w:rPr>
          <w:sz w:val="24"/>
        </w:rPr>
        <w:t>utilizada</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 xml:space="preserve">entidade da administração pública que não tenha participado do certame licitatório, mediante anuência do órgão gerenciador, desde que devidamente justificada a vantagem e respeitadas, em consonância ao disposto no </w:t>
      </w:r>
      <w:hyperlink r:id="rId137">
        <w:proofErr w:type="spellStart"/>
        <w:r>
          <w:rPr>
            <w:color w:val="0000ED"/>
            <w:sz w:val="24"/>
            <w:u w:val="single" w:color="0000ED"/>
          </w:rPr>
          <w:t>Art</w:t>
        </w:r>
        <w:proofErr w:type="spellEnd"/>
        <w:r>
          <w:rPr>
            <w:color w:val="0000ED"/>
            <w:sz w:val="24"/>
            <w:u w:val="single" w:color="0000ED"/>
          </w:rPr>
          <w:t>. 37 do Decreto Municipal n°. 207/2023</w:t>
        </w:r>
      </w:hyperlink>
      <w:r>
        <w:rPr>
          <w:color w:val="0000ED"/>
          <w:spacing w:val="40"/>
          <w:sz w:val="24"/>
        </w:rPr>
        <w:t xml:space="preserve"> </w:t>
      </w:r>
      <w:r>
        <w:rPr>
          <w:sz w:val="24"/>
        </w:rPr>
        <w:t xml:space="preserve">e </w:t>
      </w:r>
      <w:proofErr w:type="spellStart"/>
      <w:r>
        <w:rPr>
          <w:sz w:val="24"/>
        </w:rPr>
        <w:t>art</w:t>
      </w:r>
      <w:proofErr w:type="spellEnd"/>
      <w:r>
        <w:rPr>
          <w:sz w:val="24"/>
        </w:rPr>
        <w:t>. 86, §2.º e §3.º da Lei nº 14.133/2021;</w:t>
      </w:r>
    </w:p>
    <w:p w14:paraId="569278AD" w14:textId="77777777" w:rsidR="000451C8" w:rsidRDefault="00B57A2A">
      <w:pPr>
        <w:pStyle w:val="PargrafodaLista"/>
        <w:numPr>
          <w:ilvl w:val="2"/>
          <w:numId w:val="62"/>
        </w:numPr>
        <w:tabs>
          <w:tab w:val="left" w:pos="783"/>
        </w:tabs>
        <w:spacing w:line="285" w:lineRule="exact"/>
        <w:ind w:left="783" w:right="0" w:hanging="669"/>
        <w:jc w:val="both"/>
        <w:rPr>
          <w:b/>
          <w:sz w:val="24"/>
        </w:rPr>
      </w:pPr>
      <w:r>
        <w:rPr>
          <w:color w:val="DF3D2D"/>
          <w:sz w:val="24"/>
        </w:rPr>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4C2C7697" w14:textId="77777777" w:rsidR="000451C8" w:rsidRDefault="00B57A2A">
      <w:pPr>
        <w:pStyle w:val="PargrafodaLista"/>
        <w:numPr>
          <w:ilvl w:val="1"/>
          <w:numId w:val="62"/>
        </w:numPr>
        <w:tabs>
          <w:tab w:val="left" w:pos="603"/>
        </w:tabs>
        <w:spacing w:before="3" w:line="232" w:lineRule="auto"/>
        <w:ind w:left="114" w:firstLine="0"/>
        <w:jc w:val="both"/>
        <w:rPr>
          <w:b/>
          <w:sz w:val="24"/>
        </w:rPr>
      </w:pPr>
      <w:r>
        <w:rPr>
          <w:sz w:val="24"/>
        </w:rPr>
        <w:t>O fornecimento dos produtos e/ou serviços será de forma parcelada e de acordo com as necessidades da contratante;</w:t>
      </w:r>
    </w:p>
    <w:p w14:paraId="60CE4E5A" w14:textId="77777777" w:rsidR="000451C8" w:rsidRDefault="00B57A2A">
      <w:pPr>
        <w:pStyle w:val="PargrafodaLista"/>
        <w:numPr>
          <w:ilvl w:val="1"/>
          <w:numId w:val="62"/>
        </w:numPr>
        <w:tabs>
          <w:tab w:val="left" w:pos="639"/>
        </w:tabs>
        <w:spacing w:before="1" w:line="232" w:lineRule="auto"/>
        <w:ind w:left="114" w:firstLine="0"/>
        <w:jc w:val="both"/>
        <w:rPr>
          <w:b/>
          <w:sz w:val="24"/>
        </w:rPr>
      </w:pPr>
      <w:r>
        <w:rPr>
          <w:sz w:val="24"/>
        </w:rPr>
        <w:t>As demais condições referentes à Ata de Registro de Preços estão previstas na Minuta da Ata de Registro de Preços (ANEXO VI) deste Edital.</w:t>
      </w:r>
    </w:p>
    <w:p w14:paraId="65A0C82E" w14:textId="77777777" w:rsidR="000451C8" w:rsidRDefault="000451C8">
      <w:pPr>
        <w:pStyle w:val="Corpodetexto"/>
        <w:spacing w:before="17"/>
        <w:ind w:left="0" w:right="0"/>
        <w:jc w:val="left"/>
      </w:pPr>
    </w:p>
    <w:p w14:paraId="642C85B8" w14:textId="77777777" w:rsidR="000451C8" w:rsidRDefault="00B57A2A">
      <w:pPr>
        <w:pStyle w:val="Ttulo1"/>
        <w:numPr>
          <w:ilvl w:val="0"/>
          <w:numId w:val="62"/>
        </w:numPr>
        <w:tabs>
          <w:tab w:val="left" w:pos="475"/>
        </w:tabs>
        <w:ind w:left="475" w:hanging="361"/>
        <w:jc w:val="both"/>
      </w:pPr>
      <w:r>
        <w:t>DA</w:t>
      </w:r>
      <w:r>
        <w:rPr>
          <w:spacing w:val="-9"/>
        </w:rPr>
        <w:t xml:space="preserve"> </w:t>
      </w:r>
      <w:r>
        <w:t>GESTÃO</w:t>
      </w:r>
      <w:r>
        <w:rPr>
          <w:spacing w:val="-9"/>
        </w:rPr>
        <w:t xml:space="preserve"> </w:t>
      </w:r>
      <w:r>
        <w:t>E</w:t>
      </w:r>
      <w:r>
        <w:rPr>
          <w:spacing w:val="-9"/>
        </w:rPr>
        <w:t xml:space="preserve"> </w:t>
      </w:r>
      <w:r>
        <w:t>FISCALIZAÇÃO</w:t>
      </w:r>
      <w:r>
        <w:rPr>
          <w:spacing w:val="-9"/>
        </w:rPr>
        <w:t xml:space="preserve"> </w:t>
      </w:r>
      <w:r>
        <w:t>DO</w:t>
      </w:r>
      <w:r>
        <w:rPr>
          <w:spacing w:val="-8"/>
        </w:rPr>
        <w:t xml:space="preserve"> </w:t>
      </w:r>
      <w:r>
        <w:rPr>
          <w:spacing w:val="-2"/>
        </w:rPr>
        <w:t>CONTRATO</w:t>
      </w:r>
    </w:p>
    <w:p w14:paraId="1B12CB19" w14:textId="77777777" w:rsidR="000451C8" w:rsidRDefault="00B57A2A">
      <w:pPr>
        <w:pStyle w:val="PargrafodaLista"/>
        <w:numPr>
          <w:ilvl w:val="1"/>
          <w:numId w:val="62"/>
        </w:numPr>
        <w:tabs>
          <w:tab w:val="left" w:pos="850"/>
        </w:tabs>
        <w:spacing w:before="44" w:line="232" w:lineRule="auto"/>
        <w:ind w:left="114" w:firstLine="0"/>
        <w:jc w:val="both"/>
        <w:rPr>
          <w:b/>
          <w:sz w:val="24"/>
        </w:rPr>
      </w:pPr>
      <w:r>
        <w:rPr>
          <w:sz w:val="24"/>
        </w:rPr>
        <w:t xml:space="preserve">O contrato deverá ser executado fielmente pelas partes, de acordo com as cláusulas avençadas e as normas da Lei 14.133/2021, e cada parte responderá pelas consequências de sua inexecução total ou </w:t>
      </w:r>
      <w:r>
        <w:rPr>
          <w:spacing w:val="-2"/>
          <w:sz w:val="24"/>
        </w:rPr>
        <w:t>parcial.</w:t>
      </w:r>
    </w:p>
    <w:p w14:paraId="3B063D19" w14:textId="77777777" w:rsidR="000451C8" w:rsidRDefault="00B57A2A">
      <w:pPr>
        <w:pStyle w:val="PargrafodaLista"/>
        <w:numPr>
          <w:ilvl w:val="1"/>
          <w:numId w:val="62"/>
        </w:numPr>
        <w:tabs>
          <w:tab w:val="left" w:pos="1038"/>
        </w:tabs>
        <w:spacing w:before="2" w:line="232" w:lineRule="auto"/>
        <w:ind w:left="114" w:firstLine="0"/>
        <w:jc w:val="both"/>
        <w:rPr>
          <w:b/>
          <w:sz w:val="24"/>
        </w:rPr>
      </w:pPr>
      <w:r>
        <w:rPr>
          <w:sz w:val="24"/>
        </w:rPr>
        <w:t xml:space="preserve">O contrato será acompanhado por um gestor de contratos cujas atribuições são relativos aos </w:t>
      </w:r>
      <w:proofErr w:type="spellStart"/>
      <w:r>
        <w:rPr>
          <w:sz w:val="24"/>
        </w:rPr>
        <w:t>aspectos</w:t>
      </w:r>
      <w:proofErr w:type="spellEnd"/>
      <w:r>
        <w:rPr>
          <w:sz w:val="24"/>
        </w:rPr>
        <w:t xml:space="preserve"> administrativos contratuais, como: instruir o processo</w:t>
      </w:r>
      <w:r>
        <w:rPr>
          <w:spacing w:val="40"/>
          <w:sz w:val="24"/>
        </w:rPr>
        <w:t xml:space="preserve"> </w:t>
      </w:r>
      <w:r>
        <w:rPr>
          <w:sz w:val="24"/>
        </w:rPr>
        <w:t>do contrato com toda a documentação relativa à execução e fiscalização do contrato,</w:t>
      </w:r>
      <w:r>
        <w:rPr>
          <w:spacing w:val="40"/>
          <w:sz w:val="24"/>
        </w:rPr>
        <w:t xml:space="preserve"> </w:t>
      </w:r>
      <w:r>
        <w:rPr>
          <w:sz w:val="24"/>
        </w:rPr>
        <w:t xml:space="preserve">acompanhar a manutenção das condições </w:t>
      </w:r>
      <w:proofErr w:type="spellStart"/>
      <w:r>
        <w:rPr>
          <w:sz w:val="24"/>
        </w:rPr>
        <w:t>habilitatorias</w:t>
      </w:r>
      <w:proofErr w:type="spellEnd"/>
      <w:r>
        <w:rPr>
          <w:sz w:val="24"/>
        </w:rPr>
        <w:t xml:space="preserve">, conferir a importância a ser paga, notificar sobre as irregularidades encontradas, adotar as medidas preparatórias para aplicação de sanção administrativa, promover a gestão documental, </w:t>
      </w:r>
      <w:proofErr w:type="spellStart"/>
      <w:r>
        <w:rPr>
          <w:sz w:val="24"/>
        </w:rPr>
        <w:t>etc</w:t>
      </w:r>
      <w:proofErr w:type="spellEnd"/>
      <w:r>
        <w:rPr>
          <w:sz w:val="24"/>
        </w:rPr>
        <w:t xml:space="preserve">, conforme estabelecido no </w:t>
      </w:r>
      <w:hyperlink r:id="rId138">
        <w:r>
          <w:rPr>
            <w:color w:val="0000ED"/>
            <w:sz w:val="24"/>
            <w:u w:val="single" w:color="0000ED"/>
          </w:rPr>
          <w:t>Decreto Municipal 192/2023</w:t>
        </w:r>
      </w:hyperlink>
      <w:r>
        <w:rPr>
          <w:sz w:val="24"/>
        </w:rPr>
        <w:t>.</w:t>
      </w:r>
    </w:p>
    <w:p w14:paraId="7962B8B4" w14:textId="77777777" w:rsidR="000451C8" w:rsidRDefault="00B57A2A">
      <w:pPr>
        <w:pStyle w:val="PargrafodaLista"/>
        <w:numPr>
          <w:ilvl w:val="1"/>
          <w:numId w:val="62"/>
        </w:numPr>
        <w:tabs>
          <w:tab w:val="left" w:pos="1044"/>
        </w:tabs>
        <w:spacing w:before="5" w:line="232" w:lineRule="auto"/>
        <w:ind w:left="114" w:firstLine="0"/>
        <w:jc w:val="both"/>
        <w:rPr>
          <w:b/>
          <w:sz w:val="24"/>
        </w:rPr>
      </w:pPr>
      <w:r>
        <w:rPr>
          <w:sz w:val="24"/>
        </w:rPr>
        <w:t>O contrato será fiscalizado por um fiscal cujas atribuições são relativas à execução do objeto contratual, conforme estabelecido no</w:t>
      </w:r>
      <w:hyperlink r:id="rId139">
        <w:r>
          <w:rPr>
            <w:rFonts w:ascii="Times New Roman" w:hAnsi="Times New Roman"/>
            <w:color w:val="0000ED"/>
            <w:sz w:val="24"/>
            <w:u w:val="single" w:color="0000ED"/>
          </w:rPr>
          <w:t xml:space="preserve"> </w:t>
        </w:r>
        <w:r>
          <w:rPr>
            <w:color w:val="0000ED"/>
            <w:sz w:val="24"/>
            <w:u w:val="single" w:color="0000ED"/>
          </w:rPr>
          <w:t>Decreto Municipal 192/2023</w:t>
        </w:r>
      </w:hyperlink>
      <w:r>
        <w:rPr>
          <w:sz w:val="24"/>
        </w:rPr>
        <w:t>.</w:t>
      </w:r>
    </w:p>
    <w:p w14:paraId="5B54BC50" w14:textId="77777777" w:rsidR="000451C8" w:rsidRDefault="00B57A2A">
      <w:pPr>
        <w:pStyle w:val="PargrafodaLista"/>
        <w:numPr>
          <w:ilvl w:val="1"/>
          <w:numId w:val="62"/>
        </w:numPr>
        <w:tabs>
          <w:tab w:val="left" w:pos="942"/>
        </w:tabs>
        <w:spacing w:before="2" w:line="232" w:lineRule="auto"/>
        <w:ind w:left="114" w:firstLine="0"/>
        <w:jc w:val="both"/>
        <w:rPr>
          <w:b/>
          <w:sz w:val="24"/>
        </w:rPr>
      </w:pPr>
      <w:r>
        <w:rPr>
          <w:sz w:val="24"/>
        </w:rPr>
        <w:t xml:space="preserve">Após a assinatura do contrato será elaborado o plano de fiscalização do contrato que terá como referência o Termo de Referência, Edital e instrumento contratual e constará as estratégias de execução e fiscalização do contrato, conforme estabelecido no </w:t>
      </w:r>
      <w:hyperlink r:id="rId140">
        <w:r>
          <w:rPr>
            <w:color w:val="0000ED"/>
            <w:sz w:val="24"/>
            <w:u w:val="single" w:color="0000ED"/>
          </w:rPr>
          <w:t>Decreto Municipal 192/2023</w:t>
        </w:r>
      </w:hyperlink>
      <w:r>
        <w:rPr>
          <w:sz w:val="24"/>
        </w:rPr>
        <w:t>.</w:t>
      </w:r>
    </w:p>
    <w:p w14:paraId="5CC92AB1" w14:textId="77777777" w:rsidR="000451C8" w:rsidRDefault="00B57A2A">
      <w:pPr>
        <w:pStyle w:val="PargrafodaLista"/>
        <w:numPr>
          <w:ilvl w:val="1"/>
          <w:numId w:val="62"/>
        </w:numPr>
        <w:tabs>
          <w:tab w:val="left" w:pos="1013"/>
        </w:tabs>
        <w:spacing w:before="2" w:line="232" w:lineRule="auto"/>
        <w:ind w:left="114" w:firstLine="0"/>
        <w:jc w:val="both"/>
        <w:rPr>
          <w:b/>
          <w:sz w:val="24"/>
        </w:rPr>
      </w:pPr>
      <w:r>
        <w:rPr>
          <w:sz w:val="24"/>
        </w:rPr>
        <w:t xml:space="preserve">A execução dos contratos deverá ser acompanhada e fiscalizada por meio de instrumentos de controle, que compreendam, quando for o caso, a mensuração dos seguintes </w:t>
      </w:r>
      <w:proofErr w:type="spellStart"/>
      <w:r>
        <w:rPr>
          <w:sz w:val="24"/>
        </w:rPr>
        <w:t>aspectos</w:t>
      </w:r>
      <w:proofErr w:type="spellEnd"/>
      <w:r>
        <w:rPr>
          <w:sz w:val="24"/>
        </w:rPr>
        <w:t>:</w:t>
      </w:r>
    </w:p>
    <w:p w14:paraId="2C77BC24" w14:textId="77777777" w:rsidR="000451C8" w:rsidRDefault="00B57A2A">
      <w:pPr>
        <w:pStyle w:val="PargrafodaLista"/>
        <w:numPr>
          <w:ilvl w:val="0"/>
          <w:numId w:val="33"/>
        </w:numPr>
        <w:tabs>
          <w:tab w:val="left" w:pos="413"/>
        </w:tabs>
        <w:spacing w:before="2" w:line="232" w:lineRule="auto"/>
        <w:ind w:left="114" w:firstLine="0"/>
        <w:jc w:val="both"/>
        <w:rPr>
          <w:sz w:val="24"/>
        </w:rPr>
      </w:pPr>
      <w:r>
        <w:rPr>
          <w:sz w:val="24"/>
        </w:rPr>
        <w:t>os resultados alcançados em relação ao contrato, com a verificação dos prazos de execução e da qualidade demandada;</w:t>
      </w:r>
    </w:p>
    <w:p w14:paraId="087983E1" w14:textId="77777777" w:rsidR="000451C8" w:rsidRDefault="00B57A2A">
      <w:pPr>
        <w:pStyle w:val="PargrafodaLista"/>
        <w:numPr>
          <w:ilvl w:val="0"/>
          <w:numId w:val="33"/>
        </w:numPr>
        <w:tabs>
          <w:tab w:val="left" w:pos="373"/>
        </w:tabs>
        <w:spacing w:before="2" w:line="232" w:lineRule="auto"/>
        <w:ind w:left="114" w:firstLine="0"/>
        <w:jc w:val="both"/>
        <w:rPr>
          <w:sz w:val="24"/>
        </w:rPr>
      </w:pPr>
      <w:r>
        <w:rPr>
          <w:sz w:val="24"/>
        </w:rPr>
        <w:t>os recursos humanos empregados, em função da quantidade e da formação profissional exigida, quando se tratar de contrato com dedicação exclusiva de mão de obra;</w:t>
      </w:r>
    </w:p>
    <w:p w14:paraId="38C4F733" w14:textId="77777777" w:rsidR="000451C8" w:rsidRDefault="00B57A2A">
      <w:pPr>
        <w:pStyle w:val="PargrafodaLista"/>
        <w:numPr>
          <w:ilvl w:val="0"/>
          <w:numId w:val="33"/>
        </w:numPr>
        <w:tabs>
          <w:tab w:val="left" w:pos="342"/>
        </w:tabs>
        <w:spacing w:line="284"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774C3CA9" w14:textId="77777777" w:rsidR="000451C8" w:rsidRDefault="00B57A2A">
      <w:pPr>
        <w:pStyle w:val="PargrafodaLista"/>
        <w:numPr>
          <w:ilvl w:val="0"/>
          <w:numId w:val="33"/>
        </w:numPr>
        <w:tabs>
          <w:tab w:val="left" w:pos="367"/>
        </w:tabs>
        <w:spacing w:line="285"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42C01721" w14:textId="77777777" w:rsidR="000451C8" w:rsidRDefault="00B57A2A">
      <w:pPr>
        <w:pStyle w:val="PargrafodaLista"/>
        <w:numPr>
          <w:ilvl w:val="0"/>
          <w:numId w:val="33"/>
        </w:numPr>
        <w:tabs>
          <w:tab w:val="left" w:pos="360"/>
        </w:tabs>
        <w:spacing w:line="285"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5E443104" w14:textId="77777777" w:rsidR="000451C8" w:rsidRDefault="00B57A2A">
      <w:pPr>
        <w:pStyle w:val="PargrafodaLista"/>
        <w:numPr>
          <w:ilvl w:val="0"/>
          <w:numId w:val="33"/>
        </w:numPr>
        <w:tabs>
          <w:tab w:val="left" w:pos="317"/>
        </w:tabs>
        <w:spacing w:line="285"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79195319" w14:textId="77777777" w:rsidR="000451C8" w:rsidRDefault="00B57A2A">
      <w:pPr>
        <w:pStyle w:val="PargrafodaLista"/>
        <w:numPr>
          <w:ilvl w:val="2"/>
          <w:numId w:val="62"/>
        </w:numPr>
        <w:tabs>
          <w:tab w:val="left" w:pos="798"/>
        </w:tabs>
        <w:spacing w:before="3" w:line="232" w:lineRule="auto"/>
        <w:ind w:left="114" w:firstLine="0"/>
        <w:rPr>
          <w:b/>
          <w:sz w:val="24"/>
        </w:rPr>
      </w:pPr>
      <w:r>
        <w:rPr>
          <w:sz w:val="24"/>
        </w:rPr>
        <w:t xml:space="preserve">O fiscal do contrato deverá verificar ainda os impactos sobre o pagamento, nas situações em que a </w:t>
      </w:r>
      <w:r>
        <w:rPr>
          <w:spacing w:val="-2"/>
          <w:sz w:val="24"/>
        </w:rPr>
        <w:t>contratada:</w:t>
      </w:r>
    </w:p>
    <w:p w14:paraId="5B95CE75" w14:textId="77777777" w:rsidR="000451C8" w:rsidRDefault="000451C8">
      <w:pPr>
        <w:spacing w:line="232" w:lineRule="auto"/>
        <w:rPr>
          <w:sz w:val="24"/>
        </w:rPr>
        <w:sectPr w:rsidR="000451C8">
          <w:pgSz w:w="11900" w:h="16840"/>
          <w:pgMar w:top="480" w:right="660" w:bottom="360" w:left="520" w:header="0" w:footer="167" w:gutter="0"/>
          <w:cols w:space="720"/>
        </w:sectPr>
      </w:pPr>
    </w:p>
    <w:p w14:paraId="1D1E3965" w14:textId="77777777" w:rsidR="000451C8" w:rsidRDefault="00B57A2A">
      <w:pPr>
        <w:pStyle w:val="PargrafodaLista"/>
        <w:numPr>
          <w:ilvl w:val="0"/>
          <w:numId w:val="32"/>
        </w:numPr>
        <w:tabs>
          <w:tab w:val="left" w:pos="265"/>
        </w:tabs>
        <w:spacing w:before="45" w:line="232" w:lineRule="auto"/>
        <w:ind w:left="114" w:firstLine="0"/>
        <w:jc w:val="both"/>
        <w:rPr>
          <w:sz w:val="24"/>
        </w:rPr>
      </w:pPr>
      <w:r>
        <w:rPr>
          <w:sz w:val="24"/>
        </w:rPr>
        <w:lastRenderedPageBreak/>
        <w:t>- Não produzir os resultados, deixar de executar, ou não executar com a qualidade mínima exigida as atividades contratadas;</w:t>
      </w:r>
    </w:p>
    <w:p w14:paraId="2B8C97D5" w14:textId="77777777" w:rsidR="000451C8" w:rsidRDefault="00B57A2A">
      <w:pPr>
        <w:pStyle w:val="PargrafodaLista"/>
        <w:numPr>
          <w:ilvl w:val="0"/>
          <w:numId w:val="32"/>
        </w:numPr>
        <w:tabs>
          <w:tab w:val="left" w:pos="305"/>
        </w:tabs>
        <w:spacing w:before="1" w:line="232" w:lineRule="auto"/>
        <w:ind w:left="114" w:firstLine="0"/>
        <w:jc w:val="both"/>
        <w:rPr>
          <w:sz w:val="24"/>
        </w:rPr>
      </w:pPr>
      <w:r>
        <w:rPr>
          <w:sz w:val="24"/>
        </w:rPr>
        <w:t>- Deixar de utilizar materiais e recursos humanos exigidos para a execução do serviço, ou utilizá-los com qualidade ou quantidade inferior à demandada.</w:t>
      </w:r>
    </w:p>
    <w:p w14:paraId="4BA98C70" w14:textId="77777777" w:rsidR="000451C8" w:rsidRDefault="00B57A2A">
      <w:pPr>
        <w:pStyle w:val="PargrafodaLista"/>
        <w:numPr>
          <w:ilvl w:val="2"/>
          <w:numId w:val="62"/>
        </w:numPr>
        <w:tabs>
          <w:tab w:val="left" w:pos="907"/>
        </w:tabs>
        <w:spacing w:before="2" w:line="232" w:lineRule="auto"/>
        <w:ind w:left="114" w:firstLine="0"/>
        <w:jc w:val="both"/>
        <w:rPr>
          <w:b/>
          <w:sz w:val="24"/>
        </w:rPr>
      </w:pPr>
      <w:r>
        <w:rPr>
          <w:sz w:val="24"/>
        </w:rPr>
        <w:t>O descumprimento total ou parcial das responsabilidades assumidas pela contratada, sobretudo quanto às obrigações e encargos sociais e trabalhistas, ensejará a aplicação de sanções administrativas, previstas neste Edital e na legislação vigente, podendo culminar em rescisão contratual.</w:t>
      </w:r>
    </w:p>
    <w:p w14:paraId="427D7828" w14:textId="77777777" w:rsidR="000451C8" w:rsidRDefault="00B57A2A">
      <w:pPr>
        <w:pStyle w:val="PargrafodaLista"/>
        <w:numPr>
          <w:ilvl w:val="1"/>
          <w:numId w:val="62"/>
        </w:numPr>
        <w:tabs>
          <w:tab w:val="left" w:pos="608"/>
        </w:tabs>
        <w:spacing w:before="2" w:line="232" w:lineRule="auto"/>
        <w:ind w:left="114" w:firstLine="0"/>
        <w:jc w:val="both"/>
        <w:rPr>
          <w:b/>
          <w:sz w:val="24"/>
        </w:rPr>
      </w:pPr>
      <w:r>
        <w:rPr>
          <w:sz w:val="24"/>
        </w:rPr>
        <w:t xml:space="preserve">O produto será recebido provisoriamente no prazo de 5 (cinco) dias, ocasião em que será verificada a conformidade com a fatura, as informações constantes na embalagem, o previsto no contrato ou documento equivalente e na Nota de Empenho, bem como se o produto está sendo entregue em perfeitas condições de consumo e dentro do </w:t>
      </w:r>
      <w:proofErr w:type="spellStart"/>
      <w:r>
        <w:rPr>
          <w:sz w:val="24"/>
        </w:rPr>
        <w:t>respectivo</w:t>
      </w:r>
      <w:proofErr w:type="spellEnd"/>
      <w:r>
        <w:rPr>
          <w:sz w:val="24"/>
        </w:rPr>
        <w:t xml:space="preserve"> prazo de validade.</w:t>
      </w:r>
    </w:p>
    <w:p w14:paraId="62777DB5" w14:textId="77777777" w:rsidR="000451C8" w:rsidRDefault="00B57A2A">
      <w:pPr>
        <w:pStyle w:val="PargrafodaLista"/>
        <w:numPr>
          <w:ilvl w:val="1"/>
          <w:numId w:val="62"/>
        </w:numPr>
        <w:tabs>
          <w:tab w:val="left" w:pos="826"/>
        </w:tabs>
        <w:spacing w:before="4" w:line="232" w:lineRule="auto"/>
        <w:ind w:left="114" w:firstLine="0"/>
        <w:jc w:val="both"/>
        <w:rPr>
          <w:b/>
          <w:sz w:val="24"/>
        </w:rPr>
      </w:pPr>
      <w:r>
        <w:rPr>
          <w:sz w:val="24"/>
        </w:rPr>
        <w:t>O</w:t>
      </w:r>
      <w:r>
        <w:rPr>
          <w:spacing w:val="-6"/>
          <w:sz w:val="24"/>
        </w:rPr>
        <w:t xml:space="preserve"> </w:t>
      </w:r>
      <w:r>
        <w:rPr>
          <w:sz w:val="24"/>
        </w:rPr>
        <w:t>fiscal</w:t>
      </w:r>
      <w:r>
        <w:rPr>
          <w:spacing w:val="-6"/>
          <w:sz w:val="24"/>
        </w:rPr>
        <w:t xml:space="preserve"> </w:t>
      </w:r>
      <w:r>
        <w:rPr>
          <w:sz w:val="24"/>
        </w:rPr>
        <w:t>deverá</w:t>
      </w:r>
      <w:r>
        <w:rPr>
          <w:spacing w:val="-6"/>
          <w:sz w:val="24"/>
        </w:rPr>
        <w:t xml:space="preserve"> </w:t>
      </w:r>
      <w:r>
        <w:rPr>
          <w:sz w:val="24"/>
        </w:rPr>
        <w:t>anotar</w:t>
      </w:r>
      <w:r>
        <w:rPr>
          <w:spacing w:val="-6"/>
          <w:sz w:val="24"/>
        </w:rPr>
        <w:t xml:space="preserve"> </w:t>
      </w:r>
      <w:r>
        <w:rPr>
          <w:sz w:val="24"/>
        </w:rPr>
        <w:t>em</w:t>
      </w:r>
      <w:r>
        <w:rPr>
          <w:spacing w:val="-6"/>
          <w:sz w:val="24"/>
        </w:rPr>
        <w:t xml:space="preserve"> </w:t>
      </w:r>
      <w:proofErr w:type="gramStart"/>
      <w:r>
        <w:rPr>
          <w:sz w:val="24"/>
        </w:rPr>
        <w:t>registro</w:t>
      </w:r>
      <w:proofErr w:type="gramEnd"/>
      <w:r>
        <w:rPr>
          <w:spacing w:val="-6"/>
          <w:sz w:val="24"/>
        </w:rPr>
        <w:t xml:space="preserve"> </w:t>
      </w:r>
      <w:r>
        <w:rPr>
          <w:sz w:val="24"/>
        </w:rPr>
        <w:t>próprio</w:t>
      </w:r>
      <w:r>
        <w:rPr>
          <w:spacing w:val="-6"/>
          <w:sz w:val="24"/>
        </w:rPr>
        <w:t xml:space="preserve"> </w:t>
      </w:r>
      <w:r>
        <w:rPr>
          <w:sz w:val="24"/>
        </w:rPr>
        <w:t>todas</w:t>
      </w:r>
      <w:r>
        <w:rPr>
          <w:spacing w:val="-6"/>
          <w:sz w:val="24"/>
        </w:rPr>
        <w:t xml:space="preserve"> </w:t>
      </w:r>
      <w:r>
        <w:rPr>
          <w:sz w:val="24"/>
        </w:rPr>
        <w:t>as</w:t>
      </w:r>
      <w:r>
        <w:rPr>
          <w:spacing w:val="-6"/>
          <w:sz w:val="24"/>
        </w:rPr>
        <w:t xml:space="preserve"> </w:t>
      </w:r>
      <w:r>
        <w:rPr>
          <w:sz w:val="24"/>
        </w:rPr>
        <w:t>ocorrências</w:t>
      </w:r>
      <w:r>
        <w:rPr>
          <w:spacing w:val="-6"/>
          <w:sz w:val="24"/>
        </w:rPr>
        <w:t xml:space="preserve"> </w:t>
      </w:r>
      <w:r>
        <w:rPr>
          <w:sz w:val="24"/>
        </w:rPr>
        <w:t>relacionadas</w:t>
      </w:r>
      <w:r>
        <w:rPr>
          <w:spacing w:val="-6"/>
          <w:sz w:val="24"/>
        </w:rPr>
        <w:t xml:space="preserve"> </w:t>
      </w:r>
      <w:r>
        <w:rPr>
          <w:sz w:val="24"/>
        </w:rPr>
        <w:t>à</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z w:val="24"/>
        </w:rPr>
        <w:t>contrato, determinando o que for necessário para a regularização das faltas ou dos defeitos observados.</w:t>
      </w:r>
    </w:p>
    <w:p w14:paraId="1D1E672A" w14:textId="77777777" w:rsidR="000451C8" w:rsidRDefault="00B57A2A">
      <w:pPr>
        <w:pStyle w:val="PargrafodaLista"/>
        <w:numPr>
          <w:ilvl w:val="1"/>
          <w:numId w:val="62"/>
        </w:numPr>
        <w:tabs>
          <w:tab w:val="left" w:pos="601"/>
        </w:tabs>
        <w:spacing w:before="1" w:line="232" w:lineRule="auto"/>
        <w:ind w:left="114" w:firstLine="0"/>
        <w:jc w:val="both"/>
        <w:rPr>
          <w:b/>
          <w:sz w:val="24"/>
        </w:rPr>
      </w:pPr>
      <w:r>
        <w:rPr>
          <w:sz w:val="24"/>
        </w:rPr>
        <w:t>O fiscal do contrato informará a seus superiores, em tempo hábil para a adoção das sanções cabíveis e que ultrapasse sua competência.</w:t>
      </w:r>
    </w:p>
    <w:p w14:paraId="32688B01" w14:textId="77777777" w:rsidR="000451C8" w:rsidRDefault="00B57A2A">
      <w:pPr>
        <w:pStyle w:val="PargrafodaLista"/>
        <w:numPr>
          <w:ilvl w:val="1"/>
          <w:numId w:val="62"/>
        </w:numPr>
        <w:tabs>
          <w:tab w:val="left" w:pos="753"/>
        </w:tabs>
        <w:spacing w:before="2" w:line="232" w:lineRule="auto"/>
        <w:ind w:left="114" w:firstLine="0"/>
        <w:jc w:val="both"/>
        <w:rPr>
          <w:b/>
          <w:sz w:val="24"/>
        </w:rPr>
      </w:pPr>
      <w:r>
        <w:rPr>
          <w:sz w:val="24"/>
        </w:rPr>
        <w:t>O recebimento provisório ou definitivo do objeto não exclui a responsabilidade da contratada pelos prejuízos resultantes da incorreta execução do contrato.</w:t>
      </w:r>
    </w:p>
    <w:p w14:paraId="6FA9698C" w14:textId="77777777" w:rsidR="000451C8" w:rsidRDefault="00B57A2A">
      <w:pPr>
        <w:pStyle w:val="PargrafodaLista"/>
        <w:numPr>
          <w:ilvl w:val="1"/>
          <w:numId w:val="62"/>
        </w:numPr>
        <w:tabs>
          <w:tab w:val="left" w:pos="968"/>
        </w:tabs>
        <w:spacing w:before="2" w:line="232" w:lineRule="auto"/>
        <w:ind w:left="114" w:firstLine="0"/>
        <w:jc w:val="both"/>
        <w:rPr>
          <w:b/>
          <w:sz w:val="24"/>
        </w:rPr>
      </w:pPr>
      <w:r>
        <w:rPr>
          <w:sz w:val="24"/>
        </w:rPr>
        <w:t>A fiscalização de que trata este item não exclui nem reduz a responsabilidade da Contratada, inclusive perante terceiros, por qualquer irregularidade, ainda que resultante de imperfeições técnicas ou vícios</w:t>
      </w:r>
      <w:r>
        <w:rPr>
          <w:spacing w:val="-2"/>
          <w:sz w:val="24"/>
        </w:rPr>
        <w:t xml:space="preserve"> </w:t>
      </w:r>
      <w:r>
        <w:rPr>
          <w:sz w:val="24"/>
        </w:rPr>
        <w:t>redibitórios,</w:t>
      </w:r>
      <w:r>
        <w:rPr>
          <w:spacing w:val="-2"/>
          <w:sz w:val="24"/>
        </w:rPr>
        <w:t xml:space="preserve"> </w:t>
      </w:r>
      <w:r>
        <w:rPr>
          <w:sz w:val="24"/>
        </w:rPr>
        <w:t>e,</w:t>
      </w:r>
      <w:r>
        <w:rPr>
          <w:spacing w:val="-2"/>
          <w:sz w:val="24"/>
        </w:rPr>
        <w:t xml:space="preserve"> </w:t>
      </w:r>
      <w:r>
        <w:rPr>
          <w:sz w:val="24"/>
        </w:rPr>
        <w:t>na</w:t>
      </w:r>
      <w:r>
        <w:rPr>
          <w:spacing w:val="-2"/>
          <w:sz w:val="24"/>
        </w:rPr>
        <w:t xml:space="preserve"> </w:t>
      </w:r>
      <w:r>
        <w:rPr>
          <w:sz w:val="24"/>
        </w:rPr>
        <w:t>ocorrência</w:t>
      </w:r>
      <w:r>
        <w:rPr>
          <w:spacing w:val="-2"/>
          <w:sz w:val="24"/>
        </w:rPr>
        <w:t xml:space="preserve"> </w:t>
      </w:r>
      <w:r>
        <w:rPr>
          <w:sz w:val="24"/>
        </w:rPr>
        <w:t>desta,</w:t>
      </w:r>
      <w:r>
        <w:rPr>
          <w:spacing w:val="-2"/>
          <w:sz w:val="24"/>
        </w:rPr>
        <w:t xml:space="preserve"> </w:t>
      </w:r>
      <w:r>
        <w:rPr>
          <w:sz w:val="24"/>
        </w:rPr>
        <w:t>não</w:t>
      </w:r>
      <w:r>
        <w:rPr>
          <w:spacing w:val="-2"/>
          <w:sz w:val="24"/>
        </w:rPr>
        <w:t xml:space="preserve"> </w:t>
      </w:r>
      <w:r>
        <w:rPr>
          <w:sz w:val="24"/>
        </w:rPr>
        <w:t>implica</w:t>
      </w:r>
      <w:r>
        <w:rPr>
          <w:spacing w:val="-2"/>
          <w:sz w:val="24"/>
        </w:rPr>
        <w:t xml:space="preserve"> </w:t>
      </w:r>
      <w:r>
        <w:rPr>
          <w:sz w:val="24"/>
        </w:rPr>
        <w:t>em</w:t>
      </w:r>
      <w:r>
        <w:rPr>
          <w:spacing w:val="-2"/>
          <w:sz w:val="24"/>
        </w:rPr>
        <w:t xml:space="preserve"> </w:t>
      </w:r>
      <w:r>
        <w:rPr>
          <w:sz w:val="24"/>
        </w:rPr>
        <w:t>corresponsabilidade</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de</w:t>
      </w:r>
      <w:r>
        <w:rPr>
          <w:spacing w:val="-2"/>
          <w:sz w:val="24"/>
        </w:rPr>
        <w:t xml:space="preserve"> </w:t>
      </w:r>
      <w:r>
        <w:rPr>
          <w:sz w:val="24"/>
        </w:rPr>
        <w:t xml:space="preserve">seus agentes e prepostos, de conformidade com o </w:t>
      </w:r>
      <w:proofErr w:type="spellStart"/>
      <w:r>
        <w:rPr>
          <w:sz w:val="24"/>
        </w:rPr>
        <w:t>art</w:t>
      </w:r>
      <w:proofErr w:type="spellEnd"/>
      <w:r>
        <w:rPr>
          <w:sz w:val="24"/>
        </w:rPr>
        <w:t>. 120 e 140 da Lei nº 14.133, de 2021.</w:t>
      </w:r>
    </w:p>
    <w:p w14:paraId="514304F0" w14:textId="77777777" w:rsidR="000451C8" w:rsidRDefault="00B57A2A">
      <w:pPr>
        <w:pStyle w:val="PargrafodaLista"/>
        <w:numPr>
          <w:ilvl w:val="1"/>
          <w:numId w:val="62"/>
        </w:numPr>
        <w:tabs>
          <w:tab w:val="left" w:pos="827"/>
        </w:tabs>
        <w:spacing w:line="285" w:lineRule="exact"/>
        <w:ind w:left="827" w:right="0" w:hanging="713"/>
        <w:jc w:val="both"/>
        <w:rPr>
          <w:b/>
          <w:sz w:val="24"/>
        </w:rPr>
      </w:pPr>
      <w:r>
        <w:rPr>
          <w:b/>
          <w:sz w:val="24"/>
        </w:rPr>
        <w:t>O</w:t>
      </w:r>
      <w:r>
        <w:rPr>
          <w:b/>
          <w:spacing w:val="-12"/>
          <w:sz w:val="24"/>
        </w:rPr>
        <w:t xml:space="preserve"> </w:t>
      </w:r>
      <w:r>
        <w:rPr>
          <w:b/>
          <w:sz w:val="24"/>
        </w:rPr>
        <w:t>Fiscal</w:t>
      </w:r>
      <w:r>
        <w:rPr>
          <w:b/>
          <w:spacing w:val="-11"/>
          <w:sz w:val="24"/>
        </w:rPr>
        <w:t xml:space="preserve"> </w:t>
      </w:r>
      <w:r>
        <w:rPr>
          <w:b/>
          <w:sz w:val="24"/>
        </w:rPr>
        <w:t>e</w:t>
      </w:r>
      <w:r>
        <w:rPr>
          <w:b/>
          <w:spacing w:val="-14"/>
          <w:sz w:val="24"/>
        </w:rPr>
        <w:t xml:space="preserve"> </w:t>
      </w:r>
      <w:r>
        <w:rPr>
          <w:b/>
          <w:sz w:val="24"/>
        </w:rPr>
        <w:t>Gestor</w:t>
      </w:r>
      <w:r>
        <w:rPr>
          <w:b/>
          <w:spacing w:val="-13"/>
          <w:sz w:val="24"/>
        </w:rPr>
        <w:t xml:space="preserve"> </w:t>
      </w:r>
      <w:r>
        <w:rPr>
          <w:b/>
          <w:sz w:val="24"/>
        </w:rPr>
        <w:t>indicado</w:t>
      </w:r>
      <w:r>
        <w:rPr>
          <w:b/>
          <w:spacing w:val="-11"/>
          <w:sz w:val="24"/>
        </w:rPr>
        <w:t xml:space="preserve"> </w:t>
      </w:r>
      <w:r>
        <w:rPr>
          <w:b/>
          <w:sz w:val="24"/>
        </w:rPr>
        <w:t>para</w:t>
      </w:r>
      <w:r>
        <w:rPr>
          <w:b/>
          <w:spacing w:val="-11"/>
          <w:sz w:val="24"/>
        </w:rPr>
        <w:t xml:space="preserve"> </w:t>
      </w:r>
      <w:r>
        <w:rPr>
          <w:b/>
          <w:sz w:val="24"/>
        </w:rPr>
        <w:t>o</w:t>
      </w:r>
      <w:r>
        <w:rPr>
          <w:b/>
          <w:spacing w:val="-11"/>
          <w:sz w:val="24"/>
        </w:rPr>
        <w:t xml:space="preserve"> </w:t>
      </w:r>
      <w:r>
        <w:rPr>
          <w:b/>
          <w:sz w:val="24"/>
        </w:rPr>
        <w:t>contrato</w:t>
      </w:r>
      <w:r>
        <w:rPr>
          <w:b/>
          <w:spacing w:val="-11"/>
          <w:sz w:val="24"/>
        </w:rPr>
        <w:t xml:space="preserve"> </w:t>
      </w:r>
      <w:r>
        <w:rPr>
          <w:b/>
          <w:spacing w:val="-4"/>
          <w:sz w:val="24"/>
        </w:rPr>
        <w:t>será:</w:t>
      </w:r>
    </w:p>
    <w:p w14:paraId="13214661" w14:textId="77777777" w:rsidR="000451C8" w:rsidRDefault="00B57A2A">
      <w:pPr>
        <w:pStyle w:val="PargrafodaLista"/>
        <w:numPr>
          <w:ilvl w:val="2"/>
          <w:numId w:val="62"/>
        </w:numPr>
        <w:tabs>
          <w:tab w:val="left" w:pos="904"/>
        </w:tabs>
        <w:spacing w:line="285" w:lineRule="exact"/>
        <w:ind w:left="904" w:right="0" w:hanging="790"/>
        <w:jc w:val="both"/>
        <w:rPr>
          <w:b/>
          <w:sz w:val="24"/>
        </w:rPr>
      </w:pPr>
      <w:r>
        <w:rPr>
          <w:b/>
          <w:sz w:val="24"/>
        </w:rPr>
        <w:t>Secretaria</w:t>
      </w:r>
      <w:r>
        <w:rPr>
          <w:b/>
          <w:spacing w:val="-2"/>
          <w:sz w:val="24"/>
        </w:rPr>
        <w:t xml:space="preserve"> </w:t>
      </w:r>
      <w:r>
        <w:rPr>
          <w:b/>
          <w:sz w:val="24"/>
        </w:rPr>
        <w:t>Municipal</w:t>
      </w:r>
      <w:r>
        <w:rPr>
          <w:b/>
          <w:spacing w:val="-2"/>
          <w:sz w:val="24"/>
        </w:rPr>
        <w:t xml:space="preserve"> </w:t>
      </w:r>
      <w:r>
        <w:rPr>
          <w:b/>
          <w:sz w:val="24"/>
        </w:rPr>
        <w:t>de</w:t>
      </w:r>
      <w:r>
        <w:rPr>
          <w:b/>
          <w:spacing w:val="-1"/>
          <w:sz w:val="24"/>
        </w:rPr>
        <w:t xml:space="preserve"> </w:t>
      </w:r>
      <w:r>
        <w:rPr>
          <w:b/>
          <w:sz w:val="24"/>
        </w:rPr>
        <w:t>Saúde</w:t>
      </w:r>
      <w:r>
        <w:rPr>
          <w:b/>
          <w:spacing w:val="-2"/>
          <w:sz w:val="24"/>
        </w:rPr>
        <w:t xml:space="preserve"> </w:t>
      </w:r>
      <w:r>
        <w:rPr>
          <w:b/>
          <w:sz w:val="24"/>
        </w:rPr>
        <w:t>-</w:t>
      </w:r>
      <w:r>
        <w:rPr>
          <w:b/>
          <w:spacing w:val="-1"/>
          <w:sz w:val="24"/>
        </w:rPr>
        <w:t xml:space="preserve"> </w:t>
      </w:r>
      <w:r>
        <w:rPr>
          <w:b/>
          <w:spacing w:val="-2"/>
          <w:sz w:val="24"/>
        </w:rPr>
        <w:t>SEMUSA</w:t>
      </w:r>
    </w:p>
    <w:p w14:paraId="7E95ACE2" w14:textId="77777777" w:rsidR="000451C8" w:rsidRDefault="00B57A2A">
      <w:pPr>
        <w:spacing w:line="285" w:lineRule="exact"/>
        <w:ind w:left="114"/>
        <w:jc w:val="both"/>
        <w:rPr>
          <w:sz w:val="24"/>
        </w:rPr>
      </w:pPr>
      <w:r>
        <w:rPr>
          <w:b/>
          <w:sz w:val="24"/>
        </w:rPr>
        <w:t>Fiscal</w:t>
      </w:r>
      <w:r>
        <w:rPr>
          <w:b/>
          <w:spacing w:val="-6"/>
          <w:sz w:val="24"/>
        </w:rPr>
        <w:t xml:space="preserve"> </w:t>
      </w:r>
      <w:r>
        <w:rPr>
          <w:b/>
          <w:sz w:val="24"/>
        </w:rPr>
        <w:t>de</w:t>
      </w:r>
      <w:r>
        <w:rPr>
          <w:b/>
          <w:spacing w:val="-4"/>
          <w:sz w:val="24"/>
        </w:rPr>
        <w:t xml:space="preserve"> </w:t>
      </w:r>
      <w:r>
        <w:rPr>
          <w:b/>
          <w:sz w:val="24"/>
        </w:rPr>
        <w:t>Contrato:</w:t>
      </w:r>
      <w:r>
        <w:rPr>
          <w:b/>
          <w:spacing w:val="-3"/>
          <w:sz w:val="24"/>
        </w:rPr>
        <w:t xml:space="preserve"> </w:t>
      </w:r>
      <w:r>
        <w:rPr>
          <w:sz w:val="24"/>
        </w:rPr>
        <w:t>Priscila</w:t>
      </w:r>
      <w:r>
        <w:rPr>
          <w:spacing w:val="-4"/>
          <w:sz w:val="24"/>
        </w:rPr>
        <w:t xml:space="preserve"> </w:t>
      </w:r>
      <w:r>
        <w:rPr>
          <w:sz w:val="24"/>
        </w:rPr>
        <w:t>Guimarães</w:t>
      </w:r>
      <w:r>
        <w:rPr>
          <w:spacing w:val="-4"/>
          <w:sz w:val="24"/>
        </w:rPr>
        <w:t xml:space="preserve"> </w:t>
      </w:r>
      <w:r>
        <w:rPr>
          <w:sz w:val="24"/>
        </w:rPr>
        <w:t>da</w:t>
      </w:r>
      <w:r>
        <w:rPr>
          <w:spacing w:val="-3"/>
          <w:sz w:val="24"/>
        </w:rPr>
        <w:t xml:space="preserve"> </w:t>
      </w:r>
      <w:r>
        <w:rPr>
          <w:sz w:val="24"/>
        </w:rPr>
        <w:t>Silva</w:t>
      </w:r>
      <w:r>
        <w:rPr>
          <w:spacing w:val="-4"/>
          <w:sz w:val="24"/>
        </w:rPr>
        <w:t xml:space="preserve"> </w:t>
      </w:r>
      <w:r>
        <w:rPr>
          <w:sz w:val="24"/>
        </w:rPr>
        <w:t>(matrícula</w:t>
      </w:r>
      <w:r>
        <w:rPr>
          <w:spacing w:val="-3"/>
          <w:sz w:val="24"/>
        </w:rPr>
        <w:t xml:space="preserve"> </w:t>
      </w:r>
      <w:r>
        <w:rPr>
          <w:spacing w:val="-2"/>
          <w:sz w:val="24"/>
        </w:rPr>
        <w:t>100601)</w:t>
      </w:r>
    </w:p>
    <w:p w14:paraId="4F165C67" w14:textId="77777777" w:rsidR="000451C8" w:rsidRDefault="00B57A2A">
      <w:pPr>
        <w:spacing w:line="285" w:lineRule="exact"/>
        <w:ind w:left="114"/>
        <w:jc w:val="both"/>
        <w:rPr>
          <w:sz w:val="24"/>
        </w:rPr>
      </w:pPr>
      <w:r>
        <w:rPr>
          <w:b/>
          <w:sz w:val="24"/>
        </w:rPr>
        <w:t>Gestor</w:t>
      </w:r>
      <w:r>
        <w:rPr>
          <w:b/>
          <w:spacing w:val="-6"/>
          <w:sz w:val="24"/>
        </w:rPr>
        <w:t xml:space="preserve"> </w:t>
      </w:r>
      <w:r>
        <w:rPr>
          <w:b/>
          <w:sz w:val="24"/>
        </w:rPr>
        <w:t>de</w:t>
      </w:r>
      <w:r>
        <w:rPr>
          <w:b/>
          <w:spacing w:val="-6"/>
          <w:sz w:val="24"/>
        </w:rPr>
        <w:t xml:space="preserve"> </w:t>
      </w:r>
      <w:r>
        <w:rPr>
          <w:b/>
          <w:sz w:val="24"/>
        </w:rPr>
        <w:t>Contrato</w:t>
      </w:r>
      <w:r>
        <w:rPr>
          <w:sz w:val="24"/>
        </w:rPr>
        <w:t>:</w:t>
      </w:r>
      <w:r>
        <w:rPr>
          <w:spacing w:val="-5"/>
          <w:sz w:val="24"/>
        </w:rPr>
        <w:t xml:space="preserve"> </w:t>
      </w:r>
      <w:r>
        <w:rPr>
          <w:sz w:val="24"/>
        </w:rPr>
        <w:t>Edina</w:t>
      </w:r>
      <w:r>
        <w:rPr>
          <w:spacing w:val="-6"/>
          <w:sz w:val="24"/>
        </w:rPr>
        <w:t xml:space="preserve"> </w:t>
      </w:r>
      <w:r>
        <w:rPr>
          <w:sz w:val="24"/>
        </w:rPr>
        <w:t>Pacheco</w:t>
      </w:r>
      <w:r>
        <w:rPr>
          <w:spacing w:val="-5"/>
          <w:sz w:val="24"/>
        </w:rPr>
        <w:t xml:space="preserve"> </w:t>
      </w:r>
      <w:r>
        <w:rPr>
          <w:sz w:val="24"/>
        </w:rPr>
        <w:t>Duarte</w:t>
      </w:r>
      <w:r>
        <w:rPr>
          <w:spacing w:val="-6"/>
          <w:sz w:val="24"/>
        </w:rPr>
        <w:t xml:space="preserve"> </w:t>
      </w:r>
      <w:r>
        <w:rPr>
          <w:sz w:val="24"/>
        </w:rPr>
        <w:t>(matrícula</w:t>
      </w:r>
      <w:r>
        <w:rPr>
          <w:spacing w:val="-5"/>
          <w:sz w:val="24"/>
        </w:rPr>
        <w:t xml:space="preserve"> </w:t>
      </w:r>
      <w:r>
        <w:rPr>
          <w:spacing w:val="-2"/>
          <w:sz w:val="24"/>
        </w:rPr>
        <w:t>100474)</w:t>
      </w:r>
    </w:p>
    <w:p w14:paraId="27E3B077" w14:textId="77777777" w:rsidR="000451C8" w:rsidRDefault="00B57A2A">
      <w:pPr>
        <w:pStyle w:val="PargrafodaLista"/>
        <w:numPr>
          <w:ilvl w:val="1"/>
          <w:numId w:val="62"/>
        </w:numPr>
        <w:tabs>
          <w:tab w:val="left" w:pos="821"/>
        </w:tabs>
        <w:spacing w:before="2" w:line="232" w:lineRule="auto"/>
        <w:ind w:left="114" w:firstLine="0"/>
        <w:jc w:val="both"/>
        <w:rPr>
          <w:b/>
          <w:sz w:val="24"/>
        </w:rPr>
      </w:pPr>
      <w:r>
        <w:rPr>
          <w:sz w:val="24"/>
        </w:rPr>
        <w:t>As notificações serão comunicadas preferencialmente por meio de endereço eletrônico da contratada, devendo informar em seus documentos as informações necessárias para tanto, e eventualmente através de ofício presencialmente.</w:t>
      </w:r>
    </w:p>
    <w:p w14:paraId="64F57EEC" w14:textId="77777777" w:rsidR="000451C8" w:rsidRDefault="00B57A2A">
      <w:pPr>
        <w:pStyle w:val="PargrafodaLista"/>
        <w:numPr>
          <w:ilvl w:val="1"/>
          <w:numId w:val="62"/>
        </w:numPr>
        <w:tabs>
          <w:tab w:val="left" w:pos="718"/>
        </w:tabs>
        <w:spacing w:line="289" w:lineRule="exact"/>
        <w:ind w:left="718" w:right="0" w:hanging="604"/>
        <w:jc w:val="both"/>
        <w:rPr>
          <w:b/>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41">
        <w:r>
          <w:rPr>
            <w:color w:val="0000ED"/>
            <w:sz w:val="24"/>
          </w:rPr>
          <w:t>(</w:t>
        </w:r>
        <w:r>
          <w:rPr>
            <w:color w:val="0000ED"/>
            <w:sz w:val="24"/>
            <w:u w:val="single" w:color="0000ED"/>
          </w:rPr>
          <w:t>69)3343-2192</w:t>
        </w:r>
      </w:hyperlink>
      <w:r>
        <w:rPr>
          <w:color w:val="0000ED"/>
          <w:spacing w:val="-2"/>
          <w:sz w:val="24"/>
        </w:rPr>
        <w:t xml:space="preserve"> </w:t>
      </w:r>
      <w:r>
        <w:rPr>
          <w:sz w:val="24"/>
        </w:rPr>
        <w:t>e</w:t>
      </w:r>
      <w:r>
        <w:rPr>
          <w:spacing w:val="-2"/>
          <w:sz w:val="24"/>
        </w:rPr>
        <w:t xml:space="preserve"> </w:t>
      </w:r>
      <w:r>
        <w:rPr>
          <w:sz w:val="24"/>
        </w:rPr>
        <w:t>email:</w:t>
      </w:r>
      <w:r>
        <w:rPr>
          <w:spacing w:val="-2"/>
          <w:sz w:val="24"/>
        </w:rPr>
        <w:t xml:space="preserve"> </w:t>
      </w:r>
      <w:proofErr w:type="spellStart"/>
      <w:r>
        <w:rPr>
          <w:sz w:val="24"/>
        </w:rPr>
        <w:t>cpl</w:t>
      </w:r>
      <w:proofErr w:type="spellEnd"/>
      <w:r>
        <w:rPr>
          <w:sz w:val="24"/>
        </w:rPr>
        <w:t>@</w:t>
      </w:r>
      <w:r>
        <w:rPr>
          <w:spacing w:val="-1"/>
          <w:sz w:val="24"/>
        </w:rPr>
        <w:t xml:space="preserve"> </w:t>
      </w:r>
      <w:r>
        <w:rPr>
          <w:spacing w:val="-2"/>
          <w:sz w:val="24"/>
        </w:rPr>
        <w:t>corumbiara.ro.gov.br.</w:t>
      </w:r>
    </w:p>
    <w:p w14:paraId="39131EB1" w14:textId="77777777" w:rsidR="000451C8" w:rsidRDefault="00B57A2A">
      <w:pPr>
        <w:pStyle w:val="Ttulo1"/>
        <w:numPr>
          <w:ilvl w:val="0"/>
          <w:numId w:val="31"/>
        </w:numPr>
        <w:tabs>
          <w:tab w:val="left" w:pos="411"/>
        </w:tabs>
        <w:spacing w:before="277" w:line="289" w:lineRule="exact"/>
        <w:ind w:left="411" w:hanging="297"/>
        <w:jc w:val="both"/>
      </w:pPr>
      <w:r>
        <w:t>DAS</w:t>
      </w:r>
      <w:r>
        <w:rPr>
          <w:spacing w:val="-6"/>
        </w:rPr>
        <w:t xml:space="preserve"> </w:t>
      </w:r>
      <w:r>
        <w:t>DISPOSIÇÕES</w:t>
      </w:r>
      <w:r>
        <w:rPr>
          <w:spacing w:val="-5"/>
        </w:rPr>
        <w:t xml:space="preserve"> </w:t>
      </w:r>
      <w:r>
        <w:rPr>
          <w:spacing w:val="-2"/>
        </w:rPr>
        <w:t>GERAIS</w:t>
      </w:r>
    </w:p>
    <w:p w14:paraId="2D8D48EA" w14:textId="77777777" w:rsidR="000451C8" w:rsidRDefault="00B57A2A">
      <w:pPr>
        <w:pStyle w:val="PargrafodaLista"/>
        <w:numPr>
          <w:ilvl w:val="1"/>
          <w:numId w:val="31"/>
        </w:numPr>
        <w:tabs>
          <w:tab w:val="left" w:pos="597"/>
        </w:tabs>
        <w:spacing w:line="285" w:lineRule="exact"/>
        <w:ind w:left="597" w:right="0" w:hanging="483"/>
        <w:jc w:val="both"/>
        <w:rPr>
          <w:sz w:val="24"/>
        </w:rPr>
      </w:pPr>
      <w:r>
        <w:rPr>
          <w:sz w:val="24"/>
        </w:rPr>
        <w:t>A</w:t>
      </w:r>
      <w:r>
        <w:rPr>
          <w:spacing w:val="-3"/>
          <w:sz w:val="24"/>
        </w:rPr>
        <w:t xml:space="preserve"> </w:t>
      </w:r>
      <w:r>
        <w:rPr>
          <w:sz w:val="24"/>
        </w:rPr>
        <w:t>ata</w:t>
      </w:r>
      <w:r>
        <w:rPr>
          <w:spacing w:val="-3"/>
          <w:sz w:val="24"/>
        </w:rPr>
        <w:t xml:space="preserve"> </w:t>
      </w:r>
      <w:r>
        <w:rPr>
          <w:sz w:val="24"/>
        </w:rPr>
        <w:t>da</w:t>
      </w:r>
      <w:r>
        <w:rPr>
          <w:spacing w:val="-3"/>
          <w:sz w:val="24"/>
        </w:rPr>
        <w:t xml:space="preserve"> </w:t>
      </w:r>
      <w:r>
        <w:rPr>
          <w:sz w:val="24"/>
        </w:rPr>
        <w:t>sessão</w:t>
      </w:r>
      <w:r>
        <w:rPr>
          <w:spacing w:val="-3"/>
          <w:sz w:val="24"/>
        </w:rPr>
        <w:t xml:space="preserve"> </w:t>
      </w:r>
      <w:r>
        <w:rPr>
          <w:sz w:val="24"/>
        </w:rPr>
        <w:t>pública</w:t>
      </w:r>
      <w:r>
        <w:rPr>
          <w:spacing w:val="-3"/>
          <w:sz w:val="24"/>
        </w:rPr>
        <w:t xml:space="preserve"> </w:t>
      </w:r>
      <w:r>
        <w:rPr>
          <w:sz w:val="24"/>
        </w:rPr>
        <w:t>será</w:t>
      </w:r>
      <w:r>
        <w:rPr>
          <w:spacing w:val="-3"/>
          <w:sz w:val="24"/>
        </w:rPr>
        <w:t xml:space="preserve"> </w:t>
      </w:r>
      <w:r>
        <w:rPr>
          <w:sz w:val="24"/>
        </w:rPr>
        <w:t>divulgada</w:t>
      </w:r>
      <w:r>
        <w:rPr>
          <w:spacing w:val="-3"/>
          <w:sz w:val="24"/>
        </w:rPr>
        <w:t xml:space="preserve"> </w:t>
      </w:r>
      <w:r>
        <w:rPr>
          <w:sz w:val="24"/>
        </w:rPr>
        <w:t>no</w:t>
      </w:r>
      <w:r>
        <w:rPr>
          <w:spacing w:val="-3"/>
          <w:sz w:val="24"/>
        </w:rPr>
        <w:t xml:space="preserve"> </w:t>
      </w:r>
      <w:r>
        <w:rPr>
          <w:sz w:val="24"/>
        </w:rPr>
        <w:t>Sistema</w:t>
      </w:r>
      <w:r>
        <w:rPr>
          <w:spacing w:val="-3"/>
          <w:sz w:val="24"/>
        </w:rPr>
        <w:t xml:space="preserve"> </w:t>
      </w:r>
      <w:r>
        <w:rPr>
          <w:sz w:val="24"/>
        </w:rPr>
        <w:t>Eletrônico</w:t>
      </w:r>
      <w:r>
        <w:rPr>
          <w:spacing w:val="-3"/>
          <w:sz w:val="24"/>
        </w:rPr>
        <w:t xml:space="preserve"> </w:t>
      </w:r>
      <w:r>
        <w:rPr>
          <w:sz w:val="24"/>
        </w:rPr>
        <w:t>da</w:t>
      </w:r>
      <w:r>
        <w:rPr>
          <w:spacing w:val="-2"/>
          <w:sz w:val="24"/>
        </w:rPr>
        <w:t xml:space="preserve"> Licitanet.</w:t>
      </w:r>
    </w:p>
    <w:p w14:paraId="2032FFF8" w14:textId="77777777" w:rsidR="000451C8" w:rsidRDefault="00B57A2A">
      <w:pPr>
        <w:pStyle w:val="PargrafodaLista"/>
        <w:numPr>
          <w:ilvl w:val="1"/>
          <w:numId w:val="31"/>
        </w:numPr>
        <w:tabs>
          <w:tab w:val="left" w:pos="650"/>
        </w:tabs>
        <w:spacing w:before="3" w:line="232" w:lineRule="auto"/>
        <w:ind w:left="114" w:firstLine="0"/>
        <w:jc w:val="both"/>
        <w:rPr>
          <w:sz w:val="24"/>
        </w:rPr>
      </w:pPr>
      <w:r>
        <w:rPr>
          <w:sz w:val="24"/>
        </w:rPr>
        <w:t>Não havendo expediente ou ocorrendo qualquer fato superveniente que impeça a realização do certame</w:t>
      </w:r>
      <w:r>
        <w:rPr>
          <w:spacing w:val="-1"/>
          <w:sz w:val="24"/>
        </w:rPr>
        <w:t xml:space="preserve"> </w:t>
      </w:r>
      <w:r>
        <w:rPr>
          <w:sz w:val="24"/>
        </w:rPr>
        <w:t>na</w:t>
      </w:r>
      <w:r>
        <w:rPr>
          <w:spacing w:val="-1"/>
          <w:sz w:val="24"/>
        </w:rPr>
        <w:t xml:space="preserve"> </w:t>
      </w:r>
      <w:r>
        <w:rPr>
          <w:sz w:val="24"/>
        </w:rPr>
        <w:t>data</w:t>
      </w:r>
      <w:r>
        <w:rPr>
          <w:spacing w:val="-1"/>
          <w:sz w:val="24"/>
        </w:rPr>
        <w:t xml:space="preserve"> </w:t>
      </w:r>
      <w:r>
        <w:rPr>
          <w:sz w:val="24"/>
        </w:rPr>
        <w:t>marcada,</w:t>
      </w:r>
      <w:r>
        <w:rPr>
          <w:spacing w:val="-1"/>
          <w:sz w:val="24"/>
        </w:rPr>
        <w:t xml:space="preserve"> </w:t>
      </w:r>
      <w:r>
        <w:rPr>
          <w:sz w:val="24"/>
        </w:rPr>
        <w:t>a</w:t>
      </w:r>
      <w:r>
        <w:rPr>
          <w:spacing w:val="-1"/>
          <w:sz w:val="24"/>
        </w:rPr>
        <w:t xml:space="preserve"> </w:t>
      </w:r>
      <w:r>
        <w:rPr>
          <w:sz w:val="24"/>
        </w:rPr>
        <w:t>sessão</w:t>
      </w:r>
      <w:r>
        <w:rPr>
          <w:spacing w:val="-1"/>
          <w:sz w:val="24"/>
        </w:rPr>
        <w:t xml:space="preserve"> </w:t>
      </w:r>
      <w:r>
        <w:rPr>
          <w:sz w:val="24"/>
        </w:rPr>
        <w:t>será</w:t>
      </w:r>
      <w:r>
        <w:rPr>
          <w:spacing w:val="-1"/>
          <w:sz w:val="24"/>
        </w:rPr>
        <w:t xml:space="preserve"> </w:t>
      </w:r>
      <w:r>
        <w:rPr>
          <w:sz w:val="24"/>
        </w:rPr>
        <w:t>automaticamente</w:t>
      </w:r>
      <w:r>
        <w:rPr>
          <w:spacing w:val="-1"/>
          <w:sz w:val="24"/>
        </w:rPr>
        <w:t xml:space="preserve"> </w:t>
      </w:r>
      <w:r>
        <w:rPr>
          <w:sz w:val="24"/>
        </w:rPr>
        <w:t>transferida</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primeiro</w:t>
      </w:r>
      <w:r>
        <w:rPr>
          <w:spacing w:val="-1"/>
          <w:sz w:val="24"/>
        </w:rPr>
        <w:t xml:space="preserve"> </w:t>
      </w:r>
      <w:r>
        <w:rPr>
          <w:sz w:val="24"/>
        </w:rPr>
        <w:t>dia</w:t>
      </w:r>
      <w:r>
        <w:rPr>
          <w:spacing w:val="-1"/>
          <w:sz w:val="24"/>
        </w:rPr>
        <w:t xml:space="preserve"> </w:t>
      </w:r>
      <w:r>
        <w:rPr>
          <w:sz w:val="24"/>
        </w:rPr>
        <w:t>útil</w:t>
      </w:r>
      <w:r>
        <w:rPr>
          <w:spacing w:val="-1"/>
          <w:sz w:val="24"/>
        </w:rPr>
        <w:t xml:space="preserve"> </w:t>
      </w:r>
      <w:r>
        <w:rPr>
          <w:sz w:val="24"/>
        </w:rPr>
        <w:t xml:space="preserve">subsequente, no mesmo horário anteriormente estabelecido, desde que não haja comunicação em contrário, pelo </w:t>
      </w:r>
      <w:r>
        <w:rPr>
          <w:spacing w:val="-2"/>
          <w:sz w:val="24"/>
        </w:rPr>
        <w:t>Pregoeiro.</w:t>
      </w:r>
    </w:p>
    <w:p w14:paraId="5F928118" w14:textId="77777777" w:rsidR="000451C8" w:rsidRDefault="00B57A2A">
      <w:pPr>
        <w:pStyle w:val="PargrafodaLista"/>
        <w:numPr>
          <w:ilvl w:val="1"/>
          <w:numId w:val="31"/>
        </w:numPr>
        <w:tabs>
          <w:tab w:val="left" w:pos="610"/>
        </w:tabs>
        <w:spacing w:before="4" w:line="232" w:lineRule="auto"/>
        <w:ind w:left="114" w:firstLine="0"/>
        <w:jc w:val="both"/>
        <w:rPr>
          <w:sz w:val="24"/>
        </w:rPr>
      </w:pPr>
      <w:r>
        <w:rPr>
          <w:sz w:val="24"/>
        </w:rPr>
        <w:t>Todas as referências de tempo no Edital, no aviso e durante a sessão pública observarão o horário de Brasília DF.</w:t>
      </w:r>
    </w:p>
    <w:p w14:paraId="126F51CF" w14:textId="77777777" w:rsidR="000451C8" w:rsidRDefault="00B57A2A">
      <w:pPr>
        <w:pStyle w:val="PargrafodaLista"/>
        <w:numPr>
          <w:ilvl w:val="1"/>
          <w:numId w:val="31"/>
        </w:numPr>
        <w:tabs>
          <w:tab w:val="left" w:pos="635"/>
        </w:tabs>
        <w:spacing w:before="1" w:line="232" w:lineRule="auto"/>
        <w:ind w:left="114" w:firstLine="0"/>
        <w:jc w:val="both"/>
        <w:rPr>
          <w:sz w:val="24"/>
        </w:rPr>
      </w:pPr>
      <w:r>
        <w:rPr>
          <w:sz w:val="24"/>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53A22EBE" w14:textId="77777777" w:rsidR="000451C8" w:rsidRDefault="00B57A2A">
      <w:pPr>
        <w:pStyle w:val="PargrafodaLista"/>
        <w:numPr>
          <w:ilvl w:val="1"/>
          <w:numId w:val="31"/>
        </w:numPr>
        <w:tabs>
          <w:tab w:val="left" w:pos="597"/>
        </w:tabs>
        <w:spacing w:line="285" w:lineRule="exact"/>
        <w:ind w:left="597" w:right="0" w:hanging="483"/>
        <w:jc w:val="both"/>
        <w:rPr>
          <w:sz w:val="24"/>
        </w:rPr>
      </w:pPr>
      <w:r>
        <w:rPr>
          <w:sz w:val="24"/>
        </w:rPr>
        <w:t>A</w:t>
      </w:r>
      <w:r>
        <w:rPr>
          <w:spacing w:val="-7"/>
          <w:sz w:val="24"/>
        </w:rPr>
        <w:t xml:space="preserve"> </w:t>
      </w:r>
      <w:r>
        <w:rPr>
          <w:sz w:val="24"/>
        </w:rPr>
        <w:t>homologação</w:t>
      </w:r>
      <w:r>
        <w:rPr>
          <w:spacing w:val="-4"/>
          <w:sz w:val="24"/>
        </w:rPr>
        <w:t xml:space="preserve"> </w:t>
      </w:r>
      <w:r>
        <w:rPr>
          <w:sz w:val="24"/>
        </w:rPr>
        <w:t>do</w:t>
      </w:r>
      <w:r>
        <w:rPr>
          <w:spacing w:val="-4"/>
          <w:sz w:val="24"/>
        </w:rPr>
        <w:t xml:space="preserve"> </w:t>
      </w:r>
      <w:r>
        <w:rPr>
          <w:sz w:val="24"/>
        </w:rPr>
        <w:t>resultado</w:t>
      </w:r>
      <w:r>
        <w:rPr>
          <w:spacing w:val="-4"/>
          <w:sz w:val="24"/>
        </w:rPr>
        <w:t xml:space="preserve"> </w:t>
      </w:r>
      <w:r>
        <w:rPr>
          <w:sz w:val="24"/>
        </w:rPr>
        <w:t>desta</w:t>
      </w:r>
      <w:r>
        <w:rPr>
          <w:spacing w:val="-4"/>
          <w:sz w:val="24"/>
        </w:rPr>
        <w:t xml:space="preserve"> </w:t>
      </w:r>
      <w:r>
        <w:rPr>
          <w:sz w:val="24"/>
        </w:rPr>
        <w:t>licitação</w:t>
      </w:r>
      <w:r>
        <w:rPr>
          <w:spacing w:val="-5"/>
          <w:sz w:val="24"/>
        </w:rPr>
        <w:t xml:space="preserve"> </w:t>
      </w:r>
      <w:r>
        <w:rPr>
          <w:sz w:val="24"/>
        </w:rPr>
        <w:t>será</w:t>
      </w:r>
      <w:r>
        <w:rPr>
          <w:spacing w:val="-4"/>
          <w:sz w:val="24"/>
        </w:rPr>
        <w:t xml:space="preserve"> </w:t>
      </w:r>
      <w:r>
        <w:rPr>
          <w:sz w:val="24"/>
        </w:rPr>
        <w:t>feita</w:t>
      </w:r>
      <w:r>
        <w:rPr>
          <w:spacing w:val="-4"/>
          <w:sz w:val="24"/>
        </w:rPr>
        <w:t xml:space="preserve"> </w:t>
      </w:r>
      <w:r>
        <w:rPr>
          <w:sz w:val="24"/>
        </w:rPr>
        <w:t>pela</w:t>
      </w:r>
      <w:r>
        <w:rPr>
          <w:spacing w:val="-4"/>
          <w:sz w:val="24"/>
        </w:rPr>
        <w:t xml:space="preserve"> </w:t>
      </w:r>
      <w:r>
        <w:rPr>
          <w:sz w:val="24"/>
        </w:rPr>
        <w:t>Autoridade</w:t>
      </w:r>
      <w:r>
        <w:rPr>
          <w:spacing w:val="-4"/>
          <w:sz w:val="24"/>
        </w:rPr>
        <w:t xml:space="preserve"> </w:t>
      </w:r>
      <w:r>
        <w:rPr>
          <w:spacing w:val="-2"/>
          <w:sz w:val="24"/>
        </w:rPr>
        <w:t>Superior.</w:t>
      </w:r>
    </w:p>
    <w:p w14:paraId="0FE7FFE0" w14:textId="77777777" w:rsidR="000451C8" w:rsidRDefault="00B57A2A">
      <w:pPr>
        <w:pStyle w:val="PargrafodaLista"/>
        <w:numPr>
          <w:ilvl w:val="1"/>
          <w:numId w:val="31"/>
        </w:numPr>
        <w:tabs>
          <w:tab w:val="left" w:pos="634"/>
        </w:tabs>
        <w:spacing w:before="3" w:line="232" w:lineRule="auto"/>
        <w:ind w:left="114" w:firstLine="0"/>
        <w:jc w:val="both"/>
        <w:rPr>
          <w:sz w:val="24"/>
        </w:rPr>
      </w:pPr>
      <w:r>
        <w:rPr>
          <w:sz w:val="24"/>
        </w:rPr>
        <w:t>A Autoridade Superior poderá revogar a licitação por razões de interesse público derivado de fato superveniente</w:t>
      </w:r>
      <w:r>
        <w:rPr>
          <w:spacing w:val="-7"/>
          <w:sz w:val="24"/>
        </w:rPr>
        <w:t xml:space="preserve"> </w:t>
      </w:r>
      <w:r>
        <w:rPr>
          <w:sz w:val="24"/>
        </w:rPr>
        <w:t>devidamente</w:t>
      </w:r>
      <w:r>
        <w:rPr>
          <w:spacing w:val="-7"/>
          <w:sz w:val="24"/>
        </w:rPr>
        <w:t xml:space="preserve"> </w:t>
      </w:r>
      <w:r>
        <w:rPr>
          <w:sz w:val="24"/>
        </w:rPr>
        <w:t>comprovado,</w:t>
      </w:r>
      <w:r>
        <w:rPr>
          <w:spacing w:val="-7"/>
          <w:sz w:val="24"/>
        </w:rPr>
        <w:t xml:space="preserve"> </w:t>
      </w:r>
      <w:r>
        <w:rPr>
          <w:sz w:val="24"/>
        </w:rPr>
        <w:t>pertinente</w:t>
      </w:r>
      <w:r>
        <w:rPr>
          <w:spacing w:val="-7"/>
          <w:sz w:val="24"/>
        </w:rPr>
        <w:t xml:space="preserve"> </w:t>
      </w:r>
      <w:r>
        <w:rPr>
          <w:sz w:val="24"/>
        </w:rPr>
        <w:t>e</w:t>
      </w:r>
      <w:r>
        <w:rPr>
          <w:spacing w:val="-7"/>
          <w:sz w:val="24"/>
        </w:rPr>
        <w:t xml:space="preserve"> </w:t>
      </w:r>
      <w:r>
        <w:rPr>
          <w:sz w:val="24"/>
        </w:rPr>
        <w:t>suficiente</w:t>
      </w:r>
      <w:r>
        <w:rPr>
          <w:spacing w:val="-7"/>
          <w:sz w:val="24"/>
        </w:rPr>
        <w:t xml:space="preserve"> </w:t>
      </w:r>
      <w:r>
        <w:rPr>
          <w:sz w:val="24"/>
        </w:rPr>
        <w:t>para</w:t>
      </w:r>
      <w:r>
        <w:rPr>
          <w:spacing w:val="-7"/>
          <w:sz w:val="24"/>
        </w:rPr>
        <w:t xml:space="preserve"> </w:t>
      </w:r>
      <w:r>
        <w:rPr>
          <w:sz w:val="24"/>
        </w:rPr>
        <w:t>justificar</w:t>
      </w:r>
      <w:r>
        <w:rPr>
          <w:spacing w:val="-7"/>
          <w:sz w:val="24"/>
        </w:rPr>
        <w:t xml:space="preserve"> </w:t>
      </w:r>
      <w:r>
        <w:rPr>
          <w:sz w:val="24"/>
        </w:rPr>
        <w:t>tal</w:t>
      </w:r>
      <w:r>
        <w:rPr>
          <w:spacing w:val="-7"/>
          <w:sz w:val="24"/>
        </w:rPr>
        <w:t xml:space="preserve"> </w:t>
      </w:r>
      <w:r>
        <w:rPr>
          <w:sz w:val="24"/>
        </w:rPr>
        <w:t>conduta,</w:t>
      </w:r>
      <w:r>
        <w:rPr>
          <w:spacing w:val="-7"/>
          <w:sz w:val="24"/>
        </w:rPr>
        <w:t xml:space="preserve"> </w:t>
      </w:r>
      <w:r>
        <w:rPr>
          <w:sz w:val="24"/>
        </w:rPr>
        <w:t>devendo</w:t>
      </w:r>
      <w:r>
        <w:rPr>
          <w:spacing w:val="-7"/>
          <w:sz w:val="24"/>
        </w:rPr>
        <w:t xml:space="preserve"> </w:t>
      </w:r>
      <w:proofErr w:type="spellStart"/>
      <w:proofErr w:type="gramStart"/>
      <w:r>
        <w:rPr>
          <w:sz w:val="24"/>
        </w:rPr>
        <w:t>anulá</w:t>
      </w:r>
      <w:proofErr w:type="spellEnd"/>
      <w:r>
        <w:rPr>
          <w:sz w:val="24"/>
        </w:rPr>
        <w:t>- la</w:t>
      </w:r>
      <w:proofErr w:type="gramEnd"/>
      <w:r>
        <w:rPr>
          <w:sz w:val="24"/>
        </w:rPr>
        <w:t xml:space="preserve"> por ilegalidade, de </w:t>
      </w:r>
      <w:proofErr w:type="gramStart"/>
      <w:r>
        <w:rPr>
          <w:sz w:val="24"/>
        </w:rPr>
        <w:t>oficio</w:t>
      </w:r>
      <w:proofErr w:type="gramEnd"/>
      <w:r>
        <w:rPr>
          <w:sz w:val="24"/>
        </w:rPr>
        <w:t xml:space="preserve"> ou por provocação de qualquer pessoa, mediante ato escrito e fundamentado.</w:t>
      </w:r>
    </w:p>
    <w:p w14:paraId="524FE77A" w14:textId="77777777" w:rsidR="000451C8" w:rsidRDefault="00B57A2A">
      <w:pPr>
        <w:pStyle w:val="PargrafodaLista"/>
        <w:numPr>
          <w:ilvl w:val="1"/>
          <w:numId w:val="31"/>
        </w:numPr>
        <w:tabs>
          <w:tab w:val="left" w:pos="612"/>
        </w:tabs>
        <w:spacing w:before="3" w:line="232" w:lineRule="auto"/>
        <w:ind w:left="114" w:firstLine="0"/>
        <w:jc w:val="both"/>
        <w:rPr>
          <w:sz w:val="24"/>
        </w:rPr>
      </w:pPr>
      <w:r>
        <w:rPr>
          <w:sz w:val="24"/>
        </w:rPr>
        <w:t>As licitantes não terão direito à indenização em decorrência da anulação do procedimento licitatório, ressalvado o direito do contratado de boa-fé de ser ressarcido pelos encargos que tiver suportado no cumprimento das obrigações constantes nos contratos.</w:t>
      </w:r>
    </w:p>
    <w:p w14:paraId="5E700883" w14:textId="77777777" w:rsidR="000451C8" w:rsidRDefault="00B57A2A">
      <w:pPr>
        <w:pStyle w:val="PargrafodaLista"/>
        <w:numPr>
          <w:ilvl w:val="1"/>
          <w:numId w:val="31"/>
        </w:numPr>
        <w:tabs>
          <w:tab w:val="left" w:pos="653"/>
        </w:tabs>
        <w:spacing w:before="2" w:line="232" w:lineRule="auto"/>
        <w:ind w:left="114" w:firstLine="0"/>
        <w:jc w:val="both"/>
        <w:rPr>
          <w:sz w:val="24"/>
        </w:rPr>
      </w:pPr>
      <w:r>
        <w:rPr>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14:paraId="0B037797" w14:textId="77777777" w:rsidR="000451C8" w:rsidRDefault="00B57A2A">
      <w:pPr>
        <w:pStyle w:val="PargrafodaLista"/>
        <w:numPr>
          <w:ilvl w:val="1"/>
          <w:numId w:val="31"/>
        </w:numPr>
        <w:tabs>
          <w:tab w:val="left" w:pos="605"/>
        </w:tabs>
        <w:spacing w:before="3" w:line="232" w:lineRule="auto"/>
        <w:ind w:left="114" w:firstLine="0"/>
        <w:jc w:val="both"/>
        <w:rPr>
          <w:sz w:val="24"/>
        </w:rPr>
      </w:pPr>
      <w:r>
        <w:rPr>
          <w:sz w:val="24"/>
        </w:rPr>
        <w:t xml:space="preserve">Na contagem dos prazos estabelecidos neste Edital e seus Anexos, excluir-se-á o dia do início e </w:t>
      </w:r>
      <w:proofErr w:type="gramStart"/>
      <w:r>
        <w:rPr>
          <w:sz w:val="24"/>
        </w:rPr>
        <w:t xml:space="preserve">incluir- </w:t>
      </w:r>
      <w:proofErr w:type="spellStart"/>
      <w:r>
        <w:rPr>
          <w:sz w:val="24"/>
        </w:rPr>
        <w:t>se-á</w:t>
      </w:r>
      <w:proofErr w:type="spellEnd"/>
      <w:proofErr w:type="gramEnd"/>
      <w:r>
        <w:rPr>
          <w:sz w:val="24"/>
        </w:rPr>
        <w:t xml:space="preserve"> o do vencimento. Só se iniciam e vencem os prazos em dias de expediente normal na Administração Pública Municipal.</w:t>
      </w:r>
    </w:p>
    <w:p w14:paraId="1F0F81D9" w14:textId="77777777" w:rsidR="000451C8" w:rsidRDefault="000451C8">
      <w:pPr>
        <w:spacing w:line="232" w:lineRule="auto"/>
        <w:jc w:val="both"/>
        <w:rPr>
          <w:sz w:val="24"/>
        </w:rPr>
        <w:sectPr w:rsidR="000451C8">
          <w:pgSz w:w="11900" w:h="16840"/>
          <w:pgMar w:top="500" w:right="660" w:bottom="360" w:left="520" w:header="0" w:footer="167" w:gutter="0"/>
          <w:cols w:space="720"/>
        </w:sectPr>
      </w:pPr>
    </w:p>
    <w:p w14:paraId="30F518D5" w14:textId="77777777" w:rsidR="000451C8" w:rsidRDefault="00B57A2A">
      <w:pPr>
        <w:pStyle w:val="PargrafodaLista"/>
        <w:numPr>
          <w:ilvl w:val="1"/>
          <w:numId w:val="31"/>
        </w:numPr>
        <w:tabs>
          <w:tab w:val="left" w:pos="719"/>
        </w:tabs>
        <w:spacing w:before="45" w:line="232" w:lineRule="auto"/>
        <w:ind w:left="114" w:firstLine="0"/>
        <w:jc w:val="both"/>
        <w:rPr>
          <w:sz w:val="24"/>
        </w:rPr>
      </w:pPr>
      <w:r>
        <w:rPr>
          <w:sz w:val="24"/>
        </w:rPr>
        <w:lastRenderedPageBreak/>
        <w:t>As</w:t>
      </w:r>
      <w:r>
        <w:rPr>
          <w:spacing w:val="-5"/>
          <w:sz w:val="24"/>
        </w:rPr>
        <w:t xml:space="preserve"> </w:t>
      </w:r>
      <w:r>
        <w:rPr>
          <w:sz w:val="24"/>
        </w:rPr>
        <w:t>normas</w:t>
      </w:r>
      <w:r>
        <w:rPr>
          <w:spacing w:val="-5"/>
          <w:sz w:val="24"/>
        </w:rPr>
        <w:t xml:space="preserve"> </w:t>
      </w:r>
      <w:r>
        <w:rPr>
          <w:sz w:val="24"/>
        </w:rPr>
        <w:t>que</w:t>
      </w:r>
      <w:r>
        <w:rPr>
          <w:spacing w:val="-5"/>
          <w:sz w:val="24"/>
        </w:rPr>
        <w:t xml:space="preserve"> </w:t>
      </w:r>
      <w:r>
        <w:rPr>
          <w:sz w:val="24"/>
        </w:rPr>
        <w:t>disciplinam</w:t>
      </w:r>
      <w:r>
        <w:rPr>
          <w:spacing w:val="-5"/>
          <w:sz w:val="24"/>
        </w:rPr>
        <w:t xml:space="preserve"> </w:t>
      </w:r>
      <w:r>
        <w:rPr>
          <w:sz w:val="24"/>
        </w:rPr>
        <w:t>este</w:t>
      </w:r>
      <w:r>
        <w:rPr>
          <w:spacing w:val="-5"/>
          <w:sz w:val="24"/>
        </w:rPr>
        <w:t xml:space="preserve"> </w:t>
      </w:r>
      <w:r>
        <w:rPr>
          <w:sz w:val="24"/>
        </w:rPr>
        <w:t>pregão</w:t>
      </w:r>
      <w:r>
        <w:rPr>
          <w:spacing w:val="-5"/>
          <w:sz w:val="24"/>
        </w:rPr>
        <w:t xml:space="preserve"> </w:t>
      </w:r>
      <w:r>
        <w:rPr>
          <w:sz w:val="24"/>
        </w:rPr>
        <w:t>serão</w:t>
      </w:r>
      <w:r>
        <w:rPr>
          <w:spacing w:val="-5"/>
          <w:sz w:val="24"/>
        </w:rPr>
        <w:t xml:space="preserve"> </w:t>
      </w:r>
      <w:r>
        <w:rPr>
          <w:sz w:val="24"/>
        </w:rPr>
        <w:t>sempre</w:t>
      </w:r>
      <w:r>
        <w:rPr>
          <w:spacing w:val="-5"/>
          <w:sz w:val="24"/>
        </w:rPr>
        <w:t xml:space="preserve"> </w:t>
      </w:r>
      <w:r>
        <w:rPr>
          <w:sz w:val="24"/>
        </w:rPr>
        <w:t>interpretadas</w:t>
      </w:r>
      <w:r>
        <w:rPr>
          <w:spacing w:val="-5"/>
          <w:sz w:val="24"/>
        </w:rPr>
        <w:t xml:space="preserve"> </w:t>
      </w:r>
      <w:r>
        <w:rPr>
          <w:sz w:val="24"/>
        </w:rPr>
        <w:t>em</w:t>
      </w:r>
      <w:r>
        <w:rPr>
          <w:spacing w:val="-5"/>
          <w:sz w:val="24"/>
        </w:rPr>
        <w:t xml:space="preserve"> </w:t>
      </w:r>
      <w:r>
        <w:rPr>
          <w:sz w:val="24"/>
        </w:rPr>
        <w:t>favor</w:t>
      </w:r>
      <w:r>
        <w:rPr>
          <w:spacing w:val="-5"/>
          <w:sz w:val="24"/>
        </w:rPr>
        <w:t xml:space="preserve"> </w:t>
      </w:r>
      <w:r>
        <w:rPr>
          <w:sz w:val="24"/>
        </w:rPr>
        <w:t>da</w:t>
      </w:r>
      <w:r>
        <w:rPr>
          <w:spacing w:val="-5"/>
          <w:sz w:val="24"/>
        </w:rPr>
        <w:t xml:space="preserve"> </w:t>
      </w:r>
      <w:r>
        <w:rPr>
          <w:sz w:val="24"/>
        </w:rPr>
        <w:t>ampliação</w:t>
      </w:r>
      <w:r>
        <w:rPr>
          <w:spacing w:val="-5"/>
          <w:sz w:val="24"/>
        </w:rPr>
        <w:t xml:space="preserve"> </w:t>
      </w:r>
      <w:r>
        <w:rPr>
          <w:sz w:val="24"/>
        </w:rPr>
        <w:t>da</w:t>
      </w:r>
      <w:r>
        <w:rPr>
          <w:spacing w:val="-5"/>
          <w:sz w:val="24"/>
        </w:rPr>
        <w:t xml:space="preserve"> </w:t>
      </w:r>
      <w:r>
        <w:rPr>
          <w:sz w:val="24"/>
        </w:rPr>
        <w:t>disputa entre os interessados.</w:t>
      </w:r>
    </w:p>
    <w:p w14:paraId="45C6634B" w14:textId="77777777" w:rsidR="000451C8" w:rsidRDefault="00B57A2A">
      <w:pPr>
        <w:pStyle w:val="PargrafodaLista"/>
        <w:numPr>
          <w:ilvl w:val="1"/>
          <w:numId w:val="31"/>
        </w:numPr>
        <w:tabs>
          <w:tab w:val="left" w:pos="718"/>
        </w:tabs>
        <w:spacing w:line="284" w:lineRule="exact"/>
        <w:ind w:left="718" w:right="0" w:hanging="604"/>
        <w:jc w:val="both"/>
        <w:rPr>
          <w:sz w:val="24"/>
        </w:rPr>
      </w:pPr>
      <w:r>
        <w:rPr>
          <w:sz w:val="24"/>
        </w:rPr>
        <w:t>Aos</w:t>
      </w:r>
      <w:r>
        <w:rPr>
          <w:spacing w:val="-3"/>
          <w:sz w:val="24"/>
        </w:rPr>
        <w:t xml:space="preserve"> </w:t>
      </w:r>
      <w:r>
        <w:rPr>
          <w:sz w:val="24"/>
        </w:rPr>
        <w:t>casos</w:t>
      </w:r>
      <w:r>
        <w:rPr>
          <w:spacing w:val="-2"/>
          <w:sz w:val="24"/>
        </w:rPr>
        <w:t xml:space="preserve"> </w:t>
      </w:r>
      <w:r>
        <w:rPr>
          <w:sz w:val="24"/>
        </w:rPr>
        <w:t>omissos</w:t>
      </w:r>
      <w:r>
        <w:rPr>
          <w:spacing w:val="-2"/>
          <w:sz w:val="24"/>
        </w:rPr>
        <w:t xml:space="preserve"> </w:t>
      </w:r>
      <w:r>
        <w:rPr>
          <w:sz w:val="24"/>
        </w:rPr>
        <w:t>aplicam-se</w:t>
      </w:r>
      <w:r>
        <w:rPr>
          <w:spacing w:val="-2"/>
          <w:sz w:val="24"/>
        </w:rPr>
        <w:t xml:space="preserve"> </w:t>
      </w:r>
      <w:r>
        <w:rPr>
          <w:sz w:val="24"/>
        </w:rPr>
        <w:t>as</w:t>
      </w:r>
      <w:r>
        <w:rPr>
          <w:spacing w:val="-3"/>
          <w:sz w:val="24"/>
        </w:rPr>
        <w:t xml:space="preserve"> </w:t>
      </w:r>
      <w:r>
        <w:rPr>
          <w:sz w:val="24"/>
        </w:rPr>
        <w:t>disposições</w:t>
      </w:r>
      <w:r>
        <w:rPr>
          <w:spacing w:val="-2"/>
          <w:sz w:val="24"/>
        </w:rPr>
        <w:t xml:space="preserve"> </w:t>
      </w:r>
      <w:r>
        <w:rPr>
          <w:sz w:val="24"/>
        </w:rPr>
        <w:t>constantes</w:t>
      </w:r>
      <w:r>
        <w:rPr>
          <w:spacing w:val="-2"/>
          <w:sz w:val="24"/>
        </w:rPr>
        <w:t xml:space="preserve"> </w:t>
      </w:r>
      <w:r>
        <w:rPr>
          <w:sz w:val="24"/>
        </w:rPr>
        <w:t>da</w:t>
      </w:r>
      <w:r>
        <w:rPr>
          <w:spacing w:val="-2"/>
          <w:sz w:val="24"/>
        </w:rPr>
        <w:t xml:space="preserve"> </w:t>
      </w:r>
      <w:r>
        <w:rPr>
          <w:sz w:val="24"/>
        </w:rPr>
        <w:t>Lei</w:t>
      </w:r>
      <w:r>
        <w:rPr>
          <w:spacing w:val="-3"/>
          <w:sz w:val="24"/>
        </w:rPr>
        <w:t xml:space="preserve"> </w:t>
      </w:r>
      <w:r>
        <w:rPr>
          <w:sz w:val="24"/>
        </w:rPr>
        <w:t>Federal</w:t>
      </w:r>
      <w:r>
        <w:rPr>
          <w:spacing w:val="-2"/>
          <w:sz w:val="24"/>
        </w:rPr>
        <w:t xml:space="preserve"> </w:t>
      </w:r>
      <w:r>
        <w:rPr>
          <w:sz w:val="24"/>
        </w:rPr>
        <w:t>14.133/2021</w:t>
      </w:r>
      <w:r>
        <w:rPr>
          <w:spacing w:val="-2"/>
          <w:sz w:val="24"/>
        </w:rPr>
        <w:t xml:space="preserve"> </w:t>
      </w:r>
      <w:r>
        <w:rPr>
          <w:sz w:val="24"/>
        </w:rPr>
        <w:t>e</w:t>
      </w:r>
      <w:r>
        <w:rPr>
          <w:spacing w:val="-2"/>
          <w:sz w:val="24"/>
        </w:rPr>
        <w:t xml:space="preserve"> </w:t>
      </w:r>
      <w:r>
        <w:rPr>
          <w:sz w:val="24"/>
        </w:rPr>
        <w:t>suas</w:t>
      </w:r>
      <w:r>
        <w:rPr>
          <w:spacing w:val="-2"/>
          <w:sz w:val="24"/>
        </w:rPr>
        <w:t xml:space="preserve"> alterações.</w:t>
      </w:r>
    </w:p>
    <w:p w14:paraId="66DC0BC3" w14:textId="77777777" w:rsidR="000451C8" w:rsidRDefault="00B57A2A">
      <w:pPr>
        <w:pStyle w:val="PargrafodaLista"/>
        <w:numPr>
          <w:ilvl w:val="1"/>
          <w:numId w:val="31"/>
        </w:numPr>
        <w:tabs>
          <w:tab w:val="left" w:pos="730"/>
        </w:tabs>
        <w:spacing w:before="2" w:line="232" w:lineRule="auto"/>
        <w:ind w:left="114" w:right="101" w:firstLine="0"/>
        <w:jc w:val="both"/>
        <w:rPr>
          <w:sz w:val="24"/>
        </w:rPr>
      </w:pPr>
      <w:r>
        <w:rPr>
          <w:sz w:val="24"/>
        </w:rPr>
        <w:t>No caso de todas as licitantes restarem desclassificadas ou inabilitadas (procedimento fracassado), a Administração poderá:</w:t>
      </w:r>
    </w:p>
    <w:p w14:paraId="22BC17AD" w14:textId="77777777" w:rsidR="000451C8" w:rsidRDefault="00B57A2A">
      <w:pPr>
        <w:pStyle w:val="PargrafodaLista"/>
        <w:numPr>
          <w:ilvl w:val="2"/>
          <w:numId w:val="31"/>
        </w:numPr>
        <w:tabs>
          <w:tab w:val="left" w:pos="904"/>
        </w:tabs>
        <w:spacing w:line="284" w:lineRule="exact"/>
        <w:ind w:left="904" w:right="0" w:hanging="790"/>
        <w:jc w:val="both"/>
        <w:rPr>
          <w:sz w:val="24"/>
        </w:rPr>
      </w:pPr>
      <w:r>
        <w:rPr>
          <w:sz w:val="24"/>
        </w:rPr>
        <w:t>Republicar</w:t>
      </w:r>
      <w:r>
        <w:rPr>
          <w:spacing w:val="-7"/>
          <w:sz w:val="24"/>
        </w:rPr>
        <w:t xml:space="preserve"> </w:t>
      </w:r>
      <w:r>
        <w:rPr>
          <w:sz w:val="24"/>
        </w:rPr>
        <w:t>o</w:t>
      </w:r>
      <w:r>
        <w:rPr>
          <w:spacing w:val="-4"/>
          <w:sz w:val="24"/>
        </w:rPr>
        <w:t xml:space="preserve"> </w:t>
      </w:r>
      <w:r>
        <w:rPr>
          <w:sz w:val="24"/>
        </w:rPr>
        <w:t>presente</w:t>
      </w:r>
      <w:r>
        <w:rPr>
          <w:spacing w:val="-4"/>
          <w:sz w:val="24"/>
        </w:rPr>
        <w:t xml:space="preserve"> </w:t>
      </w:r>
      <w:r>
        <w:rPr>
          <w:sz w:val="24"/>
        </w:rPr>
        <w:t>aviso</w:t>
      </w:r>
      <w:r>
        <w:rPr>
          <w:spacing w:val="-4"/>
          <w:sz w:val="24"/>
        </w:rPr>
        <w:t xml:space="preserve"> </w:t>
      </w:r>
      <w:r>
        <w:rPr>
          <w:sz w:val="24"/>
        </w:rPr>
        <w:t>com</w:t>
      </w:r>
      <w:r>
        <w:rPr>
          <w:spacing w:val="-4"/>
          <w:sz w:val="24"/>
        </w:rPr>
        <w:t xml:space="preserve"> </w:t>
      </w:r>
      <w:r>
        <w:rPr>
          <w:sz w:val="24"/>
        </w:rPr>
        <w:t>uma</w:t>
      </w:r>
      <w:r>
        <w:rPr>
          <w:spacing w:val="-4"/>
          <w:sz w:val="24"/>
        </w:rPr>
        <w:t xml:space="preserve"> </w:t>
      </w:r>
      <w:r>
        <w:rPr>
          <w:sz w:val="24"/>
        </w:rPr>
        <w:t>nova</w:t>
      </w:r>
      <w:r>
        <w:rPr>
          <w:spacing w:val="-4"/>
          <w:sz w:val="24"/>
        </w:rPr>
        <w:t xml:space="preserve"> data.</w:t>
      </w:r>
    </w:p>
    <w:p w14:paraId="24E5078A" w14:textId="77777777" w:rsidR="000451C8" w:rsidRDefault="00B57A2A">
      <w:pPr>
        <w:pStyle w:val="PargrafodaLista"/>
        <w:numPr>
          <w:ilvl w:val="2"/>
          <w:numId w:val="31"/>
        </w:numPr>
        <w:tabs>
          <w:tab w:val="left" w:pos="945"/>
        </w:tabs>
        <w:spacing w:before="3" w:line="232" w:lineRule="auto"/>
        <w:ind w:left="114" w:firstLine="0"/>
        <w:jc w:val="both"/>
        <w:rPr>
          <w:sz w:val="24"/>
        </w:rPr>
      </w:pPr>
      <w:r>
        <w:rPr>
          <w:sz w:val="24"/>
        </w:rPr>
        <w:t>Valer-se, para a contratação, de proposta obtida na pesquisa de preços que serviu de base ao procedimento, se houver, privilegiando-se os menores preços, sempre que possível, e desde que atendidas às condições de habilitação exigidas.</w:t>
      </w:r>
    </w:p>
    <w:p w14:paraId="015EFBC0" w14:textId="77777777" w:rsidR="000451C8" w:rsidRDefault="00B57A2A">
      <w:pPr>
        <w:pStyle w:val="PargrafodaLista"/>
        <w:numPr>
          <w:ilvl w:val="3"/>
          <w:numId w:val="31"/>
        </w:numPr>
        <w:tabs>
          <w:tab w:val="left" w:pos="1090"/>
        </w:tabs>
        <w:spacing w:line="285" w:lineRule="exact"/>
        <w:ind w:left="1090" w:right="0" w:hanging="976"/>
        <w:jc w:val="both"/>
        <w:rPr>
          <w:sz w:val="24"/>
        </w:rPr>
      </w:pPr>
      <w:r>
        <w:rPr>
          <w:sz w:val="24"/>
        </w:rPr>
        <w:t>No</w:t>
      </w:r>
      <w:r>
        <w:rPr>
          <w:spacing w:val="-8"/>
          <w:sz w:val="24"/>
        </w:rPr>
        <w:t xml:space="preserve"> </w:t>
      </w:r>
      <w:r>
        <w:rPr>
          <w:sz w:val="24"/>
        </w:rPr>
        <w:t>caso</w:t>
      </w:r>
      <w:r>
        <w:rPr>
          <w:spacing w:val="-7"/>
          <w:sz w:val="24"/>
        </w:rPr>
        <w:t xml:space="preserve"> </w:t>
      </w:r>
      <w:r>
        <w:rPr>
          <w:sz w:val="24"/>
        </w:rPr>
        <w:t>do</w:t>
      </w:r>
      <w:r>
        <w:rPr>
          <w:spacing w:val="-8"/>
          <w:sz w:val="24"/>
        </w:rPr>
        <w:t xml:space="preserve"> </w:t>
      </w:r>
      <w:r>
        <w:rPr>
          <w:sz w:val="24"/>
        </w:rPr>
        <w:t>subitem</w:t>
      </w:r>
      <w:r>
        <w:rPr>
          <w:spacing w:val="-7"/>
          <w:sz w:val="24"/>
        </w:rPr>
        <w:t xml:space="preserve"> </w:t>
      </w:r>
      <w:r>
        <w:rPr>
          <w:sz w:val="24"/>
        </w:rPr>
        <w:t>anterior,</w:t>
      </w:r>
      <w:r>
        <w:rPr>
          <w:spacing w:val="-7"/>
          <w:sz w:val="24"/>
        </w:rPr>
        <w:t xml:space="preserve"> </w:t>
      </w:r>
      <w:r>
        <w:rPr>
          <w:sz w:val="24"/>
        </w:rPr>
        <w:t>a</w:t>
      </w:r>
      <w:r>
        <w:rPr>
          <w:spacing w:val="-8"/>
          <w:sz w:val="24"/>
        </w:rPr>
        <w:t xml:space="preserve"> </w:t>
      </w:r>
      <w:r>
        <w:rPr>
          <w:sz w:val="24"/>
        </w:rPr>
        <w:t>contratação</w:t>
      </w:r>
      <w:r>
        <w:rPr>
          <w:spacing w:val="-7"/>
          <w:sz w:val="24"/>
        </w:rPr>
        <w:t xml:space="preserve"> </w:t>
      </w:r>
      <w:r>
        <w:rPr>
          <w:sz w:val="24"/>
        </w:rPr>
        <w:t>será</w:t>
      </w:r>
      <w:r>
        <w:rPr>
          <w:spacing w:val="-7"/>
          <w:sz w:val="24"/>
        </w:rPr>
        <w:t xml:space="preserve"> </w:t>
      </w:r>
      <w:r>
        <w:rPr>
          <w:sz w:val="24"/>
        </w:rPr>
        <w:t>operacionalizada</w:t>
      </w:r>
      <w:r>
        <w:rPr>
          <w:spacing w:val="-8"/>
          <w:sz w:val="24"/>
        </w:rPr>
        <w:t xml:space="preserve"> </w:t>
      </w:r>
      <w:r>
        <w:rPr>
          <w:sz w:val="24"/>
        </w:rPr>
        <w:t>fora</w:t>
      </w:r>
      <w:r>
        <w:rPr>
          <w:spacing w:val="-7"/>
          <w:sz w:val="24"/>
        </w:rPr>
        <w:t xml:space="preserve"> </w:t>
      </w:r>
      <w:r>
        <w:rPr>
          <w:sz w:val="24"/>
        </w:rPr>
        <w:t>deste</w:t>
      </w:r>
      <w:r>
        <w:rPr>
          <w:spacing w:val="-7"/>
          <w:sz w:val="24"/>
        </w:rPr>
        <w:t xml:space="preserve"> </w:t>
      </w:r>
      <w:r>
        <w:rPr>
          <w:spacing w:val="-2"/>
          <w:sz w:val="24"/>
        </w:rPr>
        <w:t>procedimento.</w:t>
      </w:r>
    </w:p>
    <w:p w14:paraId="33EC9439" w14:textId="77777777" w:rsidR="000451C8" w:rsidRDefault="00B57A2A">
      <w:pPr>
        <w:pStyle w:val="PargrafodaLista"/>
        <w:numPr>
          <w:ilvl w:val="1"/>
          <w:numId w:val="31"/>
        </w:numPr>
        <w:tabs>
          <w:tab w:val="left" w:pos="937"/>
        </w:tabs>
        <w:spacing w:before="3" w:line="232" w:lineRule="auto"/>
        <w:ind w:left="114" w:firstLine="0"/>
        <w:jc w:val="both"/>
        <w:rPr>
          <w:sz w:val="24"/>
        </w:rPr>
      </w:pPr>
      <w:r>
        <w:rPr>
          <w:sz w:val="24"/>
        </w:rPr>
        <w:t xml:space="preserve">Para questões que </w:t>
      </w:r>
      <w:proofErr w:type="gramStart"/>
      <w:r>
        <w:rPr>
          <w:sz w:val="24"/>
        </w:rPr>
        <w:t>por ventura</w:t>
      </w:r>
      <w:proofErr w:type="gramEnd"/>
      <w:r>
        <w:rPr>
          <w:sz w:val="24"/>
        </w:rPr>
        <w:t xml:space="preserve"> solicitadas não resolvidas por via administrativa, o Foro será da Comarca de Cerejeiras/RO.</w:t>
      </w:r>
    </w:p>
    <w:p w14:paraId="15FF0D47" w14:textId="77777777" w:rsidR="000451C8" w:rsidRDefault="00B57A2A">
      <w:pPr>
        <w:pStyle w:val="PargrafodaLista"/>
        <w:numPr>
          <w:ilvl w:val="1"/>
          <w:numId w:val="31"/>
        </w:numPr>
        <w:tabs>
          <w:tab w:val="left" w:pos="718"/>
        </w:tabs>
        <w:spacing w:line="284" w:lineRule="exact"/>
        <w:ind w:left="718" w:right="0" w:hanging="604"/>
        <w:rPr>
          <w:sz w:val="24"/>
        </w:rPr>
      </w:pPr>
      <w:r>
        <w:rPr>
          <w:sz w:val="24"/>
        </w:rPr>
        <w:t>Integram</w:t>
      </w:r>
      <w:r>
        <w:rPr>
          <w:spacing w:val="-6"/>
          <w:sz w:val="24"/>
        </w:rPr>
        <w:t xml:space="preserve"> </w:t>
      </w:r>
      <w:r>
        <w:rPr>
          <w:sz w:val="24"/>
        </w:rPr>
        <w:t>este</w:t>
      </w:r>
      <w:r>
        <w:rPr>
          <w:spacing w:val="-5"/>
          <w:sz w:val="24"/>
        </w:rPr>
        <w:t xml:space="preserve"> </w:t>
      </w:r>
      <w:r>
        <w:rPr>
          <w:sz w:val="24"/>
        </w:rPr>
        <w:t>instrumento,</w:t>
      </w:r>
      <w:r>
        <w:rPr>
          <w:spacing w:val="-6"/>
          <w:sz w:val="24"/>
        </w:rPr>
        <w:t xml:space="preserve"> </w:t>
      </w:r>
      <w:r>
        <w:rPr>
          <w:sz w:val="24"/>
        </w:rPr>
        <w:t>para</w:t>
      </w:r>
      <w:r>
        <w:rPr>
          <w:spacing w:val="-5"/>
          <w:sz w:val="24"/>
        </w:rPr>
        <w:t xml:space="preserve"> </w:t>
      </w:r>
      <w:r>
        <w:rPr>
          <w:sz w:val="24"/>
        </w:rPr>
        <w:t>todos</w:t>
      </w:r>
      <w:r>
        <w:rPr>
          <w:spacing w:val="-6"/>
          <w:sz w:val="24"/>
        </w:rPr>
        <w:t xml:space="preserve"> </w:t>
      </w:r>
      <w:r>
        <w:rPr>
          <w:sz w:val="24"/>
        </w:rPr>
        <w:t>os</w:t>
      </w:r>
      <w:r>
        <w:rPr>
          <w:spacing w:val="-5"/>
          <w:sz w:val="24"/>
        </w:rPr>
        <w:t xml:space="preserve"> </w:t>
      </w:r>
      <w:r>
        <w:rPr>
          <w:sz w:val="24"/>
        </w:rPr>
        <w:t>fins</w:t>
      </w:r>
      <w:r>
        <w:rPr>
          <w:spacing w:val="-5"/>
          <w:sz w:val="24"/>
        </w:rPr>
        <w:t xml:space="preserve"> </w:t>
      </w:r>
      <w:r>
        <w:rPr>
          <w:sz w:val="24"/>
        </w:rPr>
        <w:t>e</w:t>
      </w:r>
      <w:r>
        <w:rPr>
          <w:spacing w:val="-6"/>
          <w:sz w:val="24"/>
        </w:rPr>
        <w:t xml:space="preserve"> </w:t>
      </w:r>
      <w:r>
        <w:rPr>
          <w:sz w:val="24"/>
        </w:rPr>
        <w:t>efeitos,</w:t>
      </w:r>
      <w:r>
        <w:rPr>
          <w:spacing w:val="-5"/>
          <w:sz w:val="24"/>
        </w:rPr>
        <w:t xml:space="preserve"> </w:t>
      </w:r>
      <w:r>
        <w:rPr>
          <w:sz w:val="24"/>
        </w:rPr>
        <w:t>os</w:t>
      </w:r>
      <w:r>
        <w:rPr>
          <w:spacing w:val="-6"/>
          <w:sz w:val="24"/>
        </w:rPr>
        <w:t xml:space="preserve"> </w:t>
      </w:r>
      <w:r>
        <w:rPr>
          <w:sz w:val="24"/>
        </w:rPr>
        <w:t>seguintes</w:t>
      </w:r>
      <w:r>
        <w:rPr>
          <w:spacing w:val="-5"/>
          <w:sz w:val="24"/>
        </w:rPr>
        <w:t xml:space="preserve"> </w:t>
      </w:r>
      <w:r>
        <w:rPr>
          <w:spacing w:val="-2"/>
          <w:sz w:val="24"/>
        </w:rPr>
        <w:t>anexos:</w:t>
      </w:r>
    </w:p>
    <w:p w14:paraId="74AD0F1B" w14:textId="77777777" w:rsidR="000451C8" w:rsidRDefault="00B57A2A">
      <w:pPr>
        <w:pStyle w:val="PargrafodaLista"/>
        <w:numPr>
          <w:ilvl w:val="2"/>
          <w:numId w:val="31"/>
        </w:numPr>
        <w:tabs>
          <w:tab w:val="left" w:pos="904"/>
        </w:tabs>
        <w:spacing w:line="285" w:lineRule="exact"/>
        <w:ind w:left="904" w:right="0" w:hanging="790"/>
        <w:rPr>
          <w:sz w:val="24"/>
        </w:rPr>
      </w:pPr>
      <w:r>
        <w:rPr>
          <w:sz w:val="24"/>
        </w:rPr>
        <w:t>Anexo</w:t>
      </w:r>
      <w:r>
        <w:rPr>
          <w:spacing w:val="-9"/>
          <w:sz w:val="24"/>
        </w:rPr>
        <w:t xml:space="preserve"> </w:t>
      </w:r>
      <w:r>
        <w:rPr>
          <w:sz w:val="24"/>
        </w:rPr>
        <w:t>I:</w:t>
      </w:r>
      <w:r>
        <w:rPr>
          <w:spacing w:val="-8"/>
          <w:sz w:val="24"/>
        </w:rPr>
        <w:t xml:space="preserve"> </w:t>
      </w:r>
      <w:r>
        <w:rPr>
          <w:sz w:val="24"/>
        </w:rPr>
        <w:t>Termo</w:t>
      </w:r>
      <w:r>
        <w:rPr>
          <w:spacing w:val="-8"/>
          <w:sz w:val="24"/>
        </w:rPr>
        <w:t xml:space="preserve"> </w:t>
      </w:r>
      <w:r>
        <w:rPr>
          <w:sz w:val="24"/>
        </w:rPr>
        <w:t>de</w:t>
      </w:r>
      <w:r>
        <w:rPr>
          <w:spacing w:val="-8"/>
          <w:sz w:val="24"/>
        </w:rPr>
        <w:t xml:space="preserve"> </w:t>
      </w:r>
      <w:r>
        <w:rPr>
          <w:spacing w:val="-2"/>
          <w:sz w:val="24"/>
        </w:rPr>
        <w:t>Referência</w:t>
      </w:r>
    </w:p>
    <w:p w14:paraId="2E296ABF" w14:textId="77777777" w:rsidR="000451C8" w:rsidRDefault="00B57A2A">
      <w:pPr>
        <w:pStyle w:val="PargrafodaLista"/>
        <w:numPr>
          <w:ilvl w:val="2"/>
          <w:numId w:val="31"/>
        </w:numPr>
        <w:tabs>
          <w:tab w:val="left" w:pos="904"/>
        </w:tabs>
        <w:spacing w:line="285" w:lineRule="exact"/>
        <w:ind w:left="904" w:right="0" w:hanging="790"/>
        <w:rPr>
          <w:sz w:val="24"/>
        </w:rPr>
      </w:pPr>
      <w:r>
        <w:rPr>
          <w:sz w:val="24"/>
        </w:rPr>
        <w:t>Anexo</w:t>
      </w:r>
      <w:r>
        <w:rPr>
          <w:spacing w:val="-4"/>
          <w:sz w:val="24"/>
        </w:rPr>
        <w:t xml:space="preserve"> </w:t>
      </w:r>
      <w:r>
        <w:rPr>
          <w:sz w:val="24"/>
        </w:rPr>
        <w:t>II:</w:t>
      </w:r>
      <w:r>
        <w:rPr>
          <w:spacing w:val="-3"/>
          <w:sz w:val="24"/>
        </w:rPr>
        <w:t xml:space="preserve"> </w:t>
      </w:r>
      <w:r>
        <w:rPr>
          <w:sz w:val="24"/>
        </w:rPr>
        <w:t>Modelo</w:t>
      </w:r>
      <w:r>
        <w:rPr>
          <w:spacing w:val="-4"/>
          <w:sz w:val="24"/>
        </w:rPr>
        <w:t xml:space="preserve"> </w:t>
      </w:r>
      <w:r>
        <w:rPr>
          <w:sz w:val="24"/>
        </w:rPr>
        <w:t>de</w:t>
      </w:r>
      <w:r>
        <w:rPr>
          <w:spacing w:val="-3"/>
          <w:sz w:val="24"/>
        </w:rPr>
        <w:t xml:space="preserve"> </w:t>
      </w:r>
      <w:r>
        <w:rPr>
          <w:sz w:val="24"/>
        </w:rPr>
        <w:t>Proposta</w:t>
      </w:r>
      <w:r>
        <w:rPr>
          <w:spacing w:val="-4"/>
          <w:sz w:val="24"/>
        </w:rPr>
        <w:t xml:space="preserve"> </w:t>
      </w:r>
      <w:r>
        <w:rPr>
          <w:sz w:val="24"/>
        </w:rPr>
        <w:t>de</w:t>
      </w:r>
      <w:r>
        <w:rPr>
          <w:spacing w:val="-3"/>
          <w:sz w:val="24"/>
        </w:rPr>
        <w:t xml:space="preserve"> </w:t>
      </w:r>
      <w:r>
        <w:rPr>
          <w:spacing w:val="-4"/>
          <w:sz w:val="24"/>
        </w:rPr>
        <w:t>Preço</w:t>
      </w:r>
    </w:p>
    <w:p w14:paraId="05F0DADC" w14:textId="77777777" w:rsidR="000451C8" w:rsidRDefault="00B57A2A">
      <w:pPr>
        <w:pStyle w:val="PargrafodaLista"/>
        <w:numPr>
          <w:ilvl w:val="2"/>
          <w:numId w:val="31"/>
        </w:numPr>
        <w:tabs>
          <w:tab w:val="left" w:pos="904"/>
        </w:tabs>
        <w:spacing w:line="285" w:lineRule="exact"/>
        <w:ind w:left="904" w:right="0" w:hanging="790"/>
        <w:rPr>
          <w:sz w:val="24"/>
        </w:rPr>
      </w:pPr>
      <w:r>
        <w:rPr>
          <w:sz w:val="24"/>
        </w:rPr>
        <w:t>Anexo</w:t>
      </w:r>
      <w:r>
        <w:rPr>
          <w:spacing w:val="-3"/>
          <w:sz w:val="24"/>
        </w:rPr>
        <w:t xml:space="preserve"> </w:t>
      </w:r>
      <w:r>
        <w:rPr>
          <w:sz w:val="24"/>
        </w:rPr>
        <w:t>III:</w:t>
      </w:r>
      <w:r>
        <w:rPr>
          <w:spacing w:val="-3"/>
          <w:sz w:val="24"/>
        </w:rPr>
        <w:t xml:space="preserve"> </w:t>
      </w:r>
      <w:r>
        <w:rPr>
          <w:sz w:val="24"/>
        </w:rPr>
        <w:t>Modelo</w:t>
      </w:r>
      <w:r>
        <w:rPr>
          <w:spacing w:val="-3"/>
          <w:sz w:val="24"/>
        </w:rPr>
        <w:t xml:space="preserve"> </w:t>
      </w:r>
      <w:r>
        <w:rPr>
          <w:sz w:val="24"/>
        </w:rPr>
        <w:t>de</w:t>
      </w:r>
      <w:r>
        <w:rPr>
          <w:spacing w:val="-2"/>
          <w:sz w:val="24"/>
        </w:rPr>
        <w:t xml:space="preserve"> Declarações</w:t>
      </w:r>
    </w:p>
    <w:p w14:paraId="0408E99D" w14:textId="77777777" w:rsidR="000451C8" w:rsidRDefault="00B57A2A">
      <w:pPr>
        <w:pStyle w:val="PargrafodaLista"/>
        <w:numPr>
          <w:ilvl w:val="2"/>
          <w:numId w:val="31"/>
        </w:numPr>
        <w:tabs>
          <w:tab w:val="left" w:pos="904"/>
        </w:tabs>
        <w:spacing w:line="285" w:lineRule="exact"/>
        <w:ind w:left="904" w:right="0" w:hanging="790"/>
        <w:rPr>
          <w:sz w:val="24"/>
        </w:rPr>
      </w:pPr>
      <w:r>
        <w:rPr>
          <w:sz w:val="24"/>
        </w:rPr>
        <w:t>Anexo</w:t>
      </w:r>
      <w:r>
        <w:rPr>
          <w:spacing w:val="-3"/>
          <w:sz w:val="24"/>
        </w:rPr>
        <w:t xml:space="preserve"> </w:t>
      </w:r>
      <w:r>
        <w:rPr>
          <w:sz w:val="24"/>
        </w:rPr>
        <w:t>IV:</w:t>
      </w:r>
      <w:r>
        <w:rPr>
          <w:spacing w:val="-3"/>
          <w:sz w:val="24"/>
        </w:rPr>
        <w:t xml:space="preserve"> </w:t>
      </w:r>
      <w:r>
        <w:rPr>
          <w:sz w:val="24"/>
        </w:rPr>
        <w:t>Modelo</w:t>
      </w:r>
      <w:r>
        <w:rPr>
          <w:spacing w:val="-3"/>
          <w:sz w:val="24"/>
        </w:rPr>
        <w:t xml:space="preserve"> </w:t>
      </w:r>
      <w:r>
        <w:rPr>
          <w:sz w:val="24"/>
        </w:rPr>
        <w:t>de</w:t>
      </w:r>
      <w:r>
        <w:rPr>
          <w:spacing w:val="-3"/>
          <w:sz w:val="24"/>
        </w:rPr>
        <w:t xml:space="preserve"> </w:t>
      </w:r>
      <w:r>
        <w:rPr>
          <w:sz w:val="24"/>
        </w:rPr>
        <w:t>Declaração</w:t>
      </w:r>
      <w:r>
        <w:rPr>
          <w:spacing w:val="-3"/>
          <w:sz w:val="24"/>
        </w:rPr>
        <w:t xml:space="preserve"> </w:t>
      </w:r>
      <w:r>
        <w:rPr>
          <w:sz w:val="24"/>
        </w:rPr>
        <w:t>de</w:t>
      </w:r>
      <w:r>
        <w:rPr>
          <w:spacing w:val="-3"/>
          <w:sz w:val="24"/>
        </w:rPr>
        <w:t xml:space="preserve"> </w:t>
      </w:r>
      <w:r>
        <w:rPr>
          <w:sz w:val="24"/>
        </w:rPr>
        <w:t>MEI,</w:t>
      </w:r>
      <w:r>
        <w:rPr>
          <w:spacing w:val="-3"/>
          <w:sz w:val="24"/>
        </w:rPr>
        <w:t xml:space="preserve"> </w:t>
      </w:r>
      <w:r>
        <w:rPr>
          <w:sz w:val="24"/>
        </w:rPr>
        <w:t>ME</w:t>
      </w:r>
      <w:r>
        <w:rPr>
          <w:spacing w:val="-3"/>
          <w:sz w:val="24"/>
        </w:rPr>
        <w:t xml:space="preserve"> </w:t>
      </w:r>
      <w:r>
        <w:rPr>
          <w:sz w:val="24"/>
        </w:rPr>
        <w:t>ou</w:t>
      </w:r>
      <w:r>
        <w:rPr>
          <w:spacing w:val="-3"/>
          <w:sz w:val="24"/>
        </w:rPr>
        <w:t xml:space="preserve"> </w:t>
      </w:r>
      <w:r>
        <w:rPr>
          <w:spacing w:val="-5"/>
          <w:sz w:val="24"/>
        </w:rPr>
        <w:t>EPP</w:t>
      </w:r>
    </w:p>
    <w:p w14:paraId="64F6EEA5" w14:textId="77777777" w:rsidR="000451C8" w:rsidRDefault="00B57A2A">
      <w:pPr>
        <w:pStyle w:val="PargrafodaLista"/>
        <w:numPr>
          <w:ilvl w:val="2"/>
          <w:numId w:val="31"/>
        </w:numPr>
        <w:tabs>
          <w:tab w:val="left" w:pos="904"/>
        </w:tabs>
        <w:spacing w:line="285" w:lineRule="exact"/>
        <w:ind w:left="904" w:right="0" w:hanging="790"/>
        <w:rPr>
          <w:sz w:val="24"/>
        </w:rPr>
      </w:pPr>
      <w:r>
        <w:rPr>
          <w:sz w:val="24"/>
        </w:rPr>
        <w:t>Anexo</w:t>
      </w:r>
      <w:r>
        <w:rPr>
          <w:spacing w:val="-11"/>
          <w:sz w:val="24"/>
        </w:rPr>
        <w:t xml:space="preserve"> </w:t>
      </w:r>
      <w:r>
        <w:rPr>
          <w:sz w:val="24"/>
        </w:rPr>
        <w:t>V:</w:t>
      </w:r>
      <w:r>
        <w:rPr>
          <w:spacing w:val="-10"/>
          <w:sz w:val="24"/>
        </w:rPr>
        <w:t xml:space="preserve"> </w:t>
      </w:r>
      <w:r>
        <w:rPr>
          <w:sz w:val="24"/>
        </w:rPr>
        <w:t>Termo</w:t>
      </w:r>
      <w:r>
        <w:rPr>
          <w:spacing w:val="-11"/>
          <w:sz w:val="24"/>
        </w:rPr>
        <w:t xml:space="preserve"> </w:t>
      </w:r>
      <w:r>
        <w:rPr>
          <w:sz w:val="24"/>
        </w:rPr>
        <w:t>de</w:t>
      </w:r>
      <w:r>
        <w:rPr>
          <w:spacing w:val="-10"/>
          <w:sz w:val="24"/>
        </w:rPr>
        <w:t xml:space="preserve"> </w:t>
      </w:r>
      <w:r>
        <w:rPr>
          <w:spacing w:val="-2"/>
          <w:sz w:val="24"/>
        </w:rPr>
        <w:t>Compromisso</w:t>
      </w:r>
    </w:p>
    <w:p w14:paraId="702E1C23" w14:textId="77777777" w:rsidR="000451C8" w:rsidRDefault="00B57A2A">
      <w:pPr>
        <w:pStyle w:val="PargrafodaLista"/>
        <w:numPr>
          <w:ilvl w:val="2"/>
          <w:numId w:val="31"/>
        </w:numPr>
        <w:tabs>
          <w:tab w:val="left" w:pos="904"/>
        </w:tabs>
        <w:spacing w:line="285" w:lineRule="exact"/>
        <w:ind w:left="904" w:right="0" w:hanging="790"/>
        <w:rPr>
          <w:sz w:val="24"/>
        </w:rPr>
      </w:pPr>
      <w:r>
        <w:rPr>
          <w:sz w:val="24"/>
        </w:rPr>
        <w:t>Anexo</w:t>
      </w:r>
      <w:r>
        <w:rPr>
          <w:spacing w:val="-5"/>
          <w:sz w:val="24"/>
        </w:rPr>
        <w:t xml:space="preserve"> </w:t>
      </w:r>
      <w:r>
        <w:rPr>
          <w:sz w:val="24"/>
        </w:rPr>
        <w:t>VI:</w:t>
      </w:r>
      <w:r>
        <w:rPr>
          <w:spacing w:val="-4"/>
          <w:sz w:val="24"/>
        </w:rPr>
        <w:t xml:space="preserve"> </w:t>
      </w:r>
      <w:r>
        <w:rPr>
          <w:sz w:val="24"/>
        </w:rPr>
        <w:t>Minuta</w:t>
      </w:r>
      <w:r>
        <w:rPr>
          <w:spacing w:val="-5"/>
          <w:sz w:val="24"/>
        </w:rPr>
        <w:t xml:space="preserve"> </w:t>
      </w:r>
      <w:r>
        <w:rPr>
          <w:sz w:val="24"/>
        </w:rPr>
        <w:t>da</w:t>
      </w:r>
      <w:r>
        <w:rPr>
          <w:spacing w:val="-4"/>
          <w:sz w:val="24"/>
        </w:rPr>
        <w:t xml:space="preserve"> </w:t>
      </w:r>
      <w:r>
        <w:rPr>
          <w:sz w:val="24"/>
        </w:rPr>
        <w:t>Ata</w:t>
      </w:r>
      <w:r>
        <w:rPr>
          <w:spacing w:val="-5"/>
          <w:sz w:val="24"/>
        </w:rPr>
        <w:t xml:space="preserve"> </w:t>
      </w:r>
      <w:r>
        <w:rPr>
          <w:sz w:val="24"/>
        </w:rPr>
        <w:t>de</w:t>
      </w:r>
      <w:r>
        <w:rPr>
          <w:spacing w:val="-4"/>
          <w:sz w:val="24"/>
        </w:rPr>
        <w:t xml:space="preserve"> </w:t>
      </w:r>
      <w:r>
        <w:rPr>
          <w:sz w:val="24"/>
        </w:rPr>
        <w:t>Registro</w:t>
      </w:r>
      <w:r>
        <w:rPr>
          <w:spacing w:val="-5"/>
          <w:sz w:val="24"/>
        </w:rPr>
        <w:t xml:space="preserve"> </w:t>
      </w:r>
      <w:r>
        <w:rPr>
          <w:sz w:val="24"/>
        </w:rPr>
        <w:t>de</w:t>
      </w:r>
      <w:r>
        <w:rPr>
          <w:spacing w:val="-4"/>
          <w:sz w:val="24"/>
        </w:rPr>
        <w:t xml:space="preserve"> </w:t>
      </w:r>
      <w:r>
        <w:rPr>
          <w:spacing w:val="-2"/>
          <w:sz w:val="24"/>
        </w:rPr>
        <w:t>Preços</w:t>
      </w:r>
    </w:p>
    <w:p w14:paraId="33FA4FA5" w14:textId="77777777" w:rsidR="000451C8" w:rsidRDefault="00B57A2A">
      <w:pPr>
        <w:pStyle w:val="PargrafodaLista"/>
        <w:numPr>
          <w:ilvl w:val="2"/>
          <w:numId w:val="31"/>
        </w:numPr>
        <w:tabs>
          <w:tab w:val="left" w:pos="904"/>
        </w:tabs>
        <w:spacing w:line="289" w:lineRule="exact"/>
        <w:ind w:left="904" w:right="0" w:hanging="790"/>
        <w:rPr>
          <w:sz w:val="24"/>
        </w:rPr>
      </w:pPr>
      <w:r>
        <w:rPr>
          <w:sz w:val="24"/>
        </w:rPr>
        <w:t>Anexo</w:t>
      </w:r>
      <w:r>
        <w:rPr>
          <w:spacing w:val="-4"/>
          <w:sz w:val="24"/>
        </w:rPr>
        <w:t xml:space="preserve"> </w:t>
      </w:r>
      <w:r>
        <w:rPr>
          <w:sz w:val="24"/>
        </w:rPr>
        <w:t>VII:</w:t>
      </w:r>
      <w:r>
        <w:rPr>
          <w:spacing w:val="-3"/>
          <w:sz w:val="24"/>
        </w:rPr>
        <w:t xml:space="preserve"> </w:t>
      </w:r>
      <w:r>
        <w:rPr>
          <w:sz w:val="24"/>
        </w:rPr>
        <w:t>Minuta</w:t>
      </w:r>
      <w:r>
        <w:rPr>
          <w:spacing w:val="-4"/>
          <w:sz w:val="24"/>
        </w:rPr>
        <w:t xml:space="preserve"> </w:t>
      </w:r>
      <w:r>
        <w:rPr>
          <w:sz w:val="24"/>
        </w:rPr>
        <w:t>do</w:t>
      </w:r>
      <w:r>
        <w:rPr>
          <w:spacing w:val="-3"/>
          <w:sz w:val="24"/>
        </w:rPr>
        <w:t xml:space="preserve"> </w:t>
      </w:r>
      <w:r>
        <w:rPr>
          <w:spacing w:val="-2"/>
          <w:sz w:val="24"/>
        </w:rPr>
        <w:t>Contrato</w:t>
      </w:r>
    </w:p>
    <w:p w14:paraId="24CE3A32" w14:textId="77777777" w:rsidR="000451C8" w:rsidRDefault="00B57A2A">
      <w:pPr>
        <w:pStyle w:val="Corpodetexto"/>
        <w:spacing w:before="277"/>
        <w:ind w:left="0"/>
        <w:jc w:val="right"/>
      </w:pPr>
      <w:r>
        <w:t>Corumbiara,</w:t>
      </w:r>
      <w:r>
        <w:rPr>
          <w:spacing w:val="-1"/>
        </w:rPr>
        <w:t xml:space="preserve"> </w:t>
      </w:r>
      <w:r>
        <w:t>10</w:t>
      </w:r>
      <w:r>
        <w:rPr>
          <w:spacing w:val="-1"/>
        </w:rPr>
        <w:t xml:space="preserve"> </w:t>
      </w:r>
      <w:r>
        <w:t>de</w:t>
      </w:r>
      <w:r>
        <w:rPr>
          <w:spacing w:val="-1"/>
        </w:rPr>
        <w:t xml:space="preserve"> </w:t>
      </w:r>
      <w:r>
        <w:t>junho</w:t>
      </w:r>
      <w:r>
        <w:rPr>
          <w:spacing w:val="-1"/>
        </w:rPr>
        <w:t xml:space="preserve"> </w:t>
      </w:r>
      <w:r>
        <w:t>de</w:t>
      </w:r>
      <w:r>
        <w:rPr>
          <w:spacing w:val="-1"/>
        </w:rPr>
        <w:t xml:space="preserve"> </w:t>
      </w:r>
      <w:r>
        <w:rPr>
          <w:spacing w:val="-4"/>
        </w:rPr>
        <w:t>2026</w:t>
      </w:r>
    </w:p>
    <w:p w14:paraId="169B4E0F" w14:textId="77777777" w:rsidR="000451C8" w:rsidRDefault="000451C8">
      <w:pPr>
        <w:pStyle w:val="Corpodetexto"/>
        <w:spacing w:before="77"/>
        <w:ind w:left="0" w:right="0"/>
        <w:jc w:val="left"/>
      </w:pPr>
    </w:p>
    <w:p w14:paraId="5F0E4A46" w14:textId="77777777" w:rsidR="000451C8" w:rsidRDefault="00B57A2A">
      <w:pPr>
        <w:pStyle w:val="Corpodetexto"/>
        <w:spacing w:before="1" w:line="220" w:lineRule="auto"/>
        <w:ind w:left="3886" w:right="3873" w:hanging="1"/>
        <w:jc w:val="center"/>
      </w:pPr>
      <w:r>
        <w:t>Fernando Rodrigues Ricardo Secretário</w:t>
      </w:r>
      <w:r>
        <w:rPr>
          <w:spacing w:val="-14"/>
        </w:rPr>
        <w:t xml:space="preserve"> </w:t>
      </w:r>
      <w:r>
        <w:t>Municipal</w:t>
      </w:r>
      <w:r>
        <w:rPr>
          <w:spacing w:val="-14"/>
        </w:rPr>
        <w:t xml:space="preserve"> </w:t>
      </w:r>
      <w:r>
        <w:t>de</w:t>
      </w:r>
      <w:r>
        <w:rPr>
          <w:spacing w:val="-13"/>
        </w:rPr>
        <w:t xml:space="preserve"> </w:t>
      </w:r>
      <w:r>
        <w:t xml:space="preserve">Saúde </w:t>
      </w:r>
      <w:hyperlink r:id="rId142">
        <w:r>
          <w:rPr>
            <w:color w:val="2100FF"/>
            <w:u w:val="single" w:color="0000ED"/>
          </w:rPr>
          <w:t>Decreto 008/2026</w:t>
        </w:r>
      </w:hyperlink>
    </w:p>
    <w:p w14:paraId="42443B71" w14:textId="77777777" w:rsidR="000451C8" w:rsidRDefault="000451C8">
      <w:pPr>
        <w:pStyle w:val="Corpodetexto"/>
        <w:ind w:left="0" w:right="0"/>
        <w:jc w:val="left"/>
      </w:pPr>
    </w:p>
    <w:p w14:paraId="4EA939FD" w14:textId="77777777" w:rsidR="000451C8" w:rsidRDefault="000451C8">
      <w:pPr>
        <w:pStyle w:val="Corpodetexto"/>
        <w:ind w:left="0" w:right="0"/>
        <w:jc w:val="left"/>
      </w:pPr>
    </w:p>
    <w:p w14:paraId="4D2273E1" w14:textId="77777777" w:rsidR="000451C8" w:rsidRDefault="000451C8">
      <w:pPr>
        <w:pStyle w:val="Corpodetexto"/>
        <w:ind w:left="0" w:right="0"/>
        <w:jc w:val="left"/>
      </w:pPr>
    </w:p>
    <w:p w14:paraId="3DC457D4" w14:textId="77777777" w:rsidR="000451C8" w:rsidRDefault="000451C8">
      <w:pPr>
        <w:pStyle w:val="Corpodetexto"/>
        <w:ind w:left="0" w:right="0"/>
        <w:jc w:val="left"/>
      </w:pPr>
    </w:p>
    <w:p w14:paraId="306A38BB" w14:textId="1398286A" w:rsidR="000D3E64" w:rsidRDefault="000D3E64">
      <w:pPr>
        <w:rPr>
          <w:sz w:val="24"/>
          <w:szCs w:val="24"/>
        </w:rPr>
      </w:pPr>
      <w:r>
        <w:br w:type="page"/>
      </w:r>
    </w:p>
    <w:p w14:paraId="4F5322BE" w14:textId="77777777" w:rsidR="000451C8" w:rsidRDefault="000451C8">
      <w:pPr>
        <w:pStyle w:val="Corpodetexto"/>
        <w:spacing w:before="212"/>
        <w:ind w:left="0" w:right="0"/>
        <w:jc w:val="left"/>
      </w:pPr>
    </w:p>
    <w:p w14:paraId="760F3A2B" w14:textId="77777777" w:rsidR="000451C8" w:rsidRDefault="00B57A2A">
      <w:pPr>
        <w:spacing w:before="1" w:line="208"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029/2026 ANEXO II</w:t>
      </w:r>
    </w:p>
    <w:p w14:paraId="41377477" w14:textId="77777777" w:rsidR="000451C8" w:rsidRDefault="00B57A2A">
      <w:pPr>
        <w:pStyle w:val="Ttulo1"/>
        <w:ind w:left="1374" w:right="1364"/>
        <w:jc w:val="center"/>
      </w:pPr>
      <w:r>
        <w:t>MODELO</w:t>
      </w:r>
      <w:r>
        <w:rPr>
          <w:spacing w:val="-3"/>
        </w:rPr>
        <w:t xml:space="preserve"> </w:t>
      </w:r>
      <w:r>
        <w:t>DE</w:t>
      </w:r>
      <w:r>
        <w:rPr>
          <w:spacing w:val="-2"/>
        </w:rPr>
        <w:t xml:space="preserve"> PROPOSTA</w:t>
      </w:r>
    </w:p>
    <w:p w14:paraId="077BC1FD" w14:textId="77777777" w:rsidR="000451C8" w:rsidRDefault="00B57A2A">
      <w:pPr>
        <w:spacing w:before="235" w:line="220" w:lineRule="auto"/>
        <w:ind w:left="114" w:right="5933"/>
        <w:rPr>
          <w:b/>
          <w:sz w:val="24"/>
        </w:rPr>
      </w:pPr>
      <w:r>
        <w:rPr>
          <w:b/>
          <w:sz w:val="24"/>
        </w:rPr>
        <w:t>A</w:t>
      </w:r>
      <w:r>
        <w:rPr>
          <w:b/>
          <w:spacing w:val="-14"/>
          <w:sz w:val="24"/>
        </w:rPr>
        <w:t xml:space="preserve"> </w:t>
      </w:r>
      <w:r>
        <w:rPr>
          <w:b/>
          <w:sz w:val="24"/>
        </w:rPr>
        <w:t>Prefeitura</w:t>
      </w:r>
      <w:r>
        <w:rPr>
          <w:b/>
          <w:spacing w:val="-14"/>
          <w:sz w:val="24"/>
        </w:rPr>
        <w:t xml:space="preserve"> </w:t>
      </w:r>
      <w:r>
        <w:rPr>
          <w:b/>
          <w:sz w:val="24"/>
        </w:rPr>
        <w:t>Municipal</w:t>
      </w:r>
      <w:r>
        <w:rPr>
          <w:b/>
          <w:spacing w:val="-13"/>
          <w:sz w:val="24"/>
        </w:rPr>
        <w:t xml:space="preserve"> </w:t>
      </w:r>
      <w:r>
        <w:rPr>
          <w:b/>
          <w:sz w:val="24"/>
        </w:rPr>
        <w:t>de</w:t>
      </w:r>
      <w:r>
        <w:rPr>
          <w:b/>
          <w:spacing w:val="-14"/>
          <w:sz w:val="24"/>
        </w:rPr>
        <w:t xml:space="preserve"> </w:t>
      </w:r>
      <w:r>
        <w:rPr>
          <w:b/>
          <w:sz w:val="24"/>
        </w:rPr>
        <w:t>Corumbiara Abertura: 25/06/2026</w:t>
      </w:r>
    </w:p>
    <w:p w14:paraId="31CDC8B3" w14:textId="77777777" w:rsidR="000451C8" w:rsidRDefault="00B57A2A">
      <w:pPr>
        <w:spacing w:line="291" w:lineRule="exact"/>
        <w:ind w:left="114"/>
        <w:rPr>
          <w:b/>
          <w:sz w:val="24"/>
        </w:rPr>
      </w:pPr>
      <w:r>
        <w:rPr>
          <w:b/>
          <w:sz w:val="24"/>
        </w:rPr>
        <w:t>Horário:</w:t>
      </w:r>
      <w:r>
        <w:rPr>
          <w:b/>
          <w:spacing w:val="-8"/>
          <w:sz w:val="24"/>
        </w:rPr>
        <w:t xml:space="preserve"> </w:t>
      </w:r>
      <w:r>
        <w:rPr>
          <w:b/>
          <w:spacing w:val="-2"/>
          <w:sz w:val="24"/>
        </w:rPr>
        <w:t>9h00min.</w:t>
      </w:r>
    </w:p>
    <w:p w14:paraId="3E9940F0" w14:textId="77777777" w:rsidR="000451C8" w:rsidRDefault="000451C8">
      <w:pPr>
        <w:pStyle w:val="Corpodetexto"/>
        <w:spacing w:before="3"/>
        <w:ind w:left="0" w:right="0"/>
        <w:jc w:val="left"/>
        <w:rPr>
          <w:b/>
        </w:rPr>
      </w:pPr>
    </w:p>
    <w:p w14:paraId="185CFCB9" w14:textId="77777777" w:rsidR="000451C8" w:rsidRDefault="00B57A2A">
      <w:pPr>
        <w:spacing w:line="220" w:lineRule="auto"/>
        <w:ind w:left="12"/>
        <w:jc w:val="center"/>
        <w:rPr>
          <w:sz w:val="24"/>
        </w:rPr>
      </w:pPr>
      <w:r>
        <w:rPr>
          <w:b/>
          <w:sz w:val="24"/>
        </w:rPr>
        <w:t>Objeto:</w:t>
      </w:r>
      <w:r>
        <w:rPr>
          <w:b/>
          <w:spacing w:val="65"/>
          <w:sz w:val="24"/>
        </w:rPr>
        <w:t xml:space="preserve"> </w:t>
      </w:r>
      <w:r>
        <w:rPr>
          <w:b/>
          <w:sz w:val="24"/>
        </w:rPr>
        <w:t>FORMAÇÃO</w:t>
      </w:r>
      <w:r>
        <w:rPr>
          <w:b/>
          <w:spacing w:val="65"/>
          <w:sz w:val="24"/>
        </w:rPr>
        <w:t xml:space="preserve"> </w:t>
      </w:r>
      <w:r>
        <w:rPr>
          <w:b/>
          <w:sz w:val="24"/>
        </w:rPr>
        <w:t>DE</w:t>
      </w:r>
      <w:r>
        <w:rPr>
          <w:b/>
          <w:spacing w:val="65"/>
          <w:sz w:val="24"/>
        </w:rPr>
        <w:t xml:space="preserve"> </w:t>
      </w:r>
      <w:r>
        <w:rPr>
          <w:b/>
          <w:sz w:val="24"/>
        </w:rPr>
        <w:t>ATA</w:t>
      </w:r>
      <w:r>
        <w:rPr>
          <w:b/>
          <w:spacing w:val="65"/>
          <w:sz w:val="24"/>
        </w:rPr>
        <w:t xml:space="preserve"> </w:t>
      </w:r>
      <w:r>
        <w:rPr>
          <w:b/>
          <w:sz w:val="24"/>
        </w:rPr>
        <w:t>DE</w:t>
      </w:r>
      <w:r>
        <w:rPr>
          <w:b/>
          <w:spacing w:val="65"/>
          <w:sz w:val="24"/>
        </w:rPr>
        <w:t xml:space="preserve"> </w:t>
      </w:r>
      <w:r>
        <w:rPr>
          <w:b/>
          <w:sz w:val="24"/>
        </w:rPr>
        <w:t>REGISTRO</w:t>
      </w:r>
      <w:r>
        <w:rPr>
          <w:b/>
          <w:spacing w:val="65"/>
          <w:sz w:val="24"/>
        </w:rPr>
        <w:t xml:space="preserve"> </w:t>
      </w:r>
      <w:r>
        <w:rPr>
          <w:b/>
          <w:sz w:val="24"/>
        </w:rPr>
        <w:t>DE</w:t>
      </w:r>
      <w:r>
        <w:rPr>
          <w:b/>
          <w:spacing w:val="65"/>
          <w:sz w:val="24"/>
        </w:rPr>
        <w:t xml:space="preserve"> </w:t>
      </w:r>
      <w:r>
        <w:rPr>
          <w:b/>
          <w:sz w:val="24"/>
        </w:rPr>
        <w:t>PREÇOS</w:t>
      </w:r>
      <w:r>
        <w:rPr>
          <w:b/>
          <w:spacing w:val="65"/>
          <w:sz w:val="24"/>
        </w:rPr>
        <w:t xml:space="preserve"> </w:t>
      </w:r>
      <w:r>
        <w:rPr>
          <w:b/>
          <w:sz w:val="24"/>
        </w:rPr>
        <w:t>PARA</w:t>
      </w:r>
      <w:r>
        <w:rPr>
          <w:b/>
          <w:spacing w:val="65"/>
          <w:sz w:val="24"/>
        </w:rPr>
        <w:t xml:space="preserve"> </w:t>
      </w:r>
      <w:r>
        <w:rPr>
          <w:b/>
          <w:sz w:val="24"/>
        </w:rPr>
        <w:t>FUTURA</w:t>
      </w:r>
      <w:r>
        <w:rPr>
          <w:b/>
          <w:spacing w:val="65"/>
          <w:sz w:val="24"/>
        </w:rPr>
        <w:t xml:space="preserve"> </w:t>
      </w:r>
      <w:r>
        <w:rPr>
          <w:b/>
          <w:sz w:val="24"/>
        </w:rPr>
        <w:t>E</w:t>
      </w:r>
      <w:r>
        <w:rPr>
          <w:b/>
          <w:spacing w:val="65"/>
          <w:sz w:val="24"/>
        </w:rPr>
        <w:t xml:space="preserve"> </w:t>
      </w:r>
      <w:r>
        <w:rPr>
          <w:b/>
          <w:sz w:val="24"/>
        </w:rPr>
        <w:t>EVENTUAL</w:t>
      </w:r>
      <w:r>
        <w:rPr>
          <w:b/>
          <w:spacing w:val="65"/>
          <w:sz w:val="24"/>
        </w:rPr>
        <w:t xml:space="preserve"> </w:t>
      </w:r>
      <w:r>
        <w:rPr>
          <w:b/>
          <w:sz w:val="24"/>
        </w:rPr>
        <w:t>AQUISIÇÃO</w:t>
      </w:r>
      <w:r>
        <w:rPr>
          <w:b/>
          <w:spacing w:val="65"/>
          <w:sz w:val="24"/>
        </w:rPr>
        <w:t xml:space="preserve"> </w:t>
      </w:r>
      <w:r>
        <w:rPr>
          <w:b/>
          <w:sz w:val="24"/>
        </w:rPr>
        <w:t>DE INSUMOS</w:t>
      </w:r>
      <w:r>
        <w:rPr>
          <w:b/>
          <w:spacing w:val="-11"/>
          <w:sz w:val="24"/>
        </w:rPr>
        <w:t xml:space="preserve"> </w:t>
      </w:r>
      <w:r>
        <w:rPr>
          <w:b/>
          <w:sz w:val="24"/>
        </w:rPr>
        <w:t>LABORATORIAIS,</w:t>
      </w:r>
      <w:r>
        <w:rPr>
          <w:b/>
          <w:spacing w:val="-10"/>
          <w:sz w:val="24"/>
        </w:rPr>
        <w:t xml:space="preserve"> </w:t>
      </w:r>
      <w:r>
        <w:rPr>
          <w:b/>
          <w:sz w:val="24"/>
        </w:rPr>
        <w:t>COM</w:t>
      </w:r>
      <w:r>
        <w:rPr>
          <w:b/>
          <w:spacing w:val="-11"/>
          <w:sz w:val="24"/>
        </w:rPr>
        <w:t xml:space="preserve"> </w:t>
      </w:r>
      <w:r>
        <w:rPr>
          <w:b/>
          <w:sz w:val="24"/>
        </w:rPr>
        <w:t>CESSÃO</w:t>
      </w:r>
      <w:r>
        <w:rPr>
          <w:b/>
          <w:spacing w:val="-10"/>
          <w:sz w:val="24"/>
        </w:rPr>
        <w:t xml:space="preserve"> </w:t>
      </w:r>
      <w:r>
        <w:rPr>
          <w:b/>
          <w:sz w:val="24"/>
        </w:rPr>
        <w:t>DE</w:t>
      </w:r>
      <w:r>
        <w:rPr>
          <w:b/>
          <w:spacing w:val="-10"/>
          <w:sz w:val="24"/>
        </w:rPr>
        <w:t xml:space="preserve"> </w:t>
      </w:r>
      <w:r>
        <w:rPr>
          <w:b/>
          <w:sz w:val="24"/>
        </w:rPr>
        <w:t>EQUIPAMENTOS</w:t>
      </w:r>
      <w:r>
        <w:rPr>
          <w:b/>
          <w:spacing w:val="-11"/>
          <w:sz w:val="24"/>
        </w:rPr>
        <w:t xml:space="preserve"> </w:t>
      </w:r>
      <w:r>
        <w:rPr>
          <w:b/>
          <w:sz w:val="24"/>
        </w:rPr>
        <w:t>AUTOMÁTICOS</w:t>
      </w:r>
      <w:r>
        <w:rPr>
          <w:b/>
          <w:spacing w:val="-10"/>
          <w:sz w:val="24"/>
        </w:rPr>
        <w:t xml:space="preserve"> </w:t>
      </w:r>
      <w:r>
        <w:rPr>
          <w:b/>
          <w:sz w:val="24"/>
        </w:rPr>
        <w:t>EM</w:t>
      </w:r>
      <w:r>
        <w:rPr>
          <w:b/>
          <w:spacing w:val="-11"/>
          <w:sz w:val="24"/>
        </w:rPr>
        <w:t xml:space="preserve"> </w:t>
      </w:r>
      <w:r>
        <w:rPr>
          <w:b/>
          <w:sz w:val="24"/>
        </w:rPr>
        <w:t>REGIME</w:t>
      </w:r>
      <w:r>
        <w:rPr>
          <w:b/>
          <w:spacing w:val="-10"/>
          <w:sz w:val="24"/>
        </w:rPr>
        <w:t xml:space="preserve"> </w:t>
      </w:r>
      <w:r>
        <w:rPr>
          <w:b/>
          <w:sz w:val="24"/>
        </w:rPr>
        <w:t>DE</w:t>
      </w:r>
      <w:r>
        <w:rPr>
          <w:b/>
          <w:spacing w:val="-10"/>
          <w:sz w:val="24"/>
        </w:rPr>
        <w:t xml:space="preserve"> </w:t>
      </w:r>
      <w:r>
        <w:rPr>
          <w:b/>
          <w:spacing w:val="-5"/>
          <w:sz w:val="24"/>
        </w:rPr>
        <w:t>COMODATO</w:t>
      </w:r>
      <w:r>
        <w:rPr>
          <w:spacing w:val="-5"/>
          <w:sz w:val="24"/>
        </w:rPr>
        <w:t>,</w:t>
      </w:r>
    </w:p>
    <w:p w14:paraId="42580E43" w14:textId="77777777" w:rsidR="000451C8" w:rsidRDefault="00B57A2A">
      <w:pPr>
        <w:pStyle w:val="Corpodetexto"/>
        <w:spacing w:line="208" w:lineRule="auto"/>
        <w:ind w:right="101"/>
      </w:pPr>
      <w:r>
        <w:t xml:space="preserve">com fornecimento parcelado, destinados ao atendimento contínuo das necessidades do Laboratório Municipal do Município de Corumbiara/RO, vinculado à Secretaria Municipal de Saúde - SEMUSA, compreendendo, entre outros, insumos e equipamentos para as áreas de bioquímica, hematologia, imunologia/imunoquímica, coagulação e eletrólitos, em conformidade com a </w:t>
      </w:r>
      <w:hyperlink r:id="rId143">
        <w:r>
          <w:rPr>
            <w:color w:val="0000ED"/>
            <w:u w:val="single" w:color="0000ED"/>
          </w:rPr>
          <w:t>Lei Federal nº 6.360/1976</w:t>
        </w:r>
      </w:hyperlink>
      <w:r>
        <w:t xml:space="preserve">, o </w:t>
      </w:r>
      <w:hyperlink r:id="rId144">
        <w:r>
          <w:rPr>
            <w:color w:val="0000ED"/>
            <w:u w:val="single" w:color="0000ED"/>
          </w:rPr>
          <w:t>Decreto</w:t>
        </w:r>
        <w:r>
          <w:rPr>
            <w:color w:val="0000ED"/>
            <w:spacing w:val="-3"/>
            <w:u w:val="single" w:color="0000ED"/>
          </w:rPr>
          <w:t xml:space="preserve"> </w:t>
        </w:r>
        <w:r>
          <w:rPr>
            <w:color w:val="0000ED"/>
            <w:u w:val="single" w:color="0000ED"/>
          </w:rPr>
          <w:t>Federal</w:t>
        </w:r>
        <w:r>
          <w:rPr>
            <w:color w:val="0000ED"/>
            <w:spacing w:val="-3"/>
            <w:u w:val="single" w:color="0000ED"/>
          </w:rPr>
          <w:t xml:space="preserve"> </w:t>
        </w:r>
        <w:r>
          <w:rPr>
            <w:color w:val="0000ED"/>
            <w:u w:val="single" w:color="0000ED"/>
          </w:rPr>
          <w:t>nº</w:t>
        </w:r>
        <w:r>
          <w:rPr>
            <w:color w:val="0000ED"/>
            <w:spacing w:val="-4"/>
            <w:u w:val="single" w:color="0000ED"/>
          </w:rPr>
          <w:t xml:space="preserve"> </w:t>
        </w:r>
        <w:r>
          <w:rPr>
            <w:color w:val="0000ED"/>
            <w:u w:val="single" w:color="0000ED"/>
          </w:rPr>
          <w:t>8.077/2013</w:t>
        </w:r>
      </w:hyperlink>
      <w:r>
        <w:t>,</w:t>
      </w:r>
      <w:r>
        <w:rPr>
          <w:spacing w:val="-3"/>
        </w:rPr>
        <w:t xml:space="preserve"> </w:t>
      </w:r>
      <w:r>
        <w:t>alterado</w:t>
      </w:r>
      <w:r>
        <w:rPr>
          <w:spacing w:val="-3"/>
        </w:rPr>
        <w:t xml:space="preserve"> </w:t>
      </w:r>
      <w:r>
        <w:t>pelo</w:t>
      </w:r>
      <w:r>
        <w:rPr>
          <w:spacing w:val="-3"/>
        </w:rPr>
        <w:t xml:space="preserve"> </w:t>
      </w:r>
      <w:hyperlink r:id="rId145">
        <w:r>
          <w:rPr>
            <w:color w:val="0000ED"/>
            <w:u w:val="single" w:color="0000ED"/>
          </w:rPr>
          <w:t>Decreto</w:t>
        </w:r>
        <w:r>
          <w:rPr>
            <w:color w:val="0000ED"/>
            <w:spacing w:val="-3"/>
            <w:u w:val="single" w:color="0000ED"/>
          </w:rPr>
          <w:t xml:space="preserve"> </w:t>
        </w:r>
        <w:r>
          <w:rPr>
            <w:color w:val="0000ED"/>
            <w:u w:val="single" w:color="0000ED"/>
          </w:rPr>
          <w:t>Federal</w:t>
        </w:r>
        <w:r>
          <w:rPr>
            <w:color w:val="0000ED"/>
            <w:spacing w:val="-3"/>
            <w:u w:val="single" w:color="0000ED"/>
          </w:rPr>
          <w:t xml:space="preserve"> </w:t>
        </w:r>
        <w:r>
          <w:rPr>
            <w:color w:val="0000ED"/>
            <w:u w:val="single" w:color="0000ED"/>
          </w:rPr>
          <w:t>nº</w:t>
        </w:r>
        <w:r>
          <w:rPr>
            <w:color w:val="0000ED"/>
            <w:spacing w:val="-4"/>
            <w:u w:val="single" w:color="0000ED"/>
          </w:rPr>
          <w:t xml:space="preserve"> </w:t>
        </w:r>
        <w:r>
          <w:rPr>
            <w:color w:val="0000ED"/>
            <w:u w:val="single" w:color="0000ED"/>
          </w:rPr>
          <w:t>11.161/2022</w:t>
        </w:r>
      </w:hyperlink>
      <w:r>
        <w:t>,</w:t>
      </w:r>
      <w:r>
        <w:rPr>
          <w:spacing w:val="-3"/>
        </w:rPr>
        <w:t xml:space="preserve"> </w:t>
      </w:r>
      <w:r>
        <w:t>a</w:t>
      </w:r>
      <w:r>
        <w:rPr>
          <w:spacing w:val="-3"/>
        </w:rPr>
        <w:t xml:space="preserve"> </w:t>
      </w:r>
      <w:hyperlink r:id="rId146">
        <w:r>
          <w:rPr>
            <w:color w:val="0000ED"/>
            <w:u w:val="single" w:color="0000ED"/>
          </w:rPr>
          <w:t>Lei</w:t>
        </w:r>
        <w:r>
          <w:rPr>
            <w:color w:val="0000ED"/>
            <w:spacing w:val="-3"/>
            <w:u w:val="single" w:color="0000ED"/>
          </w:rPr>
          <w:t xml:space="preserve"> </w:t>
        </w:r>
        <w:r>
          <w:rPr>
            <w:color w:val="0000ED"/>
            <w:u w:val="single" w:color="0000ED"/>
          </w:rPr>
          <w:t>Federal</w:t>
        </w:r>
        <w:r>
          <w:rPr>
            <w:color w:val="0000ED"/>
            <w:spacing w:val="-3"/>
            <w:u w:val="single" w:color="0000ED"/>
          </w:rPr>
          <w:t xml:space="preserve"> </w:t>
        </w:r>
        <w:r>
          <w:rPr>
            <w:color w:val="0000ED"/>
            <w:u w:val="single" w:color="0000ED"/>
          </w:rPr>
          <w:t>nº</w:t>
        </w:r>
        <w:r>
          <w:rPr>
            <w:color w:val="0000ED"/>
            <w:spacing w:val="-4"/>
            <w:u w:val="single" w:color="0000ED"/>
          </w:rPr>
          <w:t xml:space="preserve"> </w:t>
        </w:r>
        <w:r>
          <w:rPr>
            <w:color w:val="0000ED"/>
            <w:u w:val="single" w:color="0000ED"/>
          </w:rPr>
          <w:t>6.437/1977</w:t>
        </w:r>
      </w:hyperlink>
      <w:r>
        <w:t xml:space="preserve">, </w:t>
      </w:r>
      <w:hyperlink r:id="rId147">
        <w:r>
          <w:t xml:space="preserve">a </w:t>
        </w:r>
        <w:r>
          <w:rPr>
            <w:color w:val="0000ED"/>
            <w:u w:val="single" w:color="0000ED"/>
          </w:rPr>
          <w:t>Lei Federal nº 10.406/2002</w:t>
        </w:r>
        <w:r>
          <w:t xml:space="preserve">, no que couber ao comodato, a </w:t>
        </w:r>
        <w:r>
          <w:rPr>
            <w:color w:val="0000ED"/>
            <w:u w:val="single" w:color="0000ED"/>
          </w:rPr>
          <w:t>Lei Federal nº 8.080/1990</w:t>
        </w:r>
        <w:r>
          <w:t xml:space="preserve">, bem como a </w:t>
        </w:r>
        <w:r>
          <w:rPr>
            <w:color w:val="0000ED"/>
            <w:u w:val="single" w:color="0000ED"/>
          </w:rPr>
          <w:t>RDC</w:t>
        </w:r>
        <w:r>
          <w:rPr>
            <w:color w:val="0000ED"/>
          </w:rPr>
          <w:t xml:space="preserve"> </w:t>
        </w:r>
        <w:r>
          <w:rPr>
            <w:color w:val="0000ED"/>
            <w:u w:val="single" w:color="0000ED"/>
          </w:rPr>
          <w:t>nº 830/2023</w:t>
        </w:r>
        <w:r>
          <w:rPr>
            <w:color w:val="0000ED"/>
          </w:rPr>
          <w:t xml:space="preserve"> </w:t>
        </w:r>
        <w:r>
          <w:t>da Agência Nacional de Vigilância Sanitária - ANVISA e demais normas sanitárias e regulatórias</w:t>
        </w:r>
      </w:hyperlink>
      <w:r>
        <w:t xml:space="preserve"> aplicáveis aos produtos para diagnóstico in vitro, reagentes laboratoriais, calibradores, controles, consumíveis e equipamentos destinados ao apoio diagnóstico, com a finalidade de garantir a continuidade, segurança, agilidade e confiabilidade dos exames laboratoriais realizados no âmbito do Sistema Único de Saúde - SUS, assegurando suporte adequado às equipes de saúde e à rotina laboratorial, conforme especificações, quantidades e condições estabelecidas neste Edital e em seus elementos técnicos </w:t>
      </w:r>
      <w:r>
        <w:rPr>
          <w:spacing w:val="-2"/>
        </w:rPr>
        <w:t>complemen</w:t>
      </w:r>
      <w:r>
        <w:rPr>
          <w:spacing w:val="-2"/>
        </w:rPr>
        <w:t>tares.</w:t>
      </w:r>
    </w:p>
    <w:p w14:paraId="4727FE00" w14:textId="77777777" w:rsidR="000451C8" w:rsidRDefault="00B57A2A">
      <w:pPr>
        <w:pStyle w:val="Corpodetexto"/>
        <w:spacing w:before="284"/>
        <w:ind w:right="0"/>
      </w:pPr>
      <w:r>
        <w:t>Identificação</w:t>
      </w:r>
      <w:r>
        <w:rPr>
          <w:spacing w:val="-6"/>
        </w:rPr>
        <w:t xml:space="preserve"> </w:t>
      </w:r>
      <w:r>
        <w:t>da</w:t>
      </w:r>
      <w:r>
        <w:rPr>
          <w:spacing w:val="-5"/>
        </w:rPr>
        <w:t xml:space="preserve"> </w:t>
      </w:r>
      <w:r>
        <w:t>empresa</w:t>
      </w:r>
      <w:r>
        <w:rPr>
          <w:spacing w:val="-5"/>
        </w:rPr>
        <w:t xml:space="preserve"> </w:t>
      </w:r>
      <w:r>
        <w:t>(Razão</w:t>
      </w:r>
      <w:r>
        <w:rPr>
          <w:spacing w:val="-5"/>
        </w:rPr>
        <w:t xml:space="preserve"> </w:t>
      </w:r>
      <w:r>
        <w:rPr>
          <w:spacing w:val="-2"/>
        </w:rPr>
        <w:t>Social/Endereço/Município/Estado)</w:t>
      </w:r>
    </w:p>
    <w:p w14:paraId="3E45096A" w14:textId="77777777" w:rsidR="000451C8" w:rsidRDefault="00B57A2A">
      <w:pPr>
        <w:pStyle w:val="Corpodetexto"/>
        <w:tabs>
          <w:tab w:val="left" w:pos="3793"/>
          <w:tab w:val="left" w:pos="5004"/>
          <w:tab w:val="left" w:pos="5831"/>
          <w:tab w:val="left" w:pos="6565"/>
          <w:tab w:val="left" w:pos="7626"/>
          <w:tab w:val="left" w:pos="9697"/>
          <w:tab w:val="left" w:pos="9754"/>
        </w:tabs>
        <w:spacing w:before="45" w:line="232" w:lineRule="auto"/>
        <w:ind w:right="933"/>
        <w:jc w:val="left"/>
        <w:rPr>
          <w:rFonts w:ascii="Times New Roman" w:hAnsi="Times New Roman"/>
        </w:rPr>
      </w:pPr>
      <w:r>
        <w:t xml:space="preserve">Fone/Fax: </w:t>
      </w:r>
      <w:r>
        <w:rPr>
          <w:rFonts w:ascii="Times New Roman" w:hAnsi="Times New Roman"/>
          <w:u w:val="single"/>
        </w:rPr>
        <w:tab/>
      </w:r>
      <w:r>
        <w:rPr>
          <w:rFonts w:ascii="Times New Roman" w:hAnsi="Times New Roman"/>
          <w:u w:val="single"/>
        </w:rPr>
        <w:tab/>
      </w:r>
      <w:r>
        <w:t xml:space="preserve">E-MAIL: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r>
        <w:t>Conta Corrente nº</w:t>
      </w:r>
      <w:r>
        <w:rPr>
          <w:rFonts w:ascii="Times New Roman" w:hAnsi="Times New Roman"/>
          <w:u w:val="single"/>
        </w:rPr>
        <w:tab/>
      </w:r>
      <w:r>
        <w:t>. Agência nº</w:t>
      </w:r>
      <w:r>
        <w:rPr>
          <w:rFonts w:ascii="Times New Roman" w:hAnsi="Times New Roman"/>
          <w:u w:val="single"/>
        </w:rPr>
        <w:tab/>
      </w:r>
      <w:r>
        <w:rPr>
          <w:rFonts w:ascii="Times New Roman" w:hAnsi="Times New Roman"/>
          <w:u w:val="single"/>
        </w:rPr>
        <w:tab/>
      </w:r>
      <w:r>
        <w:rPr>
          <w:rFonts w:ascii="Times New Roman" w:hAnsi="Times New Roman"/>
          <w:u w:val="single"/>
        </w:rPr>
        <w:tab/>
      </w:r>
      <w:r>
        <w:t xml:space="preserve">Banco </w:t>
      </w:r>
      <w:r>
        <w:rPr>
          <w:rFonts w:ascii="Times New Roman" w:hAnsi="Times New Roman"/>
          <w:u w:val="single"/>
        </w:rPr>
        <w:tab/>
      </w:r>
      <w:r>
        <w:rPr>
          <w:rFonts w:ascii="Times New Roman" w:hAnsi="Times New Roman"/>
          <w:u w:val="single"/>
        </w:rPr>
        <w:tab/>
      </w:r>
      <w:proofErr w:type="gramStart"/>
      <w:r>
        <w:rPr>
          <w:rFonts w:ascii="Times New Roman" w:hAnsi="Times New Roman"/>
          <w:u w:val="single"/>
        </w:rPr>
        <w:tab/>
      </w:r>
      <w:r>
        <w:rPr>
          <w:rFonts w:ascii="Times New Roman" w:hAnsi="Times New Roman"/>
          <w:spacing w:val="-49"/>
          <w:u w:val="single"/>
        </w:rPr>
        <w:t xml:space="preserve"> </w:t>
      </w:r>
      <w:r>
        <w:rPr>
          <w:rFonts w:ascii="Times New Roman" w:hAnsi="Times New Roman"/>
        </w:rPr>
        <w:t xml:space="preserve"> </w:t>
      </w:r>
      <w:r>
        <w:t>Identificação</w:t>
      </w:r>
      <w:proofErr w:type="gramEnd"/>
      <w:r>
        <w:rPr>
          <w:spacing w:val="-3"/>
        </w:rPr>
        <w:t xml:space="preserve"> </w:t>
      </w:r>
      <w:r>
        <w:t>do</w:t>
      </w:r>
      <w:r>
        <w:rPr>
          <w:spacing w:val="-3"/>
        </w:rPr>
        <w:t xml:space="preserve"> </w:t>
      </w:r>
      <w:r>
        <w:t>responsável</w:t>
      </w:r>
      <w:r>
        <w:rPr>
          <w:spacing w:val="-3"/>
        </w:rPr>
        <w:t xml:space="preserve"> </w:t>
      </w:r>
      <w:r>
        <w:t>legal</w:t>
      </w:r>
      <w:r>
        <w:rPr>
          <w:spacing w:val="-3"/>
        </w:rPr>
        <w:t xml:space="preserve"> </w:t>
      </w:r>
      <w:r>
        <w:t>da</w:t>
      </w:r>
      <w:r>
        <w:rPr>
          <w:spacing w:val="-3"/>
        </w:rPr>
        <w:t xml:space="preserve"> </w:t>
      </w:r>
      <w:r>
        <w:t>empresa:</w:t>
      </w:r>
      <w:r>
        <w:rPr>
          <w:spacing w:val="-3"/>
        </w:rPr>
        <w:t xml:space="preserve"> </w:t>
      </w:r>
      <w:r>
        <w:rPr>
          <w:rFonts w:ascii="Times New Roman" w:hAnsi="Times New Roman"/>
          <w:u w:val="single"/>
        </w:rPr>
        <w:tab/>
      </w:r>
      <w:r>
        <w:rPr>
          <w:rFonts w:ascii="Times New Roman" w:hAnsi="Times New Roman"/>
          <w:u w:val="single"/>
        </w:rPr>
        <w:tab/>
      </w:r>
      <w:r>
        <w:t xml:space="preserve">CPF: </w:t>
      </w:r>
      <w:r>
        <w:rPr>
          <w:rFonts w:ascii="Times New Roman" w:hAnsi="Times New Roman"/>
          <w:u w:val="single"/>
        </w:rPr>
        <w:tab/>
      </w:r>
      <w:r>
        <w:rPr>
          <w:rFonts w:ascii="Times New Roman" w:hAnsi="Times New Roman"/>
          <w:u w:val="single"/>
        </w:rPr>
        <w:tab/>
      </w:r>
      <w:r>
        <w:t xml:space="preserve">RG: </w:t>
      </w:r>
      <w:r>
        <w:rPr>
          <w:rFonts w:ascii="Times New Roman" w:hAnsi="Times New Roman"/>
          <w:u w:val="single"/>
        </w:rPr>
        <w:tab/>
      </w:r>
      <w:r>
        <w:rPr>
          <w:rFonts w:ascii="Times New Roman" w:hAnsi="Times New Roman"/>
          <w:u w:val="single"/>
        </w:rPr>
        <w:tab/>
      </w:r>
    </w:p>
    <w:p w14:paraId="798708D6" w14:textId="77777777" w:rsidR="000451C8" w:rsidRDefault="000451C8">
      <w:pPr>
        <w:pStyle w:val="Corpodetexto"/>
        <w:spacing w:before="11"/>
        <w:ind w:left="0" w:right="0"/>
        <w:jc w:val="left"/>
        <w:rPr>
          <w:rFonts w:ascii="Times New Roman"/>
        </w:rPr>
      </w:pPr>
    </w:p>
    <w:p w14:paraId="4C6AF812" w14:textId="77777777" w:rsidR="000451C8" w:rsidRDefault="00B57A2A">
      <w:pPr>
        <w:pStyle w:val="Corpodetexto"/>
        <w:spacing w:line="232" w:lineRule="auto"/>
        <w:ind w:right="0"/>
        <w:jc w:val="left"/>
      </w:pPr>
      <w:r>
        <w:t>Encaminhamos</w:t>
      </w:r>
      <w:r>
        <w:rPr>
          <w:spacing w:val="40"/>
        </w:rPr>
        <w:t xml:space="preserve"> </w:t>
      </w:r>
      <w:r>
        <w:t>a</w:t>
      </w:r>
      <w:r>
        <w:rPr>
          <w:spacing w:val="40"/>
        </w:rPr>
        <w:t xml:space="preserve"> </w:t>
      </w:r>
      <w:r>
        <w:t>esta</w:t>
      </w:r>
      <w:r>
        <w:rPr>
          <w:spacing w:val="40"/>
        </w:rPr>
        <w:t xml:space="preserve"> </w:t>
      </w:r>
      <w:r>
        <w:t>Comissão</w:t>
      </w:r>
      <w:r>
        <w:rPr>
          <w:spacing w:val="40"/>
        </w:rPr>
        <w:t xml:space="preserve"> </w:t>
      </w:r>
      <w:r>
        <w:t>Permanente</w:t>
      </w:r>
      <w:r>
        <w:rPr>
          <w:spacing w:val="40"/>
        </w:rPr>
        <w:t xml:space="preserve"> </w:t>
      </w:r>
      <w:r>
        <w:t>de</w:t>
      </w:r>
      <w:r>
        <w:rPr>
          <w:spacing w:val="40"/>
        </w:rPr>
        <w:t xml:space="preserve"> </w:t>
      </w:r>
      <w:r>
        <w:t>Licitação/CPL,</w:t>
      </w:r>
      <w:r>
        <w:rPr>
          <w:spacing w:val="40"/>
        </w:rPr>
        <w:t xml:space="preserve"> </w:t>
      </w:r>
      <w:r>
        <w:t>nossa</w:t>
      </w:r>
      <w:r>
        <w:rPr>
          <w:spacing w:val="40"/>
        </w:rPr>
        <w:t xml:space="preserve"> </w:t>
      </w:r>
      <w:r>
        <w:t>Proposta</w:t>
      </w:r>
      <w:r>
        <w:rPr>
          <w:spacing w:val="40"/>
        </w:rPr>
        <w:t xml:space="preserve"> </w:t>
      </w:r>
      <w:r>
        <w:t>de</w:t>
      </w:r>
      <w:r>
        <w:rPr>
          <w:spacing w:val="40"/>
        </w:rPr>
        <w:t xml:space="preserve"> </w:t>
      </w:r>
      <w:r>
        <w:t>Preços,</w:t>
      </w:r>
      <w:r>
        <w:rPr>
          <w:spacing w:val="40"/>
        </w:rPr>
        <w:t xml:space="preserve"> </w:t>
      </w:r>
      <w:r>
        <w:t>referente</w:t>
      </w:r>
      <w:r>
        <w:rPr>
          <w:spacing w:val="40"/>
        </w:rPr>
        <w:t xml:space="preserve"> </w:t>
      </w:r>
      <w:r>
        <w:t>à licitação em epígrafe.</w:t>
      </w:r>
    </w:p>
    <w:p w14:paraId="3EBBADF8" w14:textId="77777777" w:rsidR="000451C8" w:rsidRDefault="000451C8">
      <w:pPr>
        <w:pStyle w:val="Corpodetexto"/>
        <w:spacing w:before="39"/>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
        <w:gridCol w:w="795"/>
        <w:gridCol w:w="1080"/>
        <w:gridCol w:w="4650"/>
        <w:gridCol w:w="1035"/>
        <w:gridCol w:w="1080"/>
        <w:gridCol w:w="1140"/>
      </w:tblGrid>
      <w:tr w:rsidR="000451C8" w14:paraId="2477B77C" w14:textId="77777777">
        <w:trPr>
          <w:trHeight w:val="269"/>
        </w:trPr>
        <w:tc>
          <w:tcPr>
            <w:tcW w:w="705" w:type="dxa"/>
          </w:tcPr>
          <w:p w14:paraId="410DDE5B" w14:textId="77777777" w:rsidR="000451C8" w:rsidRDefault="00B57A2A">
            <w:pPr>
              <w:pStyle w:val="TableParagraph"/>
              <w:spacing w:line="249" w:lineRule="exact"/>
              <w:ind w:left="7"/>
              <w:jc w:val="center"/>
              <w:rPr>
                <w:b/>
              </w:rPr>
            </w:pPr>
            <w:r>
              <w:rPr>
                <w:b/>
                <w:spacing w:val="-4"/>
              </w:rPr>
              <w:t>ITEM</w:t>
            </w:r>
          </w:p>
        </w:tc>
        <w:tc>
          <w:tcPr>
            <w:tcW w:w="795" w:type="dxa"/>
          </w:tcPr>
          <w:p w14:paraId="4C182C0A" w14:textId="77777777" w:rsidR="000451C8" w:rsidRDefault="00B57A2A">
            <w:pPr>
              <w:pStyle w:val="TableParagraph"/>
              <w:spacing w:line="249" w:lineRule="exact"/>
              <w:ind w:left="4"/>
              <w:jc w:val="center"/>
              <w:rPr>
                <w:b/>
              </w:rPr>
            </w:pPr>
            <w:r>
              <w:rPr>
                <w:b/>
                <w:spacing w:val="-4"/>
              </w:rPr>
              <w:t>QTD.</w:t>
            </w:r>
          </w:p>
        </w:tc>
        <w:tc>
          <w:tcPr>
            <w:tcW w:w="1080" w:type="dxa"/>
          </w:tcPr>
          <w:p w14:paraId="565E5373" w14:textId="77777777" w:rsidR="000451C8" w:rsidRDefault="00B57A2A">
            <w:pPr>
              <w:pStyle w:val="TableParagraph"/>
              <w:spacing w:line="249" w:lineRule="exact"/>
              <w:ind w:left="19"/>
              <w:jc w:val="center"/>
              <w:rPr>
                <w:b/>
              </w:rPr>
            </w:pPr>
            <w:r>
              <w:rPr>
                <w:b/>
                <w:spacing w:val="-2"/>
              </w:rPr>
              <w:t>UNIDADE</w:t>
            </w:r>
          </w:p>
        </w:tc>
        <w:tc>
          <w:tcPr>
            <w:tcW w:w="4650" w:type="dxa"/>
          </w:tcPr>
          <w:p w14:paraId="7BB4381E" w14:textId="77777777" w:rsidR="000451C8" w:rsidRDefault="00B57A2A">
            <w:pPr>
              <w:pStyle w:val="TableParagraph"/>
              <w:spacing w:line="249" w:lineRule="exact"/>
              <w:ind w:left="19"/>
              <w:jc w:val="center"/>
              <w:rPr>
                <w:b/>
              </w:rPr>
            </w:pPr>
            <w:r>
              <w:rPr>
                <w:b/>
                <w:spacing w:val="-2"/>
              </w:rPr>
              <w:t>DESCRIÇÃO</w:t>
            </w:r>
          </w:p>
        </w:tc>
        <w:tc>
          <w:tcPr>
            <w:tcW w:w="1035" w:type="dxa"/>
          </w:tcPr>
          <w:p w14:paraId="4BD9D2D4" w14:textId="77777777" w:rsidR="000451C8" w:rsidRDefault="00B57A2A">
            <w:pPr>
              <w:pStyle w:val="TableParagraph"/>
              <w:spacing w:line="249" w:lineRule="exact"/>
              <w:ind w:left="165"/>
              <w:rPr>
                <w:b/>
              </w:rPr>
            </w:pPr>
            <w:r>
              <w:rPr>
                <w:b/>
                <w:spacing w:val="-2"/>
              </w:rPr>
              <w:t>MARCA</w:t>
            </w:r>
          </w:p>
        </w:tc>
        <w:tc>
          <w:tcPr>
            <w:tcW w:w="1080" w:type="dxa"/>
          </w:tcPr>
          <w:p w14:paraId="7E79F9A3" w14:textId="77777777" w:rsidR="000451C8" w:rsidRDefault="00B57A2A">
            <w:pPr>
              <w:pStyle w:val="TableParagraph"/>
              <w:spacing w:line="249" w:lineRule="exact"/>
              <w:ind w:left="227"/>
              <w:rPr>
                <w:b/>
              </w:rPr>
            </w:pPr>
            <w:r>
              <w:rPr>
                <w:b/>
                <w:spacing w:val="-10"/>
              </w:rPr>
              <w:t>V.</w:t>
            </w:r>
            <w:r>
              <w:rPr>
                <w:b/>
                <w:spacing w:val="-2"/>
              </w:rPr>
              <w:t xml:space="preserve"> </w:t>
            </w:r>
            <w:r>
              <w:rPr>
                <w:b/>
                <w:spacing w:val="-5"/>
              </w:rPr>
              <w:t>UNT</w:t>
            </w:r>
          </w:p>
        </w:tc>
        <w:tc>
          <w:tcPr>
            <w:tcW w:w="1140" w:type="dxa"/>
          </w:tcPr>
          <w:p w14:paraId="286ACE43" w14:textId="77777777" w:rsidR="000451C8" w:rsidRDefault="00B57A2A">
            <w:pPr>
              <w:pStyle w:val="TableParagraph"/>
              <w:spacing w:line="249" w:lineRule="exact"/>
              <w:ind w:left="175"/>
              <w:rPr>
                <w:b/>
              </w:rPr>
            </w:pPr>
            <w:r>
              <w:rPr>
                <w:b/>
                <w:spacing w:val="-10"/>
              </w:rPr>
              <w:t>V.</w:t>
            </w:r>
            <w:r>
              <w:rPr>
                <w:b/>
                <w:spacing w:val="-4"/>
              </w:rPr>
              <w:t xml:space="preserve"> </w:t>
            </w:r>
            <w:r>
              <w:rPr>
                <w:b/>
                <w:spacing w:val="-2"/>
              </w:rPr>
              <w:t>TOTAL</w:t>
            </w:r>
          </w:p>
        </w:tc>
      </w:tr>
      <w:tr w:rsidR="000451C8" w14:paraId="28B4CCEE" w14:textId="77777777">
        <w:trPr>
          <w:trHeight w:val="284"/>
        </w:trPr>
        <w:tc>
          <w:tcPr>
            <w:tcW w:w="10485" w:type="dxa"/>
            <w:gridSpan w:val="7"/>
          </w:tcPr>
          <w:p w14:paraId="1FC6CD0A" w14:textId="77777777" w:rsidR="000451C8" w:rsidRDefault="00B57A2A">
            <w:pPr>
              <w:pStyle w:val="TableParagraph"/>
              <w:spacing w:line="265" w:lineRule="exact"/>
              <w:ind w:left="90" w:right="76"/>
              <w:jc w:val="center"/>
              <w:rPr>
                <w:b/>
                <w:sz w:val="24"/>
              </w:rPr>
            </w:pPr>
            <w:r>
              <w:rPr>
                <w:b/>
                <w:sz w:val="24"/>
              </w:rPr>
              <w:t>LOTE</w:t>
            </w:r>
            <w:r>
              <w:rPr>
                <w:b/>
                <w:spacing w:val="-4"/>
                <w:sz w:val="24"/>
              </w:rPr>
              <w:t xml:space="preserve"> </w:t>
            </w:r>
            <w:r>
              <w:rPr>
                <w:b/>
                <w:sz w:val="24"/>
              </w:rPr>
              <w:t>01</w:t>
            </w:r>
            <w:r>
              <w:rPr>
                <w:b/>
                <w:spacing w:val="-4"/>
                <w:sz w:val="24"/>
              </w:rPr>
              <w:t xml:space="preserve"> </w:t>
            </w:r>
            <w:r>
              <w:rPr>
                <w:b/>
                <w:sz w:val="24"/>
              </w:rPr>
              <w:t>-</w:t>
            </w:r>
            <w:r>
              <w:rPr>
                <w:b/>
                <w:spacing w:val="-3"/>
                <w:sz w:val="24"/>
              </w:rPr>
              <w:t xml:space="preserve"> </w:t>
            </w:r>
            <w:r>
              <w:rPr>
                <w:b/>
                <w:spacing w:val="-2"/>
                <w:sz w:val="24"/>
              </w:rPr>
              <w:t>BIOQUÍMICA</w:t>
            </w:r>
          </w:p>
        </w:tc>
      </w:tr>
      <w:tr w:rsidR="000451C8" w14:paraId="618FCD7B" w14:textId="77777777">
        <w:trPr>
          <w:trHeight w:val="284"/>
        </w:trPr>
        <w:tc>
          <w:tcPr>
            <w:tcW w:w="705" w:type="dxa"/>
          </w:tcPr>
          <w:p w14:paraId="3B268733" w14:textId="77777777" w:rsidR="000451C8" w:rsidRDefault="00B57A2A">
            <w:pPr>
              <w:pStyle w:val="TableParagraph"/>
              <w:spacing w:line="265" w:lineRule="exact"/>
              <w:ind w:left="7"/>
              <w:jc w:val="center"/>
              <w:rPr>
                <w:sz w:val="24"/>
              </w:rPr>
            </w:pPr>
            <w:r>
              <w:rPr>
                <w:spacing w:val="-10"/>
                <w:sz w:val="24"/>
              </w:rPr>
              <w:t>1</w:t>
            </w:r>
          </w:p>
        </w:tc>
        <w:tc>
          <w:tcPr>
            <w:tcW w:w="795" w:type="dxa"/>
          </w:tcPr>
          <w:p w14:paraId="501D86F8" w14:textId="77777777" w:rsidR="000451C8" w:rsidRDefault="00B57A2A">
            <w:pPr>
              <w:pStyle w:val="TableParagraph"/>
              <w:spacing w:line="265" w:lineRule="exact"/>
              <w:ind w:left="4"/>
              <w:jc w:val="center"/>
              <w:rPr>
                <w:sz w:val="24"/>
              </w:rPr>
            </w:pPr>
            <w:r>
              <w:rPr>
                <w:spacing w:val="-2"/>
                <w:sz w:val="24"/>
              </w:rPr>
              <w:t>1.600</w:t>
            </w:r>
          </w:p>
        </w:tc>
        <w:tc>
          <w:tcPr>
            <w:tcW w:w="1080" w:type="dxa"/>
          </w:tcPr>
          <w:p w14:paraId="17CFB0F6"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15C4912E"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w:t>
            </w:r>
            <w:r>
              <w:rPr>
                <w:sz w:val="24"/>
              </w:rPr>
              <w:t>ÁCIDO</w:t>
            </w:r>
            <w:r>
              <w:rPr>
                <w:spacing w:val="-2"/>
                <w:sz w:val="24"/>
              </w:rPr>
              <w:t xml:space="preserve"> ÚRICO</w:t>
            </w:r>
          </w:p>
        </w:tc>
        <w:tc>
          <w:tcPr>
            <w:tcW w:w="1035" w:type="dxa"/>
          </w:tcPr>
          <w:p w14:paraId="310253F3" w14:textId="77777777" w:rsidR="000451C8" w:rsidRDefault="000451C8">
            <w:pPr>
              <w:pStyle w:val="TableParagraph"/>
              <w:rPr>
                <w:rFonts w:ascii="Times New Roman"/>
                <w:sz w:val="20"/>
              </w:rPr>
            </w:pPr>
          </w:p>
        </w:tc>
        <w:tc>
          <w:tcPr>
            <w:tcW w:w="1080" w:type="dxa"/>
          </w:tcPr>
          <w:p w14:paraId="415B5AA2" w14:textId="77777777" w:rsidR="000451C8" w:rsidRDefault="000451C8">
            <w:pPr>
              <w:pStyle w:val="TableParagraph"/>
              <w:rPr>
                <w:rFonts w:ascii="Times New Roman"/>
                <w:sz w:val="20"/>
              </w:rPr>
            </w:pPr>
          </w:p>
        </w:tc>
        <w:tc>
          <w:tcPr>
            <w:tcW w:w="1140" w:type="dxa"/>
          </w:tcPr>
          <w:p w14:paraId="68B0CC05" w14:textId="77777777" w:rsidR="000451C8" w:rsidRDefault="000451C8">
            <w:pPr>
              <w:pStyle w:val="TableParagraph"/>
              <w:rPr>
                <w:rFonts w:ascii="Times New Roman"/>
                <w:sz w:val="20"/>
              </w:rPr>
            </w:pPr>
          </w:p>
        </w:tc>
      </w:tr>
      <w:tr w:rsidR="000451C8" w14:paraId="4D7F36CA" w14:textId="77777777">
        <w:trPr>
          <w:trHeight w:val="284"/>
        </w:trPr>
        <w:tc>
          <w:tcPr>
            <w:tcW w:w="705" w:type="dxa"/>
          </w:tcPr>
          <w:p w14:paraId="64CAD693" w14:textId="77777777" w:rsidR="000451C8" w:rsidRDefault="00B57A2A">
            <w:pPr>
              <w:pStyle w:val="TableParagraph"/>
              <w:spacing w:line="265" w:lineRule="exact"/>
              <w:ind w:left="7"/>
              <w:jc w:val="center"/>
              <w:rPr>
                <w:sz w:val="24"/>
              </w:rPr>
            </w:pPr>
            <w:r>
              <w:rPr>
                <w:spacing w:val="-10"/>
                <w:sz w:val="24"/>
              </w:rPr>
              <w:t>3</w:t>
            </w:r>
          </w:p>
        </w:tc>
        <w:tc>
          <w:tcPr>
            <w:tcW w:w="795" w:type="dxa"/>
          </w:tcPr>
          <w:p w14:paraId="5496BF03" w14:textId="77777777" w:rsidR="000451C8" w:rsidRDefault="00B57A2A">
            <w:pPr>
              <w:pStyle w:val="TableParagraph"/>
              <w:spacing w:line="265" w:lineRule="exact"/>
              <w:ind w:left="4"/>
              <w:jc w:val="center"/>
              <w:rPr>
                <w:sz w:val="24"/>
              </w:rPr>
            </w:pPr>
            <w:r>
              <w:rPr>
                <w:spacing w:val="-2"/>
                <w:sz w:val="24"/>
              </w:rPr>
              <w:t>4.000</w:t>
            </w:r>
          </w:p>
        </w:tc>
        <w:tc>
          <w:tcPr>
            <w:tcW w:w="1080" w:type="dxa"/>
          </w:tcPr>
          <w:p w14:paraId="362AA85D"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1D89BC32" w14:textId="77777777" w:rsidR="000451C8" w:rsidRDefault="00B57A2A">
            <w:pPr>
              <w:pStyle w:val="TableParagraph"/>
              <w:spacing w:line="265" w:lineRule="exact"/>
              <w:ind w:left="14"/>
              <w:rPr>
                <w:sz w:val="24"/>
              </w:rPr>
            </w:pPr>
            <w:r>
              <w:rPr>
                <w:sz w:val="24"/>
              </w:rPr>
              <w:t>REAGENTE</w:t>
            </w:r>
            <w:r>
              <w:rPr>
                <w:spacing w:val="-8"/>
                <w:sz w:val="24"/>
              </w:rPr>
              <w:t xml:space="preserve"> </w:t>
            </w:r>
            <w:r>
              <w:rPr>
                <w:sz w:val="24"/>
              </w:rPr>
              <w:t>DE</w:t>
            </w:r>
            <w:r>
              <w:rPr>
                <w:spacing w:val="-8"/>
                <w:sz w:val="24"/>
              </w:rPr>
              <w:t xml:space="preserve"> </w:t>
            </w:r>
            <w:r>
              <w:rPr>
                <w:sz w:val="24"/>
              </w:rPr>
              <w:t>ALT</w:t>
            </w:r>
            <w:r>
              <w:rPr>
                <w:spacing w:val="-7"/>
                <w:sz w:val="24"/>
              </w:rPr>
              <w:t xml:space="preserve"> </w:t>
            </w:r>
            <w:r>
              <w:rPr>
                <w:spacing w:val="-4"/>
                <w:sz w:val="24"/>
              </w:rPr>
              <w:t>(TGP)</w:t>
            </w:r>
          </w:p>
        </w:tc>
        <w:tc>
          <w:tcPr>
            <w:tcW w:w="1035" w:type="dxa"/>
          </w:tcPr>
          <w:p w14:paraId="48059DC9" w14:textId="77777777" w:rsidR="000451C8" w:rsidRDefault="000451C8">
            <w:pPr>
              <w:pStyle w:val="TableParagraph"/>
              <w:rPr>
                <w:rFonts w:ascii="Times New Roman"/>
                <w:sz w:val="20"/>
              </w:rPr>
            </w:pPr>
          </w:p>
        </w:tc>
        <w:tc>
          <w:tcPr>
            <w:tcW w:w="1080" w:type="dxa"/>
          </w:tcPr>
          <w:p w14:paraId="1A82F6C6" w14:textId="77777777" w:rsidR="000451C8" w:rsidRDefault="000451C8">
            <w:pPr>
              <w:pStyle w:val="TableParagraph"/>
              <w:rPr>
                <w:rFonts w:ascii="Times New Roman"/>
                <w:sz w:val="20"/>
              </w:rPr>
            </w:pPr>
          </w:p>
        </w:tc>
        <w:tc>
          <w:tcPr>
            <w:tcW w:w="1140" w:type="dxa"/>
          </w:tcPr>
          <w:p w14:paraId="2D41B9BC" w14:textId="77777777" w:rsidR="000451C8" w:rsidRDefault="000451C8">
            <w:pPr>
              <w:pStyle w:val="TableParagraph"/>
              <w:rPr>
                <w:rFonts w:ascii="Times New Roman"/>
                <w:sz w:val="20"/>
              </w:rPr>
            </w:pPr>
          </w:p>
        </w:tc>
      </w:tr>
      <w:tr w:rsidR="000451C8" w14:paraId="59551BE6" w14:textId="77777777">
        <w:trPr>
          <w:trHeight w:val="284"/>
        </w:trPr>
        <w:tc>
          <w:tcPr>
            <w:tcW w:w="705" w:type="dxa"/>
          </w:tcPr>
          <w:p w14:paraId="2465C6E4" w14:textId="77777777" w:rsidR="000451C8" w:rsidRDefault="00B57A2A">
            <w:pPr>
              <w:pStyle w:val="TableParagraph"/>
              <w:spacing w:line="265" w:lineRule="exact"/>
              <w:ind w:left="7"/>
              <w:jc w:val="center"/>
              <w:rPr>
                <w:sz w:val="24"/>
              </w:rPr>
            </w:pPr>
            <w:r>
              <w:rPr>
                <w:spacing w:val="-10"/>
                <w:sz w:val="24"/>
              </w:rPr>
              <w:t>4</w:t>
            </w:r>
          </w:p>
        </w:tc>
        <w:tc>
          <w:tcPr>
            <w:tcW w:w="795" w:type="dxa"/>
          </w:tcPr>
          <w:p w14:paraId="6F8BD4B1" w14:textId="77777777" w:rsidR="000451C8" w:rsidRDefault="00B57A2A">
            <w:pPr>
              <w:pStyle w:val="TableParagraph"/>
              <w:spacing w:line="265" w:lineRule="exact"/>
              <w:ind w:left="4"/>
              <w:jc w:val="center"/>
              <w:rPr>
                <w:sz w:val="24"/>
              </w:rPr>
            </w:pPr>
            <w:r>
              <w:rPr>
                <w:spacing w:val="-2"/>
                <w:sz w:val="24"/>
              </w:rPr>
              <w:t>1.000</w:t>
            </w:r>
          </w:p>
        </w:tc>
        <w:tc>
          <w:tcPr>
            <w:tcW w:w="1080" w:type="dxa"/>
          </w:tcPr>
          <w:p w14:paraId="626B8F86"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536DE005"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AMILASE</w:t>
            </w:r>
          </w:p>
        </w:tc>
        <w:tc>
          <w:tcPr>
            <w:tcW w:w="1035" w:type="dxa"/>
          </w:tcPr>
          <w:p w14:paraId="3937FF93" w14:textId="77777777" w:rsidR="000451C8" w:rsidRDefault="000451C8">
            <w:pPr>
              <w:pStyle w:val="TableParagraph"/>
              <w:rPr>
                <w:rFonts w:ascii="Times New Roman"/>
                <w:sz w:val="20"/>
              </w:rPr>
            </w:pPr>
          </w:p>
        </w:tc>
        <w:tc>
          <w:tcPr>
            <w:tcW w:w="1080" w:type="dxa"/>
          </w:tcPr>
          <w:p w14:paraId="3454897D" w14:textId="77777777" w:rsidR="000451C8" w:rsidRDefault="000451C8">
            <w:pPr>
              <w:pStyle w:val="TableParagraph"/>
              <w:rPr>
                <w:rFonts w:ascii="Times New Roman"/>
                <w:sz w:val="20"/>
              </w:rPr>
            </w:pPr>
          </w:p>
        </w:tc>
        <w:tc>
          <w:tcPr>
            <w:tcW w:w="1140" w:type="dxa"/>
          </w:tcPr>
          <w:p w14:paraId="2A2B4725" w14:textId="77777777" w:rsidR="000451C8" w:rsidRDefault="000451C8">
            <w:pPr>
              <w:pStyle w:val="TableParagraph"/>
              <w:rPr>
                <w:rFonts w:ascii="Times New Roman"/>
                <w:sz w:val="20"/>
              </w:rPr>
            </w:pPr>
          </w:p>
        </w:tc>
      </w:tr>
      <w:tr w:rsidR="000451C8" w14:paraId="1BAEB8B3" w14:textId="77777777">
        <w:trPr>
          <w:trHeight w:val="284"/>
        </w:trPr>
        <w:tc>
          <w:tcPr>
            <w:tcW w:w="705" w:type="dxa"/>
          </w:tcPr>
          <w:p w14:paraId="311C2F02" w14:textId="77777777" w:rsidR="000451C8" w:rsidRDefault="00B57A2A">
            <w:pPr>
              <w:pStyle w:val="TableParagraph"/>
              <w:spacing w:line="265" w:lineRule="exact"/>
              <w:ind w:left="7"/>
              <w:jc w:val="center"/>
              <w:rPr>
                <w:sz w:val="24"/>
              </w:rPr>
            </w:pPr>
            <w:r>
              <w:rPr>
                <w:spacing w:val="-10"/>
                <w:sz w:val="24"/>
              </w:rPr>
              <w:t>6</w:t>
            </w:r>
          </w:p>
        </w:tc>
        <w:tc>
          <w:tcPr>
            <w:tcW w:w="795" w:type="dxa"/>
          </w:tcPr>
          <w:p w14:paraId="21441B26" w14:textId="77777777" w:rsidR="000451C8" w:rsidRDefault="00B57A2A">
            <w:pPr>
              <w:pStyle w:val="TableParagraph"/>
              <w:spacing w:line="265" w:lineRule="exact"/>
              <w:ind w:left="4"/>
              <w:jc w:val="center"/>
              <w:rPr>
                <w:sz w:val="24"/>
              </w:rPr>
            </w:pPr>
            <w:r>
              <w:rPr>
                <w:spacing w:val="-2"/>
                <w:sz w:val="24"/>
              </w:rPr>
              <w:t>4.000</w:t>
            </w:r>
          </w:p>
        </w:tc>
        <w:tc>
          <w:tcPr>
            <w:tcW w:w="1080" w:type="dxa"/>
          </w:tcPr>
          <w:p w14:paraId="4CD235DA"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3768DD1D"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w:t>
            </w:r>
            <w:r>
              <w:rPr>
                <w:sz w:val="24"/>
              </w:rPr>
              <w:t>AST</w:t>
            </w:r>
            <w:r>
              <w:rPr>
                <w:spacing w:val="-2"/>
                <w:sz w:val="24"/>
              </w:rPr>
              <w:t xml:space="preserve"> </w:t>
            </w:r>
            <w:r>
              <w:rPr>
                <w:spacing w:val="-4"/>
                <w:sz w:val="24"/>
              </w:rPr>
              <w:t>(TGO)</w:t>
            </w:r>
          </w:p>
        </w:tc>
        <w:tc>
          <w:tcPr>
            <w:tcW w:w="1035" w:type="dxa"/>
          </w:tcPr>
          <w:p w14:paraId="4CF7711C" w14:textId="77777777" w:rsidR="000451C8" w:rsidRDefault="000451C8">
            <w:pPr>
              <w:pStyle w:val="TableParagraph"/>
              <w:rPr>
                <w:rFonts w:ascii="Times New Roman"/>
                <w:sz w:val="20"/>
              </w:rPr>
            </w:pPr>
          </w:p>
        </w:tc>
        <w:tc>
          <w:tcPr>
            <w:tcW w:w="1080" w:type="dxa"/>
          </w:tcPr>
          <w:p w14:paraId="4BBB1544" w14:textId="77777777" w:rsidR="000451C8" w:rsidRDefault="000451C8">
            <w:pPr>
              <w:pStyle w:val="TableParagraph"/>
              <w:rPr>
                <w:rFonts w:ascii="Times New Roman"/>
                <w:sz w:val="20"/>
              </w:rPr>
            </w:pPr>
          </w:p>
        </w:tc>
        <w:tc>
          <w:tcPr>
            <w:tcW w:w="1140" w:type="dxa"/>
          </w:tcPr>
          <w:p w14:paraId="632BA03A" w14:textId="77777777" w:rsidR="000451C8" w:rsidRDefault="000451C8">
            <w:pPr>
              <w:pStyle w:val="TableParagraph"/>
              <w:rPr>
                <w:rFonts w:ascii="Times New Roman"/>
                <w:sz w:val="20"/>
              </w:rPr>
            </w:pPr>
          </w:p>
        </w:tc>
      </w:tr>
      <w:tr w:rsidR="000451C8" w14:paraId="4D71BDDA" w14:textId="77777777">
        <w:trPr>
          <w:trHeight w:val="284"/>
        </w:trPr>
        <w:tc>
          <w:tcPr>
            <w:tcW w:w="705" w:type="dxa"/>
          </w:tcPr>
          <w:p w14:paraId="18F06686" w14:textId="77777777" w:rsidR="000451C8" w:rsidRDefault="00B57A2A">
            <w:pPr>
              <w:pStyle w:val="TableParagraph"/>
              <w:spacing w:line="265" w:lineRule="exact"/>
              <w:ind w:left="7"/>
              <w:jc w:val="center"/>
              <w:rPr>
                <w:sz w:val="24"/>
              </w:rPr>
            </w:pPr>
            <w:r>
              <w:rPr>
                <w:spacing w:val="-10"/>
                <w:sz w:val="24"/>
              </w:rPr>
              <w:t>8</w:t>
            </w:r>
          </w:p>
        </w:tc>
        <w:tc>
          <w:tcPr>
            <w:tcW w:w="795" w:type="dxa"/>
          </w:tcPr>
          <w:p w14:paraId="5999DEB2" w14:textId="77777777" w:rsidR="000451C8" w:rsidRDefault="00B57A2A">
            <w:pPr>
              <w:pStyle w:val="TableParagraph"/>
              <w:spacing w:line="265" w:lineRule="exact"/>
              <w:ind w:left="4"/>
              <w:jc w:val="center"/>
              <w:rPr>
                <w:sz w:val="24"/>
              </w:rPr>
            </w:pPr>
            <w:r>
              <w:rPr>
                <w:spacing w:val="-2"/>
                <w:sz w:val="24"/>
              </w:rPr>
              <w:t>1.200</w:t>
            </w:r>
          </w:p>
        </w:tc>
        <w:tc>
          <w:tcPr>
            <w:tcW w:w="1080" w:type="dxa"/>
          </w:tcPr>
          <w:p w14:paraId="7F013F75"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6DEC61D0" w14:textId="77777777" w:rsidR="000451C8" w:rsidRDefault="00B57A2A">
            <w:pPr>
              <w:pStyle w:val="TableParagraph"/>
              <w:spacing w:line="265" w:lineRule="exact"/>
              <w:ind w:left="14"/>
              <w:rPr>
                <w:sz w:val="24"/>
              </w:rPr>
            </w:pPr>
            <w:r>
              <w:rPr>
                <w:sz w:val="24"/>
              </w:rPr>
              <w:t>REAGENTE</w:t>
            </w:r>
            <w:r>
              <w:rPr>
                <w:spacing w:val="-2"/>
                <w:sz w:val="24"/>
              </w:rPr>
              <w:t xml:space="preserve"> </w:t>
            </w:r>
            <w:r>
              <w:rPr>
                <w:sz w:val="24"/>
              </w:rPr>
              <w:t>DE</w:t>
            </w:r>
            <w:r>
              <w:rPr>
                <w:spacing w:val="-2"/>
                <w:sz w:val="24"/>
              </w:rPr>
              <w:t xml:space="preserve"> </w:t>
            </w:r>
            <w:r>
              <w:rPr>
                <w:sz w:val="24"/>
              </w:rPr>
              <w:t>BILIRRUBINA</w:t>
            </w:r>
            <w:r>
              <w:rPr>
                <w:spacing w:val="-1"/>
                <w:sz w:val="24"/>
              </w:rPr>
              <w:t xml:space="preserve"> </w:t>
            </w:r>
            <w:r>
              <w:rPr>
                <w:spacing w:val="-2"/>
                <w:sz w:val="24"/>
              </w:rPr>
              <w:t>DIRETA</w:t>
            </w:r>
          </w:p>
        </w:tc>
        <w:tc>
          <w:tcPr>
            <w:tcW w:w="1035" w:type="dxa"/>
          </w:tcPr>
          <w:p w14:paraId="20716193" w14:textId="77777777" w:rsidR="000451C8" w:rsidRDefault="000451C8">
            <w:pPr>
              <w:pStyle w:val="TableParagraph"/>
              <w:rPr>
                <w:rFonts w:ascii="Times New Roman"/>
                <w:sz w:val="20"/>
              </w:rPr>
            </w:pPr>
          </w:p>
        </w:tc>
        <w:tc>
          <w:tcPr>
            <w:tcW w:w="1080" w:type="dxa"/>
          </w:tcPr>
          <w:p w14:paraId="38B9055E" w14:textId="77777777" w:rsidR="000451C8" w:rsidRDefault="000451C8">
            <w:pPr>
              <w:pStyle w:val="TableParagraph"/>
              <w:rPr>
                <w:rFonts w:ascii="Times New Roman"/>
                <w:sz w:val="20"/>
              </w:rPr>
            </w:pPr>
          </w:p>
        </w:tc>
        <w:tc>
          <w:tcPr>
            <w:tcW w:w="1140" w:type="dxa"/>
          </w:tcPr>
          <w:p w14:paraId="2D0FAD22" w14:textId="77777777" w:rsidR="000451C8" w:rsidRDefault="000451C8">
            <w:pPr>
              <w:pStyle w:val="TableParagraph"/>
              <w:rPr>
                <w:rFonts w:ascii="Times New Roman"/>
                <w:sz w:val="20"/>
              </w:rPr>
            </w:pPr>
          </w:p>
        </w:tc>
      </w:tr>
      <w:tr w:rsidR="000451C8" w14:paraId="487E1E3A" w14:textId="77777777">
        <w:trPr>
          <w:trHeight w:val="284"/>
        </w:trPr>
        <w:tc>
          <w:tcPr>
            <w:tcW w:w="705" w:type="dxa"/>
          </w:tcPr>
          <w:p w14:paraId="1F8D3F7F" w14:textId="77777777" w:rsidR="000451C8" w:rsidRDefault="00B57A2A">
            <w:pPr>
              <w:pStyle w:val="TableParagraph"/>
              <w:spacing w:line="265" w:lineRule="exact"/>
              <w:ind w:left="7"/>
              <w:jc w:val="center"/>
              <w:rPr>
                <w:sz w:val="24"/>
              </w:rPr>
            </w:pPr>
            <w:r>
              <w:rPr>
                <w:spacing w:val="-10"/>
                <w:sz w:val="24"/>
              </w:rPr>
              <w:t>9</w:t>
            </w:r>
          </w:p>
        </w:tc>
        <w:tc>
          <w:tcPr>
            <w:tcW w:w="795" w:type="dxa"/>
          </w:tcPr>
          <w:p w14:paraId="08C9A2D0" w14:textId="77777777" w:rsidR="000451C8" w:rsidRDefault="00B57A2A">
            <w:pPr>
              <w:pStyle w:val="TableParagraph"/>
              <w:spacing w:line="265" w:lineRule="exact"/>
              <w:ind w:left="4"/>
              <w:jc w:val="center"/>
              <w:rPr>
                <w:sz w:val="24"/>
              </w:rPr>
            </w:pPr>
            <w:r>
              <w:rPr>
                <w:spacing w:val="-2"/>
                <w:sz w:val="24"/>
              </w:rPr>
              <w:t>1.200</w:t>
            </w:r>
          </w:p>
        </w:tc>
        <w:tc>
          <w:tcPr>
            <w:tcW w:w="1080" w:type="dxa"/>
          </w:tcPr>
          <w:p w14:paraId="3A77B777"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1DC62906" w14:textId="77777777" w:rsidR="000451C8" w:rsidRDefault="00B57A2A">
            <w:pPr>
              <w:pStyle w:val="TableParagraph"/>
              <w:spacing w:line="265" w:lineRule="exact"/>
              <w:ind w:left="14"/>
              <w:rPr>
                <w:sz w:val="24"/>
              </w:rPr>
            </w:pPr>
            <w:r>
              <w:rPr>
                <w:sz w:val="24"/>
              </w:rPr>
              <w:t>REAGENTE</w:t>
            </w:r>
            <w:r>
              <w:rPr>
                <w:spacing w:val="-2"/>
                <w:sz w:val="24"/>
              </w:rPr>
              <w:t xml:space="preserve"> </w:t>
            </w:r>
            <w:r>
              <w:rPr>
                <w:sz w:val="24"/>
              </w:rPr>
              <w:t>DE</w:t>
            </w:r>
            <w:r>
              <w:rPr>
                <w:spacing w:val="-2"/>
                <w:sz w:val="24"/>
              </w:rPr>
              <w:t xml:space="preserve"> </w:t>
            </w:r>
            <w:r>
              <w:rPr>
                <w:sz w:val="24"/>
              </w:rPr>
              <w:t>BILIRRUBINA</w:t>
            </w:r>
            <w:r>
              <w:rPr>
                <w:spacing w:val="-1"/>
                <w:sz w:val="24"/>
              </w:rPr>
              <w:t xml:space="preserve"> </w:t>
            </w:r>
            <w:r>
              <w:rPr>
                <w:spacing w:val="-4"/>
                <w:sz w:val="24"/>
              </w:rPr>
              <w:t>TOTAL</w:t>
            </w:r>
          </w:p>
        </w:tc>
        <w:tc>
          <w:tcPr>
            <w:tcW w:w="1035" w:type="dxa"/>
          </w:tcPr>
          <w:p w14:paraId="56208805" w14:textId="77777777" w:rsidR="000451C8" w:rsidRDefault="000451C8">
            <w:pPr>
              <w:pStyle w:val="TableParagraph"/>
              <w:rPr>
                <w:rFonts w:ascii="Times New Roman"/>
                <w:sz w:val="20"/>
              </w:rPr>
            </w:pPr>
          </w:p>
        </w:tc>
        <w:tc>
          <w:tcPr>
            <w:tcW w:w="1080" w:type="dxa"/>
          </w:tcPr>
          <w:p w14:paraId="390F148A" w14:textId="77777777" w:rsidR="000451C8" w:rsidRDefault="000451C8">
            <w:pPr>
              <w:pStyle w:val="TableParagraph"/>
              <w:rPr>
                <w:rFonts w:ascii="Times New Roman"/>
                <w:sz w:val="20"/>
              </w:rPr>
            </w:pPr>
          </w:p>
        </w:tc>
        <w:tc>
          <w:tcPr>
            <w:tcW w:w="1140" w:type="dxa"/>
          </w:tcPr>
          <w:p w14:paraId="1293BB1E" w14:textId="77777777" w:rsidR="000451C8" w:rsidRDefault="000451C8">
            <w:pPr>
              <w:pStyle w:val="TableParagraph"/>
              <w:rPr>
                <w:rFonts w:ascii="Times New Roman"/>
                <w:sz w:val="20"/>
              </w:rPr>
            </w:pPr>
          </w:p>
        </w:tc>
      </w:tr>
      <w:tr w:rsidR="000451C8" w14:paraId="2CA90E4B" w14:textId="77777777">
        <w:trPr>
          <w:trHeight w:val="284"/>
        </w:trPr>
        <w:tc>
          <w:tcPr>
            <w:tcW w:w="705" w:type="dxa"/>
          </w:tcPr>
          <w:p w14:paraId="295A76FB" w14:textId="77777777" w:rsidR="000451C8" w:rsidRDefault="00B57A2A">
            <w:pPr>
              <w:pStyle w:val="TableParagraph"/>
              <w:spacing w:line="265" w:lineRule="exact"/>
              <w:ind w:left="7"/>
              <w:jc w:val="center"/>
              <w:rPr>
                <w:sz w:val="24"/>
              </w:rPr>
            </w:pPr>
            <w:r>
              <w:rPr>
                <w:spacing w:val="-5"/>
                <w:sz w:val="24"/>
              </w:rPr>
              <w:t>10</w:t>
            </w:r>
          </w:p>
        </w:tc>
        <w:tc>
          <w:tcPr>
            <w:tcW w:w="795" w:type="dxa"/>
          </w:tcPr>
          <w:p w14:paraId="0E9341D8" w14:textId="77777777" w:rsidR="000451C8" w:rsidRDefault="00B57A2A">
            <w:pPr>
              <w:pStyle w:val="TableParagraph"/>
              <w:spacing w:line="265" w:lineRule="exact"/>
              <w:ind w:left="4"/>
              <w:jc w:val="center"/>
              <w:rPr>
                <w:sz w:val="24"/>
              </w:rPr>
            </w:pPr>
            <w:r>
              <w:rPr>
                <w:spacing w:val="-2"/>
                <w:sz w:val="24"/>
              </w:rPr>
              <w:t>1.200</w:t>
            </w:r>
          </w:p>
        </w:tc>
        <w:tc>
          <w:tcPr>
            <w:tcW w:w="1080" w:type="dxa"/>
          </w:tcPr>
          <w:p w14:paraId="4251B9F6"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5457D893"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3"/>
                <w:sz w:val="24"/>
              </w:rPr>
              <w:t xml:space="preserve"> </w:t>
            </w:r>
            <w:r>
              <w:rPr>
                <w:sz w:val="24"/>
              </w:rPr>
              <w:t>CÁLCIO</w:t>
            </w:r>
            <w:r>
              <w:rPr>
                <w:spacing w:val="-2"/>
                <w:sz w:val="24"/>
              </w:rPr>
              <w:t xml:space="preserve"> TOTAL</w:t>
            </w:r>
          </w:p>
        </w:tc>
        <w:tc>
          <w:tcPr>
            <w:tcW w:w="1035" w:type="dxa"/>
          </w:tcPr>
          <w:p w14:paraId="491C60CF" w14:textId="77777777" w:rsidR="000451C8" w:rsidRDefault="000451C8">
            <w:pPr>
              <w:pStyle w:val="TableParagraph"/>
              <w:rPr>
                <w:rFonts w:ascii="Times New Roman"/>
                <w:sz w:val="20"/>
              </w:rPr>
            </w:pPr>
          </w:p>
        </w:tc>
        <w:tc>
          <w:tcPr>
            <w:tcW w:w="1080" w:type="dxa"/>
          </w:tcPr>
          <w:p w14:paraId="60BAC422" w14:textId="77777777" w:rsidR="000451C8" w:rsidRDefault="000451C8">
            <w:pPr>
              <w:pStyle w:val="TableParagraph"/>
              <w:rPr>
                <w:rFonts w:ascii="Times New Roman"/>
                <w:sz w:val="20"/>
              </w:rPr>
            </w:pPr>
          </w:p>
        </w:tc>
        <w:tc>
          <w:tcPr>
            <w:tcW w:w="1140" w:type="dxa"/>
          </w:tcPr>
          <w:p w14:paraId="78032B82" w14:textId="77777777" w:rsidR="000451C8" w:rsidRDefault="000451C8">
            <w:pPr>
              <w:pStyle w:val="TableParagraph"/>
              <w:rPr>
                <w:rFonts w:ascii="Times New Roman"/>
                <w:sz w:val="20"/>
              </w:rPr>
            </w:pPr>
          </w:p>
        </w:tc>
      </w:tr>
      <w:tr w:rsidR="000451C8" w14:paraId="15358312" w14:textId="77777777">
        <w:trPr>
          <w:trHeight w:val="284"/>
        </w:trPr>
        <w:tc>
          <w:tcPr>
            <w:tcW w:w="705" w:type="dxa"/>
          </w:tcPr>
          <w:p w14:paraId="6C9614A8" w14:textId="77777777" w:rsidR="000451C8" w:rsidRDefault="00B57A2A">
            <w:pPr>
              <w:pStyle w:val="TableParagraph"/>
              <w:spacing w:line="265" w:lineRule="exact"/>
              <w:ind w:left="7"/>
              <w:jc w:val="center"/>
              <w:rPr>
                <w:sz w:val="24"/>
              </w:rPr>
            </w:pPr>
            <w:r>
              <w:rPr>
                <w:spacing w:val="-5"/>
                <w:sz w:val="24"/>
              </w:rPr>
              <w:t>13</w:t>
            </w:r>
          </w:p>
        </w:tc>
        <w:tc>
          <w:tcPr>
            <w:tcW w:w="795" w:type="dxa"/>
          </w:tcPr>
          <w:p w14:paraId="54A360D3" w14:textId="77777777" w:rsidR="000451C8" w:rsidRDefault="00B57A2A">
            <w:pPr>
              <w:pStyle w:val="TableParagraph"/>
              <w:spacing w:line="265" w:lineRule="exact"/>
              <w:ind w:left="4"/>
              <w:jc w:val="center"/>
              <w:rPr>
                <w:sz w:val="24"/>
              </w:rPr>
            </w:pPr>
            <w:r>
              <w:rPr>
                <w:spacing w:val="-2"/>
                <w:sz w:val="24"/>
              </w:rPr>
              <w:t>3.000</w:t>
            </w:r>
          </w:p>
        </w:tc>
        <w:tc>
          <w:tcPr>
            <w:tcW w:w="1080" w:type="dxa"/>
          </w:tcPr>
          <w:p w14:paraId="1AC658CB"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46492AEE" w14:textId="77777777" w:rsidR="000451C8" w:rsidRDefault="00B57A2A">
            <w:pPr>
              <w:pStyle w:val="TableParagraph"/>
              <w:spacing w:line="265" w:lineRule="exact"/>
              <w:ind w:left="14"/>
              <w:rPr>
                <w:sz w:val="24"/>
              </w:rPr>
            </w:pPr>
            <w:r>
              <w:rPr>
                <w:sz w:val="24"/>
              </w:rPr>
              <w:t>REAGENTE</w:t>
            </w:r>
            <w:r>
              <w:rPr>
                <w:spacing w:val="-6"/>
                <w:sz w:val="24"/>
              </w:rPr>
              <w:t xml:space="preserve"> </w:t>
            </w:r>
            <w:r>
              <w:rPr>
                <w:sz w:val="24"/>
              </w:rPr>
              <w:t>DE</w:t>
            </w:r>
            <w:r>
              <w:rPr>
                <w:spacing w:val="-4"/>
                <w:sz w:val="24"/>
              </w:rPr>
              <w:t xml:space="preserve"> </w:t>
            </w:r>
            <w:r>
              <w:rPr>
                <w:sz w:val="24"/>
              </w:rPr>
              <w:t>COLESTEROL</w:t>
            </w:r>
            <w:r>
              <w:rPr>
                <w:spacing w:val="-4"/>
                <w:sz w:val="24"/>
              </w:rPr>
              <w:t xml:space="preserve"> </w:t>
            </w:r>
            <w:r>
              <w:rPr>
                <w:sz w:val="24"/>
              </w:rPr>
              <w:t>HDL</w:t>
            </w:r>
            <w:r>
              <w:rPr>
                <w:spacing w:val="-4"/>
                <w:sz w:val="24"/>
              </w:rPr>
              <w:t xml:space="preserve"> </w:t>
            </w:r>
            <w:r>
              <w:rPr>
                <w:spacing w:val="-2"/>
                <w:sz w:val="24"/>
              </w:rPr>
              <w:t>DIRETO</w:t>
            </w:r>
          </w:p>
        </w:tc>
        <w:tc>
          <w:tcPr>
            <w:tcW w:w="1035" w:type="dxa"/>
          </w:tcPr>
          <w:p w14:paraId="0000B55F" w14:textId="77777777" w:rsidR="000451C8" w:rsidRDefault="000451C8">
            <w:pPr>
              <w:pStyle w:val="TableParagraph"/>
              <w:rPr>
                <w:rFonts w:ascii="Times New Roman"/>
                <w:sz w:val="20"/>
              </w:rPr>
            </w:pPr>
          </w:p>
        </w:tc>
        <w:tc>
          <w:tcPr>
            <w:tcW w:w="1080" w:type="dxa"/>
          </w:tcPr>
          <w:p w14:paraId="363AA6E0" w14:textId="77777777" w:rsidR="000451C8" w:rsidRDefault="000451C8">
            <w:pPr>
              <w:pStyle w:val="TableParagraph"/>
              <w:rPr>
                <w:rFonts w:ascii="Times New Roman"/>
                <w:sz w:val="20"/>
              </w:rPr>
            </w:pPr>
          </w:p>
        </w:tc>
        <w:tc>
          <w:tcPr>
            <w:tcW w:w="1140" w:type="dxa"/>
          </w:tcPr>
          <w:p w14:paraId="03209D0C" w14:textId="77777777" w:rsidR="000451C8" w:rsidRDefault="000451C8">
            <w:pPr>
              <w:pStyle w:val="TableParagraph"/>
              <w:rPr>
                <w:rFonts w:ascii="Times New Roman"/>
                <w:sz w:val="20"/>
              </w:rPr>
            </w:pPr>
          </w:p>
        </w:tc>
      </w:tr>
      <w:tr w:rsidR="000451C8" w14:paraId="3281B3FF" w14:textId="77777777">
        <w:trPr>
          <w:trHeight w:val="284"/>
        </w:trPr>
        <w:tc>
          <w:tcPr>
            <w:tcW w:w="705" w:type="dxa"/>
          </w:tcPr>
          <w:p w14:paraId="40F1F560" w14:textId="77777777" w:rsidR="000451C8" w:rsidRDefault="00B57A2A">
            <w:pPr>
              <w:pStyle w:val="TableParagraph"/>
              <w:spacing w:line="265" w:lineRule="exact"/>
              <w:ind w:left="7"/>
              <w:jc w:val="center"/>
              <w:rPr>
                <w:sz w:val="24"/>
              </w:rPr>
            </w:pPr>
            <w:r>
              <w:rPr>
                <w:spacing w:val="-5"/>
                <w:sz w:val="24"/>
              </w:rPr>
              <w:t>14</w:t>
            </w:r>
          </w:p>
        </w:tc>
        <w:tc>
          <w:tcPr>
            <w:tcW w:w="795" w:type="dxa"/>
          </w:tcPr>
          <w:p w14:paraId="1D5F3852" w14:textId="77777777" w:rsidR="000451C8" w:rsidRDefault="00B57A2A">
            <w:pPr>
              <w:pStyle w:val="TableParagraph"/>
              <w:spacing w:line="265" w:lineRule="exact"/>
              <w:ind w:left="4"/>
              <w:jc w:val="center"/>
              <w:rPr>
                <w:sz w:val="24"/>
              </w:rPr>
            </w:pPr>
            <w:r>
              <w:rPr>
                <w:spacing w:val="-2"/>
                <w:sz w:val="24"/>
              </w:rPr>
              <w:t>3.000</w:t>
            </w:r>
          </w:p>
        </w:tc>
        <w:tc>
          <w:tcPr>
            <w:tcW w:w="1080" w:type="dxa"/>
          </w:tcPr>
          <w:p w14:paraId="69007076"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50E7546E" w14:textId="77777777" w:rsidR="000451C8" w:rsidRDefault="00B57A2A">
            <w:pPr>
              <w:pStyle w:val="TableParagraph"/>
              <w:spacing w:line="265" w:lineRule="exact"/>
              <w:ind w:left="14"/>
              <w:rPr>
                <w:sz w:val="24"/>
              </w:rPr>
            </w:pPr>
            <w:r>
              <w:rPr>
                <w:sz w:val="24"/>
              </w:rPr>
              <w:t>REAGENTE</w:t>
            </w:r>
            <w:r>
              <w:rPr>
                <w:spacing w:val="-6"/>
                <w:sz w:val="24"/>
              </w:rPr>
              <w:t xml:space="preserve"> </w:t>
            </w:r>
            <w:r>
              <w:rPr>
                <w:sz w:val="24"/>
              </w:rPr>
              <w:t>DE</w:t>
            </w:r>
            <w:r>
              <w:rPr>
                <w:spacing w:val="-5"/>
                <w:sz w:val="24"/>
              </w:rPr>
              <w:t xml:space="preserve"> </w:t>
            </w:r>
            <w:r>
              <w:rPr>
                <w:sz w:val="24"/>
              </w:rPr>
              <w:t>COLESTEROL</w:t>
            </w:r>
            <w:r>
              <w:rPr>
                <w:spacing w:val="-5"/>
                <w:sz w:val="24"/>
              </w:rPr>
              <w:t xml:space="preserve"> </w:t>
            </w:r>
            <w:r>
              <w:rPr>
                <w:spacing w:val="-4"/>
                <w:sz w:val="24"/>
              </w:rPr>
              <w:t>TOTAL</w:t>
            </w:r>
          </w:p>
        </w:tc>
        <w:tc>
          <w:tcPr>
            <w:tcW w:w="1035" w:type="dxa"/>
          </w:tcPr>
          <w:p w14:paraId="559ED993" w14:textId="77777777" w:rsidR="000451C8" w:rsidRDefault="000451C8">
            <w:pPr>
              <w:pStyle w:val="TableParagraph"/>
              <w:rPr>
                <w:rFonts w:ascii="Times New Roman"/>
                <w:sz w:val="20"/>
              </w:rPr>
            </w:pPr>
          </w:p>
        </w:tc>
        <w:tc>
          <w:tcPr>
            <w:tcW w:w="1080" w:type="dxa"/>
          </w:tcPr>
          <w:p w14:paraId="4A0DBF88" w14:textId="77777777" w:rsidR="000451C8" w:rsidRDefault="000451C8">
            <w:pPr>
              <w:pStyle w:val="TableParagraph"/>
              <w:rPr>
                <w:rFonts w:ascii="Times New Roman"/>
                <w:sz w:val="20"/>
              </w:rPr>
            </w:pPr>
          </w:p>
        </w:tc>
        <w:tc>
          <w:tcPr>
            <w:tcW w:w="1140" w:type="dxa"/>
          </w:tcPr>
          <w:p w14:paraId="0C79AA2A" w14:textId="77777777" w:rsidR="000451C8" w:rsidRDefault="000451C8">
            <w:pPr>
              <w:pStyle w:val="TableParagraph"/>
              <w:rPr>
                <w:rFonts w:ascii="Times New Roman"/>
                <w:sz w:val="20"/>
              </w:rPr>
            </w:pPr>
          </w:p>
        </w:tc>
      </w:tr>
      <w:tr w:rsidR="000451C8" w14:paraId="43EF0107" w14:textId="77777777">
        <w:trPr>
          <w:trHeight w:val="284"/>
        </w:trPr>
        <w:tc>
          <w:tcPr>
            <w:tcW w:w="705" w:type="dxa"/>
          </w:tcPr>
          <w:p w14:paraId="34E313F5" w14:textId="77777777" w:rsidR="000451C8" w:rsidRDefault="00B57A2A">
            <w:pPr>
              <w:pStyle w:val="TableParagraph"/>
              <w:spacing w:line="265" w:lineRule="exact"/>
              <w:ind w:left="7"/>
              <w:jc w:val="center"/>
              <w:rPr>
                <w:sz w:val="24"/>
              </w:rPr>
            </w:pPr>
            <w:r>
              <w:rPr>
                <w:spacing w:val="-5"/>
                <w:sz w:val="24"/>
              </w:rPr>
              <w:t>16</w:t>
            </w:r>
          </w:p>
        </w:tc>
        <w:tc>
          <w:tcPr>
            <w:tcW w:w="795" w:type="dxa"/>
          </w:tcPr>
          <w:p w14:paraId="06815B13" w14:textId="77777777" w:rsidR="000451C8" w:rsidRDefault="00B57A2A">
            <w:pPr>
              <w:pStyle w:val="TableParagraph"/>
              <w:spacing w:line="265" w:lineRule="exact"/>
              <w:ind w:left="4"/>
              <w:jc w:val="center"/>
              <w:rPr>
                <w:sz w:val="24"/>
              </w:rPr>
            </w:pPr>
            <w:r>
              <w:rPr>
                <w:spacing w:val="-2"/>
                <w:sz w:val="24"/>
              </w:rPr>
              <w:t>1.000</w:t>
            </w:r>
          </w:p>
        </w:tc>
        <w:tc>
          <w:tcPr>
            <w:tcW w:w="1080" w:type="dxa"/>
          </w:tcPr>
          <w:p w14:paraId="2B8F9CCE"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3F7F4774" w14:textId="77777777" w:rsidR="000451C8" w:rsidRDefault="00B57A2A">
            <w:pPr>
              <w:pStyle w:val="TableParagraph"/>
              <w:spacing w:line="265" w:lineRule="exact"/>
              <w:ind w:left="14"/>
              <w:rPr>
                <w:sz w:val="24"/>
              </w:rPr>
            </w:pPr>
            <w:r>
              <w:rPr>
                <w:sz w:val="24"/>
              </w:rPr>
              <w:t>REAGENTE</w:t>
            </w:r>
            <w:r>
              <w:rPr>
                <w:spacing w:val="-9"/>
                <w:sz w:val="24"/>
              </w:rPr>
              <w:t xml:space="preserve"> </w:t>
            </w:r>
            <w:r>
              <w:rPr>
                <w:sz w:val="24"/>
              </w:rPr>
              <w:t>DE</w:t>
            </w:r>
            <w:r>
              <w:rPr>
                <w:spacing w:val="-7"/>
                <w:sz w:val="24"/>
              </w:rPr>
              <w:t xml:space="preserve"> </w:t>
            </w:r>
            <w:r>
              <w:rPr>
                <w:sz w:val="24"/>
              </w:rPr>
              <w:t>CREATINA</w:t>
            </w:r>
            <w:r>
              <w:rPr>
                <w:spacing w:val="-7"/>
                <w:sz w:val="24"/>
              </w:rPr>
              <w:t xml:space="preserve"> </w:t>
            </w:r>
            <w:r>
              <w:rPr>
                <w:sz w:val="24"/>
              </w:rPr>
              <w:t>QUINASE</w:t>
            </w:r>
            <w:r>
              <w:rPr>
                <w:spacing w:val="-6"/>
                <w:sz w:val="24"/>
              </w:rPr>
              <w:t xml:space="preserve"> </w:t>
            </w:r>
            <w:r>
              <w:rPr>
                <w:spacing w:val="-4"/>
                <w:sz w:val="24"/>
              </w:rPr>
              <w:t>(CK)</w:t>
            </w:r>
          </w:p>
        </w:tc>
        <w:tc>
          <w:tcPr>
            <w:tcW w:w="1035" w:type="dxa"/>
          </w:tcPr>
          <w:p w14:paraId="10E504F6" w14:textId="77777777" w:rsidR="000451C8" w:rsidRDefault="000451C8">
            <w:pPr>
              <w:pStyle w:val="TableParagraph"/>
              <w:rPr>
                <w:rFonts w:ascii="Times New Roman"/>
                <w:sz w:val="20"/>
              </w:rPr>
            </w:pPr>
          </w:p>
        </w:tc>
        <w:tc>
          <w:tcPr>
            <w:tcW w:w="1080" w:type="dxa"/>
          </w:tcPr>
          <w:p w14:paraId="3CFC0059" w14:textId="77777777" w:rsidR="000451C8" w:rsidRDefault="000451C8">
            <w:pPr>
              <w:pStyle w:val="TableParagraph"/>
              <w:rPr>
                <w:rFonts w:ascii="Times New Roman"/>
                <w:sz w:val="20"/>
              </w:rPr>
            </w:pPr>
          </w:p>
        </w:tc>
        <w:tc>
          <w:tcPr>
            <w:tcW w:w="1140" w:type="dxa"/>
          </w:tcPr>
          <w:p w14:paraId="2AA62BE7" w14:textId="77777777" w:rsidR="000451C8" w:rsidRDefault="000451C8">
            <w:pPr>
              <w:pStyle w:val="TableParagraph"/>
              <w:rPr>
                <w:rFonts w:ascii="Times New Roman"/>
                <w:sz w:val="20"/>
              </w:rPr>
            </w:pPr>
          </w:p>
        </w:tc>
      </w:tr>
      <w:tr w:rsidR="000451C8" w14:paraId="30D17310" w14:textId="77777777">
        <w:trPr>
          <w:trHeight w:val="284"/>
        </w:trPr>
        <w:tc>
          <w:tcPr>
            <w:tcW w:w="705" w:type="dxa"/>
          </w:tcPr>
          <w:p w14:paraId="430747A7" w14:textId="77777777" w:rsidR="000451C8" w:rsidRDefault="00B57A2A">
            <w:pPr>
              <w:pStyle w:val="TableParagraph"/>
              <w:spacing w:line="265" w:lineRule="exact"/>
              <w:ind w:left="7"/>
              <w:jc w:val="center"/>
              <w:rPr>
                <w:sz w:val="24"/>
              </w:rPr>
            </w:pPr>
            <w:r>
              <w:rPr>
                <w:spacing w:val="-5"/>
                <w:sz w:val="24"/>
              </w:rPr>
              <w:t>17</w:t>
            </w:r>
          </w:p>
        </w:tc>
        <w:tc>
          <w:tcPr>
            <w:tcW w:w="795" w:type="dxa"/>
          </w:tcPr>
          <w:p w14:paraId="0954B0E8" w14:textId="77777777" w:rsidR="000451C8" w:rsidRDefault="00B57A2A">
            <w:pPr>
              <w:pStyle w:val="TableParagraph"/>
              <w:spacing w:line="265" w:lineRule="exact"/>
              <w:ind w:left="4"/>
              <w:jc w:val="center"/>
              <w:rPr>
                <w:sz w:val="24"/>
              </w:rPr>
            </w:pPr>
            <w:r>
              <w:rPr>
                <w:spacing w:val="-2"/>
                <w:sz w:val="24"/>
              </w:rPr>
              <w:t>4.000</w:t>
            </w:r>
          </w:p>
        </w:tc>
        <w:tc>
          <w:tcPr>
            <w:tcW w:w="1080" w:type="dxa"/>
          </w:tcPr>
          <w:p w14:paraId="11136297"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2FB9F813"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CREATININA</w:t>
            </w:r>
          </w:p>
        </w:tc>
        <w:tc>
          <w:tcPr>
            <w:tcW w:w="1035" w:type="dxa"/>
          </w:tcPr>
          <w:p w14:paraId="0C6EB3BE" w14:textId="77777777" w:rsidR="000451C8" w:rsidRDefault="000451C8">
            <w:pPr>
              <w:pStyle w:val="TableParagraph"/>
              <w:rPr>
                <w:rFonts w:ascii="Times New Roman"/>
                <w:sz w:val="20"/>
              </w:rPr>
            </w:pPr>
          </w:p>
        </w:tc>
        <w:tc>
          <w:tcPr>
            <w:tcW w:w="1080" w:type="dxa"/>
          </w:tcPr>
          <w:p w14:paraId="0DF23467" w14:textId="77777777" w:rsidR="000451C8" w:rsidRDefault="000451C8">
            <w:pPr>
              <w:pStyle w:val="TableParagraph"/>
              <w:rPr>
                <w:rFonts w:ascii="Times New Roman"/>
                <w:sz w:val="20"/>
              </w:rPr>
            </w:pPr>
          </w:p>
        </w:tc>
        <w:tc>
          <w:tcPr>
            <w:tcW w:w="1140" w:type="dxa"/>
          </w:tcPr>
          <w:p w14:paraId="1FD1059F" w14:textId="77777777" w:rsidR="000451C8" w:rsidRDefault="000451C8">
            <w:pPr>
              <w:pStyle w:val="TableParagraph"/>
              <w:rPr>
                <w:rFonts w:ascii="Times New Roman"/>
                <w:sz w:val="20"/>
              </w:rPr>
            </w:pPr>
          </w:p>
        </w:tc>
      </w:tr>
      <w:tr w:rsidR="000451C8" w14:paraId="354F108F" w14:textId="77777777">
        <w:trPr>
          <w:trHeight w:val="284"/>
        </w:trPr>
        <w:tc>
          <w:tcPr>
            <w:tcW w:w="705" w:type="dxa"/>
          </w:tcPr>
          <w:p w14:paraId="6E37FF88" w14:textId="77777777" w:rsidR="000451C8" w:rsidRDefault="00B57A2A">
            <w:pPr>
              <w:pStyle w:val="TableParagraph"/>
              <w:spacing w:line="265" w:lineRule="exact"/>
              <w:ind w:left="7"/>
              <w:jc w:val="center"/>
              <w:rPr>
                <w:sz w:val="24"/>
              </w:rPr>
            </w:pPr>
            <w:r>
              <w:rPr>
                <w:spacing w:val="-5"/>
                <w:sz w:val="24"/>
              </w:rPr>
              <w:t>20</w:t>
            </w:r>
          </w:p>
        </w:tc>
        <w:tc>
          <w:tcPr>
            <w:tcW w:w="795" w:type="dxa"/>
          </w:tcPr>
          <w:p w14:paraId="7552F29F" w14:textId="77777777" w:rsidR="000451C8" w:rsidRDefault="00B57A2A">
            <w:pPr>
              <w:pStyle w:val="TableParagraph"/>
              <w:spacing w:line="265" w:lineRule="exact"/>
              <w:ind w:left="4"/>
              <w:jc w:val="center"/>
              <w:rPr>
                <w:sz w:val="24"/>
              </w:rPr>
            </w:pPr>
            <w:r>
              <w:rPr>
                <w:spacing w:val="-2"/>
                <w:sz w:val="24"/>
              </w:rPr>
              <w:t>1.200</w:t>
            </w:r>
          </w:p>
        </w:tc>
        <w:tc>
          <w:tcPr>
            <w:tcW w:w="1080" w:type="dxa"/>
          </w:tcPr>
          <w:p w14:paraId="0A32C576"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58CDF18B"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3"/>
                <w:sz w:val="24"/>
              </w:rPr>
              <w:t xml:space="preserve"> </w:t>
            </w:r>
            <w:r>
              <w:rPr>
                <w:sz w:val="24"/>
              </w:rPr>
              <w:t>FERRO</w:t>
            </w:r>
            <w:r>
              <w:rPr>
                <w:spacing w:val="-2"/>
                <w:sz w:val="24"/>
              </w:rPr>
              <w:t xml:space="preserve"> SÉRICO</w:t>
            </w:r>
          </w:p>
        </w:tc>
        <w:tc>
          <w:tcPr>
            <w:tcW w:w="1035" w:type="dxa"/>
          </w:tcPr>
          <w:p w14:paraId="6FB84BBE" w14:textId="77777777" w:rsidR="000451C8" w:rsidRDefault="000451C8">
            <w:pPr>
              <w:pStyle w:val="TableParagraph"/>
              <w:rPr>
                <w:rFonts w:ascii="Times New Roman"/>
                <w:sz w:val="20"/>
              </w:rPr>
            </w:pPr>
          </w:p>
        </w:tc>
        <w:tc>
          <w:tcPr>
            <w:tcW w:w="1080" w:type="dxa"/>
          </w:tcPr>
          <w:p w14:paraId="0C3EA798" w14:textId="77777777" w:rsidR="000451C8" w:rsidRDefault="000451C8">
            <w:pPr>
              <w:pStyle w:val="TableParagraph"/>
              <w:rPr>
                <w:rFonts w:ascii="Times New Roman"/>
                <w:sz w:val="20"/>
              </w:rPr>
            </w:pPr>
          </w:p>
        </w:tc>
        <w:tc>
          <w:tcPr>
            <w:tcW w:w="1140" w:type="dxa"/>
          </w:tcPr>
          <w:p w14:paraId="5AB03787" w14:textId="77777777" w:rsidR="000451C8" w:rsidRDefault="000451C8">
            <w:pPr>
              <w:pStyle w:val="TableParagraph"/>
              <w:rPr>
                <w:rFonts w:ascii="Times New Roman"/>
                <w:sz w:val="20"/>
              </w:rPr>
            </w:pPr>
          </w:p>
        </w:tc>
      </w:tr>
      <w:tr w:rsidR="000451C8" w14:paraId="69009133" w14:textId="77777777">
        <w:trPr>
          <w:trHeight w:val="284"/>
        </w:trPr>
        <w:tc>
          <w:tcPr>
            <w:tcW w:w="705" w:type="dxa"/>
          </w:tcPr>
          <w:p w14:paraId="353B019C" w14:textId="77777777" w:rsidR="000451C8" w:rsidRDefault="00B57A2A">
            <w:pPr>
              <w:pStyle w:val="TableParagraph"/>
              <w:spacing w:line="265" w:lineRule="exact"/>
              <w:ind w:left="7"/>
              <w:jc w:val="center"/>
              <w:rPr>
                <w:sz w:val="24"/>
              </w:rPr>
            </w:pPr>
            <w:r>
              <w:rPr>
                <w:spacing w:val="-5"/>
                <w:sz w:val="24"/>
              </w:rPr>
              <w:t>21</w:t>
            </w:r>
          </w:p>
        </w:tc>
        <w:tc>
          <w:tcPr>
            <w:tcW w:w="795" w:type="dxa"/>
          </w:tcPr>
          <w:p w14:paraId="33B99856" w14:textId="77777777" w:rsidR="000451C8" w:rsidRDefault="00B57A2A">
            <w:pPr>
              <w:pStyle w:val="TableParagraph"/>
              <w:spacing w:line="265" w:lineRule="exact"/>
              <w:ind w:left="4"/>
              <w:jc w:val="center"/>
              <w:rPr>
                <w:sz w:val="24"/>
              </w:rPr>
            </w:pPr>
            <w:r>
              <w:rPr>
                <w:spacing w:val="-2"/>
                <w:sz w:val="24"/>
              </w:rPr>
              <w:t>1.000</w:t>
            </w:r>
          </w:p>
        </w:tc>
        <w:tc>
          <w:tcPr>
            <w:tcW w:w="1080" w:type="dxa"/>
          </w:tcPr>
          <w:p w14:paraId="7215ECD6"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4E2BC687" w14:textId="77777777" w:rsidR="000451C8" w:rsidRDefault="00B57A2A">
            <w:pPr>
              <w:pStyle w:val="TableParagraph"/>
              <w:spacing w:line="265" w:lineRule="exact"/>
              <w:ind w:left="14"/>
              <w:rPr>
                <w:sz w:val="24"/>
              </w:rPr>
            </w:pPr>
            <w:r>
              <w:rPr>
                <w:spacing w:val="-2"/>
                <w:sz w:val="24"/>
              </w:rPr>
              <w:t>REAGENTE</w:t>
            </w:r>
            <w:r>
              <w:rPr>
                <w:spacing w:val="-10"/>
                <w:sz w:val="24"/>
              </w:rPr>
              <w:t xml:space="preserve"> </w:t>
            </w:r>
            <w:r>
              <w:rPr>
                <w:spacing w:val="-2"/>
                <w:sz w:val="24"/>
              </w:rPr>
              <w:t>DE</w:t>
            </w:r>
            <w:r>
              <w:rPr>
                <w:spacing w:val="-7"/>
                <w:sz w:val="24"/>
              </w:rPr>
              <w:t xml:space="preserve"> </w:t>
            </w:r>
            <w:r>
              <w:rPr>
                <w:spacing w:val="-2"/>
                <w:sz w:val="24"/>
              </w:rPr>
              <w:t>FOSFATASE</w:t>
            </w:r>
            <w:r>
              <w:rPr>
                <w:spacing w:val="-7"/>
                <w:sz w:val="24"/>
              </w:rPr>
              <w:t xml:space="preserve"> </w:t>
            </w:r>
            <w:r>
              <w:rPr>
                <w:spacing w:val="-2"/>
                <w:sz w:val="24"/>
              </w:rPr>
              <w:t>ALCALINA</w:t>
            </w:r>
          </w:p>
        </w:tc>
        <w:tc>
          <w:tcPr>
            <w:tcW w:w="1035" w:type="dxa"/>
          </w:tcPr>
          <w:p w14:paraId="006BFB65" w14:textId="77777777" w:rsidR="000451C8" w:rsidRDefault="000451C8">
            <w:pPr>
              <w:pStyle w:val="TableParagraph"/>
              <w:rPr>
                <w:rFonts w:ascii="Times New Roman"/>
                <w:sz w:val="20"/>
              </w:rPr>
            </w:pPr>
          </w:p>
        </w:tc>
        <w:tc>
          <w:tcPr>
            <w:tcW w:w="1080" w:type="dxa"/>
          </w:tcPr>
          <w:p w14:paraId="4997F6B5" w14:textId="77777777" w:rsidR="000451C8" w:rsidRDefault="000451C8">
            <w:pPr>
              <w:pStyle w:val="TableParagraph"/>
              <w:rPr>
                <w:rFonts w:ascii="Times New Roman"/>
                <w:sz w:val="20"/>
              </w:rPr>
            </w:pPr>
          </w:p>
        </w:tc>
        <w:tc>
          <w:tcPr>
            <w:tcW w:w="1140" w:type="dxa"/>
          </w:tcPr>
          <w:p w14:paraId="65E04D41" w14:textId="77777777" w:rsidR="000451C8" w:rsidRDefault="000451C8">
            <w:pPr>
              <w:pStyle w:val="TableParagraph"/>
              <w:rPr>
                <w:rFonts w:ascii="Times New Roman"/>
                <w:sz w:val="20"/>
              </w:rPr>
            </w:pPr>
          </w:p>
        </w:tc>
      </w:tr>
      <w:tr w:rsidR="000451C8" w14:paraId="1AD21153" w14:textId="77777777">
        <w:trPr>
          <w:trHeight w:val="284"/>
        </w:trPr>
        <w:tc>
          <w:tcPr>
            <w:tcW w:w="705" w:type="dxa"/>
          </w:tcPr>
          <w:p w14:paraId="55CF4285" w14:textId="77777777" w:rsidR="000451C8" w:rsidRDefault="00B57A2A">
            <w:pPr>
              <w:pStyle w:val="TableParagraph"/>
              <w:spacing w:line="265" w:lineRule="exact"/>
              <w:ind w:left="7"/>
              <w:jc w:val="center"/>
              <w:rPr>
                <w:sz w:val="24"/>
              </w:rPr>
            </w:pPr>
            <w:r>
              <w:rPr>
                <w:spacing w:val="-5"/>
                <w:sz w:val="24"/>
              </w:rPr>
              <w:t>22</w:t>
            </w:r>
          </w:p>
        </w:tc>
        <w:tc>
          <w:tcPr>
            <w:tcW w:w="795" w:type="dxa"/>
          </w:tcPr>
          <w:p w14:paraId="0B37BEDD" w14:textId="77777777" w:rsidR="000451C8" w:rsidRDefault="00B57A2A">
            <w:pPr>
              <w:pStyle w:val="TableParagraph"/>
              <w:spacing w:line="265" w:lineRule="exact"/>
              <w:ind w:left="4"/>
              <w:jc w:val="center"/>
              <w:rPr>
                <w:sz w:val="24"/>
              </w:rPr>
            </w:pPr>
            <w:r>
              <w:rPr>
                <w:spacing w:val="-2"/>
                <w:sz w:val="24"/>
              </w:rPr>
              <w:t>1.400</w:t>
            </w:r>
          </w:p>
        </w:tc>
        <w:tc>
          <w:tcPr>
            <w:tcW w:w="1080" w:type="dxa"/>
          </w:tcPr>
          <w:p w14:paraId="74A1CFE4"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7EB15316" w14:textId="77777777" w:rsidR="000451C8" w:rsidRDefault="00B57A2A">
            <w:pPr>
              <w:pStyle w:val="TableParagraph"/>
              <w:spacing w:line="265" w:lineRule="exact"/>
              <w:ind w:left="14"/>
              <w:rPr>
                <w:sz w:val="24"/>
              </w:rPr>
            </w:pPr>
            <w:r>
              <w:rPr>
                <w:sz w:val="24"/>
              </w:rPr>
              <w:t>REAGENTE</w:t>
            </w:r>
            <w:r>
              <w:rPr>
                <w:spacing w:val="-4"/>
                <w:sz w:val="24"/>
              </w:rPr>
              <w:t xml:space="preserve"> </w:t>
            </w:r>
            <w:r>
              <w:rPr>
                <w:sz w:val="24"/>
              </w:rPr>
              <w:t>DE</w:t>
            </w:r>
            <w:r>
              <w:rPr>
                <w:spacing w:val="-2"/>
                <w:sz w:val="24"/>
              </w:rPr>
              <w:t xml:space="preserve"> </w:t>
            </w:r>
            <w:r>
              <w:rPr>
                <w:sz w:val="24"/>
              </w:rPr>
              <w:t>GAMA</w:t>
            </w:r>
            <w:r>
              <w:rPr>
                <w:spacing w:val="-1"/>
                <w:sz w:val="24"/>
              </w:rPr>
              <w:t xml:space="preserve"> </w:t>
            </w:r>
            <w:r>
              <w:rPr>
                <w:spacing w:val="-5"/>
                <w:sz w:val="24"/>
              </w:rPr>
              <w:t>GT</w:t>
            </w:r>
          </w:p>
        </w:tc>
        <w:tc>
          <w:tcPr>
            <w:tcW w:w="1035" w:type="dxa"/>
          </w:tcPr>
          <w:p w14:paraId="73CD7D88" w14:textId="77777777" w:rsidR="000451C8" w:rsidRDefault="000451C8">
            <w:pPr>
              <w:pStyle w:val="TableParagraph"/>
              <w:rPr>
                <w:rFonts w:ascii="Times New Roman"/>
                <w:sz w:val="20"/>
              </w:rPr>
            </w:pPr>
          </w:p>
        </w:tc>
        <w:tc>
          <w:tcPr>
            <w:tcW w:w="1080" w:type="dxa"/>
          </w:tcPr>
          <w:p w14:paraId="2D55C511" w14:textId="77777777" w:rsidR="000451C8" w:rsidRDefault="000451C8">
            <w:pPr>
              <w:pStyle w:val="TableParagraph"/>
              <w:rPr>
                <w:rFonts w:ascii="Times New Roman"/>
                <w:sz w:val="20"/>
              </w:rPr>
            </w:pPr>
          </w:p>
        </w:tc>
        <w:tc>
          <w:tcPr>
            <w:tcW w:w="1140" w:type="dxa"/>
          </w:tcPr>
          <w:p w14:paraId="4E75DDFD" w14:textId="77777777" w:rsidR="000451C8" w:rsidRDefault="000451C8">
            <w:pPr>
              <w:pStyle w:val="TableParagraph"/>
              <w:rPr>
                <w:rFonts w:ascii="Times New Roman"/>
                <w:sz w:val="20"/>
              </w:rPr>
            </w:pPr>
          </w:p>
        </w:tc>
      </w:tr>
      <w:tr w:rsidR="000451C8" w14:paraId="784DB917" w14:textId="77777777">
        <w:trPr>
          <w:trHeight w:val="284"/>
        </w:trPr>
        <w:tc>
          <w:tcPr>
            <w:tcW w:w="705" w:type="dxa"/>
          </w:tcPr>
          <w:p w14:paraId="07EF4B89" w14:textId="77777777" w:rsidR="000451C8" w:rsidRDefault="00B57A2A">
            <w:pPr>
              <w:pStyle w:val="TableParagraph"/>
              <w:spacing w:line="265" w:lineRule="exact"/>
              <w:ind w:left="7"/>
              <w:jc w:val="center"/>
              <w:rPr>
                <w:sz w:val="24"/>
              </w:rPr>
            </w:pPr>
            <w:r>
              <w:rPr>
                <w:spacing w:val="-5"/>
                <w:sz w:val="24"/>
              </w:rPr>
              <w:t>23</w:t>
            </w:r>
          </w:p>
        </w:tc>
        <w:tc>
          <w:tcPr>
            <w:tcW w:w="795" w:type="dxa"/>
          </w:tcPr>
          <w:p w14:paraId="02318AF5" w14:textId="77777777" w:rsidR="000451C8" w:rsidRDefault="00B57A2A">
            <w:pPr>
              <w:pStyle w:val="TableParagraph"/>
              <w:spacing w:line="265" w:lineRule="exact"/>
              <w:ind w:left="4"/>
              <w:jc w:val="center"/>
              <w:rPr>
                <w:sz w:val="24"/>
              </w:rPr>
            </w:pPr>
            <w:r>
              <w:rPr>
                <w:spacing w:val="-2"/>
                <w:sz w:val="24"/>
              </w:rPr>
              <w:t>4.800</w:t>
            </w:r>
          </w:p>
        </w:tc>
        <w:tc>
          <w:tcPr>
            <w:tcW w:w="1080" w:type="dxa"/>
          </w:tcPr>
          <w:p w14:paraId="41AC97B8"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154548F6"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GLICOSE</w:t>
            </w:r>
          </w:p>
        </w:tc>
        <w:tc>
          <w:tcPr>
            <w:tcW w:w="1035" w:type="dxa"/>
          </w:tcPr>
          <w:p w14:paraId="1E0CCB0E" w14:textId="77777777" w:rsidR="000451C8" w:rsidRDefault="000451C8">
            <w:pPr>
              <w:pStyle w:val="TableParagraph"/>
              <w:rPr>
                <w:rFonts w:ascii="Times New Roman"/>
                <w:sz w:val="20"/>
              </w:rPr>
            </w:pPr>
          </w:p>
        </w:tc>
        <w:tc>
          <w:tcPr>
            <w:tcW w:w="1080" w:type="dxa"/>
          </w:tcPr>
          <w:p w14:paraId="6BD688B6" w14:textId="77777777" w:rsidR="000451C8" w:rsidRDefault="000451C8">
            <w:pPr>
              <w:pStyle w:val="TableParagraph"/>
              <w:rPr>
                <w:rFonts w:ascii="Times New Roman"/>
                <w:sz w:val="20"/>
              </w:rPr>
            </w:pPr>
          </w:p>
        </w:tc>
        <w:tc>
          <w:tcPr>
            <w:tcW w:w="1140" w:type="dxa"/>
          </w:tcPr>
          <w:p w14:paraId="2047A9E7" w14:textId="77777777" w:rsidR="000451C8" w:rsidRDefault="000451C8">
            <w:pPr>
              <w:pStyle w:val="TableParagraph"/>
              <w:rPr>
                <w:rFonts w:ascii="Times New Roman"/>
                <w:sz w:val="20"/>
              </w:rPr>
            </w:pPr>
          </w:p>
        </w:tc>
      </w:tr>
      <w:tr w:rsidR="000451C8" w14:paraId="571C4E52" w14:textId="77777777">
        <w:trPr>
          <w:trHeight w:val="554"/>
        </w:trPr>
        <w:tc>
          <w:tcPr>
            <w:tcW w:w="705" w:type="dxa"/>
          </w:tcPr>
          <w:p w14:paraId="58C28DB5" w14:textId="77777777" w:rsidR="000451C8" w:rsidRDefault="00B57A2A">
            <w:pPr>
              <w:pStyle w:val="TableParagraph"/>
              <w:spacing w:before="116"/>
              <w:ind w:left="7"/>
              <w:jc w:val="center"/>
              <w:rPr>
                <w:sz w:val="24"/>
              </w:rPr>
            </w:pPr>
            <w:r>
              <w:rPr>
                <w:spacing w:val="-5"/>
                <w:sz w:val="24"/>
              </w:rPr>
              <w:t>24</w:t>
            </w:r>
          </w:p>
        </w:tc>
        <w:tc>
          <w:tcPr>
            <w:tcW w:w="795" w:type="dxa"/>
          </w:tcPr>
          <w:p w14:paraId="3AC33764" w14:textId="77777777" w:rsidR="000451C8" w:rsidRDefault="00B57A2A">
            <w:pPr>
              <w:pStyle w:val="TableParagraph"/>
              <w:spacing w:before="116"/>
              <w:ind w:left="4"/>
              <w:jc w:val="center"/>
              <w:rPr>
                <w:sz w:val="24"/>
              </w:rPr>
            </w:pPr>
            <w:r>
              <w:rPr>
                <w:spacing w:val="-2"/>
                <w:sz w:val="24"/>
              </w:rPr>
              <w:t>3.000</w:t>
            </w:r>
          </w:p>
        </w:tc>
        <w:tc>
          <w:tcPr>
            <w:tcW w:w="1080" w:type="dxa"/>
          </w:tcPr>
          <w:p w14:paraId="6E30BA9C" w14:textId="77777777" w:rsidR="000451C8" w:rsidRDefault="00B57A2A">
            <w:pPr>
              <w:pStyle w:val="TableParagraph"/>
              <w:spacing w:before="116"/>
              <w:ind w:left="19"/>
              <w:jc w:val="center"/>
              <w:rPr>
                <w:sz w:val="24"/>
              </w:rPr>
            </w:pPr>
            <w:r>
              <w:rPr>
                <w:spacing w:val="-4"/>
                <w:sz w:val="24"/>
              </w:rPr>
              <w:t>TESTE</w:t>
            </w:r>
          </w:p>
        </w:tc>
        <w:tc>
          <w:tcPr>
            <w:tcW w:w="4650" w:type="dxa"/>
          </w:tcPr>
          <w:p w14:paraId="5E73F738" w14:textId="77777777" w:rsidR="000451C8" w:rsidRDefault="00B57A2A">
            <w:pPr>
              <w:pStyle w:val="TableParagraph"/>
              <w:tabs>
                <w:tab w:val="left" w:pos="1366"/>
                <w:tab w:val="left" w:pos="1943"/>
                <w:tab w:val="left" w:pos="3777"/>
              </w:tabs>
              <w:spacing w:line="263" w:lineRule="exact"/>
              <w:ind w:left="14" w:right="-15"/>
              <w:rPr>
                <w:sz w:val="24"/>
              </w:rPr>
            </w:pPr>
            <w:r>
              <w:rPr>
                <w:spacing w:val="-2"/>
                <w:sz w:val="24"/>
              </w:rPr>
              <w:t>REAGENTE</w:t>
            </w:r>
            <w:r>
              <w:rPr>
                <w:sz w:val="24"/>
              </w:rPr>
              <w:tab/>
            </w:r>
            <w:r>
              <w:rPr>
                <w:spacing w:val="-5"/>
                <w:sz w:val="24"/>
              </w:rPr>
              <w:t>DE</w:t>
            </w:r>
            <w:r>
              <w:rPr>
                <w:sz w:val="24"/>
              </w:rPr>
              <w:tab/>
            </w:r>
            <w:r>
              <w:rPr>
                <w:spacing w:val="-2"/>
                <w:sz w:val="24"/>
              </w:rPr>
              <w:t>HEMOGLOBINA</w:t>
            </w:r>
            <w:r>
              <w:rPr>
                <w:sz w:val="24"/>
              </w:rPr>
              <w:tab/>
            </w:r>
            <w:r>
              <w:rPr>
                <w:spacing w:val="-2"/>
                <w:sz w:val="24"/>
              </w:rPr>
              <w:t>GLICADA</w:t>
            </w:r>
          </w:p>
          <w:p w14:paraId="21E0059F" w14:textId="77777777" w:rsidR="000451C8" w:rsidRDefault="00B57A2A">
            <w:pPr>
              <w:pStyle w:val="TableParagraph"/>
              <w:spacing w:line="272" w:lineRule="exact"/>
              <w:ind w:left="14"/>
              <w:rPr>
                <w:sz w:val="24"/>
              </w:rPr>
            </w:pPr>
            <w:r>
              <w:rPr>
                <w:spacing w:val="-2"/>
                <w:sz w:val="24"/>
              </w:rPr>
              <w:t>(HbA1c)</w:t>
            </w:r>
          </w:p>
        </w:tc>
        <w:tc>
          <w:tcPr>
            <w:tcW w:w="1035" w:type="dxa"/>
          </w:tcPr>
          <w:p w14:paraId="2A447C48" w14:textId="77777777" w:rsidR="000451C8" w:rsidRDefault="000451C8">
            <w:pPr>
              <w:pStyle w:val="TableParagraph"/>
              <w:rPr>
                <w:rFonts w:ascii="Times New Roman"/>
              </w:rPr>
            </w:pPr>
          </w:p>
        </w:tc>
        <w:tc>
          <w:tcPr>
            <w:tcW w:w="1080" w:type="dxa"/>
          </w:tcPr>
          <w:p w14:paraId="20608FA1" w14:textId="77777777" w:rsidR="000451C8" w:rsidRDefault="000451C8">
            <w:pPr>
              <w:pStyle w:val="TableParagraph"/>
              <w:rPr>
                <w:rFonts w:ascii="Times New Roman"/>
              </w:rPr>
            </w:pPr>
          </w:p>
        </w:tc>
        <w:tc>
          <w:tcPr>
            <w:tcW w:w="1140" w:type="dxa"/>
          </w:tcPr>
          <w:p w14:paraId="3372D32E" w14:textId="77777777" w:rsidR="000451C8" w:rsidRDefault="000451C8">
            <w:pPr>
              <w:pStyle w:val="TableParagraph"/>
              <w:rPr>
                <w:rFonts w:ascii="Times New Roman"/>
              </w:rPr>
            </w:pPr>
          </w:p>
        </w:tc>
      </w:tr>
      <w:tr w:rsidR="000451C8" w14:paraId="558297AE" w14:textId="77777777">
        <w:trPr>
          <w:trHeight w:val="284"/>
        </w:trPr>
        <w:tc>
          <w:tcPr>
            <w:tcW w:w="705" w:type="dxa"/>
          </w:tcPr>
          <w:p w14:paraId="73F58BFC" w14:textId="77777777" w:rsidR="000451C8" w:rsidRDefault="00B57A2A">
            <w:pPr>
              <w:pStyle w:val="TableParagraph"/>
              <w:spacing w:line="265" w:lineRule="exact"/>
              <w:ind w:left="7"/>
              <w:jc w:val="center"/>
              <w:rPr>
                <w:sz w:val="24"/>
              </w:rPr>
            </w:pPr>
            <w:r>
              <w:rPr>
                <w:spacing w:val="-5"/>
                <w:sz w:val="24"/>
              </w:rPr>
              <w:t>29</w:t>
            </w:r>
          </w:p>
        </w:tc>
        <w:tc>
          <w:tcPr>
            <w:tcW w:w="795" w:type="dxa"/>
          </w:tcPr>
          <w:p w14:paraId="2E08277A" w14:textId="77777777" w:rsidR="000451C8" w:rsidRDefault="00B57A2A">
            <w:pPr>
              <w:pStyle w:val="TableParagraph"/>
              <w:spacing w:line="265" w:lineRule="exact"/>
              <w:ind w:left="4"/>
              <w:jc w:val="center"/>
              <w:rPr>
                <w:sz w:val="24"/>
              </w:rPr>
            </w:pPr>
            <w:r>
              <w:rPr>
                <w:spacing w:val="-2"/>
                <w:sz w:val="24"/>
              </w:rPr>
              <w:t>1.000</w:t>
            </w:r>
          </w:p>
        </w:tc>
        <w:tc>
          <w:tcPr>
            <w:tcW w:w="1080" w:type="dxa"/>
          </w:tcPr>
          <w:p w14:paraId="09DF4093"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54BD054B"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LIPASE</w:t>
            </w:r>
          </w:p>
        </w:tc>
        <w:tc>
          <w:tcPr>
            <w:tcW w:w="1035" w:type="dxa"/>
          </w:tcPr>
          <w:p w14:paraId="7280E96E" w14:textId="77777777" w:rsidR="000451C8" w:rsidRDefault="000451C8">
            <w:pPr>
              <w:pStyle w:val="TableParagraph"/>
              <w:rPr>
                <w:rFonts w:ascii="Times New Roman"/>
                <w:sz w:val="20"/>
              </w:rPr>
            </w:pPr>
          </w:p>
        </w:tc>
        <w:tc>
          <w:tcPr>
            <w:tcW w:w="1080" w:type="dxa"/>
          </w:tcPr>
          <w:p w14:paraId="56882356" w14:textId="77777777" w:rsidR="000451C8" w:rsidRDefault="000451C8">
            <w:pPr>
              <w:pStyle w:val="TableParagraph"/>
              <w:rPr>
                <w:rFonts w:ascii="Times New Roman"/>
                <w:sz w:val="20"/>
              </w:rPr>
            </w:pPr>
          </w:p>
        </w:tc>
        <w:tc>
          <w:tcPr>
            <w:tcW w:w="1140" w:type="dxa"/>
          </w:tcPr>
          <w:p w14:paraId="3FC0762E" w14:textId="77777777" w:rsidR="000451C8" w:rsidRDefault="000451C8">
            <w:pPr>
              <w:pStyle w:val="TableParagraph"/>
              <w:rPr>
                <w:rFonts w:ascii="Times New Roman"/>
                <w:sz w:val="20"/>
              </w:rPr>
            </w:pPr>
          </w:p>
        </w:tc>
      </w:tr>
      <w:tr w:rsidR="000451C8" w14:paraId="4055AF9C" w14:textId="77777777">
        <w:trPr>
          <w:trHeight w:val="284"/>
        </w:trPr>
        <w:tc>
          <w:tcPr>
            <w:tcW w:w="705" w:type="dxa"/>
          </w:tcPr>
          <w:p w14:paraId="0E01C74E" w14:textId="77777777" w:rsidR="000451C8" w:rsidRDefault="00B57A2A">
            <w:pPr>
              <w:pStyle w:val="TableParagraph"/>
              <w:spacing w:line="265" w:lineRule="exact"/>
              <w:ind w:left="7"/>
              <w:jc w:val="center"/>
              <w:rPr>
                <w:sz w:val="24"/>
              </w:rPr>
            </w:pPr>
            <w:r>
              <w:rPr>
                <w:spacing w:val="-5"/>
                <w:sz w:val="24"/>
              </w:rPr>
              <w:t>33</w:t>
            </w:r>
          </w:p>
        </w:tc>
        <w:tc>
          <w:tcPr>
            <w:tcW w:w="795" w:type="dxa"/>
          </w:tcPr>
          <w:p w14:paraId="7547ADAF" w14:textId="77777777" w:rsidR="000451C8" w:rsidRDefault="00B57A2A">
            <w:pPr>
              <w:pStyle w:val="TableParagraph"/>
              <w:spacing w:line="265" w:lineRule="exact"/>
              <w:ind w:left="4"/>
              <w:jc w:val="center"/>
              <w:rPr>
                <w:sz w:val="24"/>
              </w:rPr>
            </w:pPr>
            <w:r>
              <w:rPr>
                <w:spacing w:val="-2"/>
                <w:sz w:val="24"/>
              </w:rPr>
              <w:t>5.000</w:t>
            </w:r>
          </w:p>
        </w:tc>
        <w:tc>
          <w:tcPr>
            <w:tcW w:w="1080" w:type="dxa"/>
          </w:tcPr>
          <w:p w14:paraId="59DF152C"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5E3C29E6" w14:textId="77777777" w:rsidR="000451C8" w:rsidRDefault="00B57A2A">
            <w:pPr>
              <w:pStyle w:val="TableParagraph"/>
              <w:spacing w:line="265" w:lineRule="exact"/>
              <w:ind w:left="14"/>
              <w:rPr>
                <w:sz w:val="24"/>
              </w:rPr>
            </w:pPr>
            <w:r>
              <w:rPr>
                <w:sz w:val="24"/>
              </w:rPr>
              <w:t>REAGENTE</w:t>
            </w:r>
            <w:r>
              <w:rPr>
                <w:spacing w:val="-4"/>
                <w:sz w:val="24"/>
              </w:rPr>
              <w:t xml:space="preserve"> </w:t>
            </w:r>
            <w:r>
              <w:rPr>
                <w:sz w:val="24"/>
              </w:rPr>
              <w:t>DE</w:t>
            </w:r>
            <w:r>
              <w:rPr>
                <w:spacing w:val="-4"/>
                <w:sz w:val="24"/>
              </w:rPr>
              <w:t xml:space="preserve"> </w:t>
            </w:r>
            <w:r>
              <w:rPr>
                <w:sz w:val="24"/>
              </w:rPr>
              <w:t>PROTEÍNA</w:t>
            </w:r>
            <w:r>
              <w:rPr>
                <w:spacing w:val="-4"/>
                <w:sz w:val="24"/>
              </w:rPr>
              <w:t xml:space="preserve"> </w:t>
            </w:r>
            <w:r>
              <w:rPr>
                <w:sz w:val="24"/>
              </w:rPr>
              <w:t>C</w:t>
            </w:r>
            <w:r>
              <w:rPr>
                <w:spacing w:val="-3"/>
                <w:sz w:val="24"/>
              </w:rPr>
              <w:t xml:space="preserve"> </w:t>
            </w:r>
            <w:r>
              <w:rPr>
                <w:spacing w:val="-2"/>
                <w:sz w:val="24"/>
              </w:rPr>
              <w:t>REATIVA</w:t>
            </w:r>
          </w:p>
        </w:tc>
        <w:tc>
          <w:tcPr>
            <w:tcW w:w="1035" w:type="dxa"/>
          </w:tcPr>
          <w:p w14:paraId="4520527E" w14:textId="77777777" w:rsidR="000451C8" w:rsidRDefault="000451C8">
            <w:pPr>
              <w:pStyle w:val="TableParagraph"/>
              <w:rPr>
                <w:rFonts w:ascii="Times New Roman"/>
                <w:sz w:val="20"/>
              </w:rPr>
            </w:pPr>
          </w:p>
        </w:tc>
        <w:tc>
          <w:tcPr>
            <w:tcW w:w="1080" w:type="dxa"/>
          </w:tcPr>
          <w:p w14:paraId="040981DF" w14:textId="77777777" w:rsidR="000451C8" w:rsidRDefault="000451C8">
            <w:pPr>
              <w:pStyle w:val="TableParagraph"/>
              <w:rPr>
                <w:rFonts w:ascii="Times New Roman"/>
                <w:sz w:val="20"/>
              </w:rPr>
            </w:pPr>
          </w:p>
        </w:tc>
        <w:tc>
          <w:tcPr>
            <w:tcW w:w="1140" w:type="dxa"/>
          </w:tcPr>
          <w:p w14:paraId="7BC7F02C" w14:textId="77777777" w:rsidR="000451C8" w:rsidRDefault="000451C8">
            <w:pPr>
              <w:pStyle w:val="TableParagraph"/>
              <w:rPr>
                <w:rFonts w:ascii="Times New Roman"/>
                <w:sz w:val="20"/>
              </w:rPr>
            </w:pPr>
          </w:p>
        </w:tc>
      </w:tr>
      <w:tr w:rsidR="000451C8" w14:paraId="41A529AA" w14:textId="77777777">
        <w:trPr>
          <w:trHeight w:val="284"/>
        </w:trPr>
        <w:tc>
          <w:tcPr>
            <w:tcW w:w="705" w:type="dxa"/>
          </w:tcPr>
          <w:p w14:paraId="323ED59B" w14:textId="77777777" w:rsidR="000451C8" w:rsidRDefault="00B57A2A">
            <w:pPr>
              <w:pStyle w:val="TableParagraph"/>
              <w:spacing w:line="265" w:lineRule="exact"/>
              <w:ind w:left="7"/>
              <w:jc w:val="center"/>
              <w:rPr>
                <w:sz w:val="24"/>
              </w:rPr>
            </w:pPr>
            <w:r>
              <w:rPr>
                <w:spacing w:val="-5"/>
                <w:sz w:val="24"/>
              </w:rPr>
              <w:t>43</w:t>
            </w:r>
          </w:p>
        </w:tc>
        <w:tc>
          <w:tcPr>
            <w:tcW w:w="795" w:type="dxa"/>
          </w:tcPr>
          <w:p w14:paraId="2F955E4C" w14:textId="77777777" w:rsidR="000451C8" w:rsidRDefault="00B57A2A">
            <w:pPr>
              <w:pStyle w:val="TableParagraph"/>
              <w:spacing w:line="265" w:lineRule="exact"/>
              <w:ind w:left="4"/>
              <w:jc w:val="center"/>
              <w:rPr>
                <w:sz w:val="24"/>
              </w:rPr>
            </w:pPr>
            <w:r>
              <w:rPr>
                <w:spacing w:val="-2"/>
                <w:sz w:val="24"/>
              </w:rPr>
              <w:t>3.000</w:t>
            </w:r>
          </w:p>
        </w:tc>
        <w:tc>
          <w:tcPr>
            <w:tcW w:w="1080" w:type="dxa"/>
          </w:tcPr>
          <w:p w14:paraId="104F4BED"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4D206D0F"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TRIGLICERÍDEOS</w:t>
            </w:r>
          </w:p>
        </w:tc>
        <w:tc>
          <w:tcPr>
            <w:tcW w:w="1035" w:type="dxa"/>
          </w:tcPr>
          <w:p w14:paraId="7004A77F" w14:textId="77777777" w:rsidR="000451C8" w:rsidRDefault="000451C8">
            <w:pPr>
              <w:pStyle w:val="TableParagraph"/>
              <w:rPr>
                <w:rFonts w:ascii="Times New Roman"/>
                <w:sz w:val="20"/>
              </w:rPr>
            </w:pPr>
          </w:p>
        </w:tc>
        <w:tc>
          <w:tcPr>
            <w:tcW w:w="1080" w:type="dxa"/>
          </w:tcPr>
          <w:p w14:paraId="7D9AA52D" w14:textId="77777777" w:rsidR="000451C8" w:rsidRDefault="000451C8">
            <w:pPr>
              <w:pStyle w:val="TableParagraph"/>
              <w:rPr>
                <w:rFonts w:ascii="Times New Roman"/>
                <w:sz w:val="20"/>
              </w:rPr>
            </w:pPr>
          </w:p>
        </w:tc>
        <w:tc>
          <w:tcPr>
            <w:tcW w:w="1140" w:type="dxa"/>
          </w:tcPr>
          <w:p w14:paraId="30BF9ADF" w14:textId="77777777" w:rsidR="000451C8" w:rsidRDefault="000451C8">
            <w:pPr>
              <w:pStyle w:val="TableParagraph"/>
              <w:rPr>
                <w:rFonts w:ascii="Times New Roman"/>
                <w:sz w:val="20"/>
              </w:rPr>
            </w:pPr>
          </w:p>
        </w:tc>
      </w:tr>
      <w:tr w:rsidR="000451C8" w14:paraId="1D8C7A18" w14:textId="77777777">
        <w:trPr>
          <w:trHeight w:val="284"/>
        </w:trPr>
        <w:tc>
          <w:tcPr>
            <w:tcW w:w="705" w:type="dxa"/>
          </w:tcPr>
          <w:p w14:paraId="783C31A0" w14:textId="77777777" w:rsidR="000451C8" w:rsidRDefault="00B57A2A">
            <w:pPr>
              <w:pStyle w:val="TableParagraph"/>
              <w:spacing w:line="265" w:lineRule="exact"/>
              <w:ind w:left="7"/>
              <w:jc w:val="center"/>
              <w:rPr>
                <w:sz w:val="24"/>
              </w:rPr>
            </w:pPr>
            <w:r>
              <w:rPr>
                <w:spacing w:val="-5"/>
                <w:sz w:val="24"/>
              </w:rPr>
              <w:t>45</w:t>
            </w:r>
          </w:p>
        </w:tc>
        <w:tc>
          <w:tcPr>
            <w:tcW w:w="795" w:type="dxa"/>
          </w:tcPr>
          <w:p w14:paraId="3848C348" w14:textId="77777777" w:rsidR="000451C8" w:rsidRDefault="00B57A2A">
            <w:pPr>
              <w:pStyle w:val="TableParagraph"/>
              <w:spacing w:line="265" w:lineRule="exact"/>
              <w:ind w:left="4"/>
              <w:jc w:val="center"/>
              <w:rPr>
                <w:sz w:val="24"/>
              </w:rPr>
            </w:pPr>
            <w:r>
              <w:rPr>
                <w:spacing w:val="-2"/>
                <w:sz w:val="24"/>
              </w:rPr>
              <w:t>4.000</w:t>
            </w:r>
          </w:p>
        </w:tc>
        <w:tc>
          <w:tcPr>
            <w:tcW w:w="1080" w:type="dxa"/>
          </w:tcPr>
          <w:p w14:paraId="5A787A3F"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5AF69B9A"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UREIA</w:t>
            </w:r>
          </w:p>
        </w:tc>
        <w:tc>
          <w:tcPr>
            <w:tcW w:w="1035" w:type="dxa"/>
          </w:tcPr>
          <w:p w14:paraId="41BC3F2F" w14:textId="77777777" w:rsidR="000451C8" w:rsidRDefault="000451C8">
            <w:pPr>
              <w:pStyle w:val="TableParagraph"/>
              <w:rPr>
                <w:rFonts w:ascii="Times New Roman"/>
                <w:sz w:val="20"/>
              </w:rPr>
            </w:pPr>
          </w:p>
        </w:tc>
        <w:tc>
          <w:tcPr>
            <w:tcW w:w="1080" w:type="dxa"/>
          </w:tcPr>
          <w:p w14:paraId="6DD0B88D" w14:textId="77777777" w:rsidR="000451C8" w:rsidRDefault="000451C8">
            <w:pPr>
              <w:pStyle w:val="TableParagraph"/>
              <w:rPr>
                <w:rFonts w:ascii="Times New Roman"/>
                <w:sz w:val="20"/>
              </w:rPr>
            </w:pPr>
          </w:p>
        </w:tc>
        <w:tc>
          <w:tcPr>
            <w:tcW w:w="1140" w:type="dxa"/>
          </w:tcPr>
          <w:p w14:paraId="7B44E830" w14:textId="77777777" w:rsidR="000451C8" w:rsidRDefault="000451C8">
            <w:pPr>
              <w:pStyle w:val="TableParagraph"/>
              <w:rPr>
                <w:rFonts w:ascii="Times New Roman"/>
                <w:sz w:val="20"/>
              </w:rPr>
            </w:pPr>
          </w:p>
        </w:tc>
      </w:tr>
      <w:tr w:rsidR="000451C8" w14:paraId="49F37DDB" w14:textId="77777777">
        <w:trPr>
          <w:trHeight w:val="284"/>
        </w:trPr>
        <w:tc>
          <w:tcPr>
            <w:tcW w:w="10485" w:type="dxa"/>
            <w:gridSpan w:val="7"/>
          </w:tcPr>
          <w:p w14:paraId="3134998D" w14:textId="77777777" w:rsidR="000451C8" w:rsidRDefault="00B57A2A">
            <w:pPr>
              <w:pStyle w:val="TableParagraph"/>
              <w:spacing w:line="265" w:lineRule="exact"/>
              <w:ind w:left="90" w:right="76"/>
              <w:jc w:val="center"/>
              <w:rPr>
                <w:b/>
                <w:sz w:val="24"/>
              </w:rPr>
            </w:pPr>
            <w:r>
              <w:rPr>
                <w:b/>
                <w:sz w:val="24"/>
              </w:rPr>
              <w:lastRenderedPageBreak/>
              <w:t>LOTE</w:t>
            </w:r>
            <w:r>
              <w:rPr>
                <w:b/>
                <w:spacing w:val="-4"/>
                <w:sz w:val="24"/>
              </w:rPr>
              <w:t xml:space="preserve"> </w:t>
            </w:r>
            <w:r>
              <w:rPr>
                <w:b/>
                <w:sz w:val="24"/>
              </w:rPr>
              <w:t>02</w:t>
            </w:r>
            <w:r>
              <w:rPr>
                <w:b/>
                <w:spacing w:val="-4"/>
                <w:sz w:val="24"/>
              </w:rPr>
              <w:t xml:space="preserve"> </w:t>
            </w:r>
            <w:r>
              <w:rPr>
                <w:b/>
                <w:sz w:val="24"/>
              </w:rPr>
              <w:t>-</w:t>
            </w:r>
            <w:r>
              <w:rPr>
                <w:b/>
                <w:spacing w:val="-3"/>
                <w:sz w:val="24"/>
              </w:rPr>
              <w:t xml:space="preserve"> </w:t>
            </w:r>
            <w:r>
              <w:rPr>
                <w:b/>
                <w:spacing w:val="-2"/>
                <w:sz w:val="24"/>
              </w:rPr>
              <w:t>HEMATOLOGIA</w:t>
            </w:r>
          </w:p>
        </w:tc>
      </w:tr>
      <w:tr w:rsidR="000451C8" w14:paraId="572D7D5B" w14:textId="77777777">
        <w:trPr>
          <w:trHeight w:val="284"/>
        </w:trPr>
        <w:tc>
          <w:tcPr>
            <w:tcW w:w="705" w:type="dxa"/>
          </w:tcPr>
          <w:p w14:paraId="1D3006EA" w14:textId="77777777" w:rsidR="000451C8" w:rsidRDefault="00B57A2A">
            <w:pPr>
              <w:pStyle w:val="TableParagraph"/>
              <w:spacing w:line="265" w:lineRule="exact"/>
              <w:ind w:left="7"/>
              <w:jc w:val="center"/>
              <w:rPr>
                <w:sz w:val="24"/>
              </w:rPr>
            </w:pPr>
            <w:r>
              <w:rPr>
                <w:spacing w:val="-5"/>
                <w:sz w:val="24"/>
              </w:rPr>
              <w:t>25</w:t>
            </w:r>
          </w:p>
        </w:tc>
        <w:tc>
          <w:tcPr>
            <w:tcW w:w="795" w:type="dxa"/>
          </w:tcPr>
          <w:p w14:paraId="5685F601" w14:textId="77777777" w:rsidR="000451C8" w:rsidRDefault="00B57A2A">
            <w:pPr>
              <w:pStyle w:val="TableParagraph"/>
              <w:spacing w:line="265" w:lineRule="exact"/>
              <w:ind w:left="4"/>
              <w:jc w:val="center"/>
              <w:rPr>
                <w:sz w:val="24"/>
              </w:rPr>
            </w:pPr>
            <w:r>
              <w:rPr>
                <w:spacing w:val="-2"/>
                <w:sz w:val="24"/>
              </w:rPr>
              <w:t>7.000</w:t>
            </w:r>
          </w:p>
        </w:tc>
        <w:tc>
          <w:tcPr>
            <w:tcW w:w="1080" w:type="dxa"/>
          </w:tcPr>
          <w:p w14:paraId="6C3B6AA3"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3E76ED18"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HEMOGRAMA</w:t>
            </w:r>
          </w:p>
        </w:tc>
        <w:tc>
          <w:tcPr>
            <w:tcW w:w="1035" w:type="dxa"/>
          </w:tcPr>
          <w:p w14:paraId="7372918D" w14:textId="77777777" w:rsidR="000451C8" w:rsidRDefault="000451C8">
            <w:pPr>
              <w:pStyle w:val="TableParagraph"/>
              <w:rPr>
                <w:rFonts w:ascii="Times New Roman"/>
                <w:sz w:val="20"/>
              </w:rPr>
            </w:pPr>
          </w:p>
        </w:tc>
        <w:tc>
          <w:tcPr>
            <w:tcW w:w="1080" w:type="dxa"/>
          </w:tcPr>
          <w:p w14:paraId="0D46B447" w14:textId="77777777" w:rsidR="000451C8" w:rsidRDefault="000451C8">
            <w:pPr>
              <w:pStyle w:val="TableParagraph"/>
              <w:rPr>
                <w:rFonts w:ascii="Times New Roman"/>
                <w:sz w:val="20"/>
              </w:rPr>
            </w:pPr>
          </w:p>
        </w:tc>
        <w:tc>
          <w:tcPr>
            <w:tcW w:w="1140" w:type="dxa"/>
          </w:tcPr>
          <w:p w14:paraId="6C7ECA8D" w14:textId="77777777" w:rsidR="000451C8" w:rsidRDefault="000451C8">
            <w:pPr>
              <w:pStyle w:val="TableParagraph"/>
              <w:rPr>
                <w:rFonts w:ascii="Times New Roman"/>
                <w:sz w:val="20"/>
              </w:rPr>
            </w:pPr>
          </w:p>
        </w:tc>
      </w:tr>
      <w:tr w:rsidR="000451C8" w14:paraId="2DA9750E" w14:textId="77777777">
        <w:trPr>
          <w:trHeight w:val="284"/>
        </w:trPr>
        <w:tc>
          <w:tcPr>
            <w:tcW w:w="10485" w:type="dxa"/>
            <w:gridSpan w:val="7"/>
          </w:tcPr>
          <w:p w14:paraId="072EE8E6" w14:textId="77777777" w:rsidR="000451C8" w:rsidRDefault="00B57A2A">
            <w:pPr>
              <w:pStyle w:val="TableParagraph"/>
              <w:spacing w:line="265" w:lineRule="exact"/>
              <w:ind w:left="14" w:right="90"/>
              <w:jc w:val="center"/>
              <w:rPr>
                <w:b/>
                <w:sz w:val="24"/>
              </w:rPr>
            </w:pPr>
            <w:r>
              <w:rPr>
                <w:b/>
                <w:sz w:val="24"/>
              </w:rPr>
              <w:t>LOTE</w:t>
            </w:r>
            <w:r>
              <w:rPr>
                <w:b/>
                <w:spacing w:val="-5"/>
                <w:sz w:val="24"/>
              </w:rPr>
              <w:t xml:space="preserve"> </w:t>
            </w:r>
            <w:r>
              <w:rPr>
                <w:b/>
                <w:sz w:val="24"/>
              </w:rPr>
              <w:t>03</w:t>
            </w:r>
            <w:r>
              <w:rPr>
                <w:b/>
                <w:spacing w:val="-2"/>
                <w:sz w:val="24"/>
              </w:rPr>
              <w:t xml:space="preserve"> </w:t>
            </w:r>
            <w:r>
              <w:rPr>
                <w:b/>
                <w:sz w:val="24"/>
              </w:rPr>
              <w:t>-</w:t>
            </w:r>
            <w:r>
              <w:rPr>
                <w:b/>
                <w:spacing w:val="-2"/>
                <w:sz w:val="24"/>
              </w:rPr>
              <w:t xml:space="preserve"> </w:t>
            </w:r>
            <w:r>
              <w:rPr>
                <w:b/>
                <w:sz w:val="24"/>
              </w:rPr>
              <w:t>IMUNOLOGIA</w:t>
            </w:r>
            <w:r>
              <w:rPr>
                <w:b/>
                <w:spacing w:val="-3"/>
                <w:sz w:val="24"/>
              </w:rPr>
              <w:t xml:space="preserve"> </w:t>
            </w:r>
            <w:r>
              <w:rPr>
                <w:b/>
                <w:sz w:val="24"/>
              </w:rPr>
              <w:t>/</w:t>
            </w:r>
            <w:r>
              <w:rPr>
                <w:b/>
                <w:spacing w:val="-2"/>
                <w:sz w:val="24"/>
              </w:rPr>
              <w:t xml:space="preserve"> </w:t>
            </w:r>
            <w:r>
              <w:rPr>
                <w:b/>
                <w:sz w:val="24"/>
              </w:rPr>
              <w:t>IMUNOQUÍMICA</w:t>
            </w:r>
            <w:r>
              <w:rPr>
                <w:b/>
                <w:spacing w:val="-2"/>
                <w:sz w:val="24"/>
              </w:rPr>
              <w:t xml:space="preserve"> </w:t>
            </w:r>
            <w:r>
              <w:rPr>
                <w:b/>
                <w:sz w:val="24"/>
              </w:rPr>
              <w:t>/</w:t>
            </w:r>
            <w:r>
              <w:rPr>
                <w:b/>
                <w:spacing w:val="-2"/>
                <w:sz w:val="24"/>
              </w:rPr>
              <w:t xml:space="preserve"> HORMÔNIO</w:t>
            </w:r>
          </w:p>
        </w:tc>
      </w:tr>
      <w:tr w:rsidR="000451C8" w14:paraId="148862D6" w14:textId="77777777">
        <w:trPr>
          <w:trHeight w:val="284"/>
        </w:trPr>
        <w:tc>
          <w:tcPr>
            <w:tcW w:w="705" w:type="dxa"/>
          </w:tcPr>
          <w:p w14:paraId="58FC6816" w14:textId="77777777" w:rsidR="000451C8" w:rsidRDefault="00B57A2A">
            <w:pPr>
              <w:pStyle w:val="TableParagraph"/>
              <w:spacing w:line="265" w:lineRule="exact"/>
              <w:ind w:left="7"/>
              <w:jc w:val="center"/>
              <w:rPr>
                <w:sz w:val="24"/>
              </w:rPr>
            </w:pPr>
            <w:r>
              <w:rPr>
                <w:spacing w:val="-10"/>
                <w:sz w:val="24"/>
              </w:rPr>
              <w:t>2</w:t>
            </w:r>
          </w:p>
        </w:tc>
        <w:tc>
          <w:tcPr>
            <w:tcW w:w="795" w:type="dxa"/>
          </w:tcPr>
          <w:p w14:paraId="6631F133" w14:textId="77777777" w:rsidR="000451C8" w:rsidRDefault="00B57A2A">
            <w:pPr>
              <w:pStyle w:val="TableParagraph"/>
              <w:spacing w:line="265" w:lineRule="exact"/>
              <w:ind w:left="4"/>
              <w:jc w:val="center"/>
              <w:rPr>
                <w:sz w:val="24"/>
              </w:rPr>
            </w:pPr>
            <w:r>
              <w:rPr>
                <w:spacing w:val="-5"/>
                <w:sz w:val="24"/>
              </w:rPr>
              <w:t>500</w:t>
            </w:r>
          </w:p>
        </w:tc>
        <w:tc>
          <w:tcPr>
            <w:tcW w:w="1080" w:type="dxa"/>
          </w:tcPr>
          <w:p w14:paraId="24FF303C"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6CEA2731" w14:textId="77777777" w:rsidR="000451C8" w:rsidRDefault="00B57A2A">
            <w:pPr>
              <w:pStyle w:val="TableParagraph"/>
              <w:spacing w:line="265" w:lineRule="exact"/>
              <w:ind w:left="14"/>
              <w:rPr>
                <w:sz w:val="24"/>
              </w:rPr>
            </w:pPr>
            <w:r>
              <w:rPr>
                <w:sz w:val="24"/>
              </w:rPr>
              <w:t>REAGENTE</w:t>
            </w:r>
            <w:r>
              <w:rPr>
                <w:spacing w:val="-7"/>
                <w:sz w:val="24"/>
              </w:rPr>
              <w:t xml:space="preserve"> </w:t>
            </w:r>
            <w:r>
              <w:rPr>
                <w:sz w:val="24"/>
              </w:rPr>
              <w:t>DE</w:t>
            </w:r>
            <w:r>
              <w:rPr>
                <w:spacing w:val="-7"/>
                <w:sz w:val="24"/>
              </w:rPr>
              <w:t xml:space="preserve"> </w:t>
            </w:r>
            <w:r>
              <w:rPr>
                <w:sz w:val="24"/>
              </w:rPr>
              <w:t>AFP</w:t>
            </w:r>
            <w:r>
              <w:rPr>
                <w:spacing w:val="-7"/>
                <w:sz w:val="24"/>
              </w:rPr>
              <w:t xml:space="preserve"> </w:t>
            </w:r>
            <w:r>
              <w:rPr>
                <w:sz w:val="24"/>
              </w:rPr>
              <w:t>(ALFA-</w:t>
            </w:r>
            <w:r>
              <w:rPr>
                <w:spacing w:val="-2"/>
                <w:sz w:val="24"/>
              </w:rPr>
              <w:t>FETOPROTEÍNA)</w:t>
            </w:r>
          </w:p>
        </w:tc>
        <w:tc>
          <w:tcPr>
            <w:tcW w:w="1035" w:type="dxa"/>
          </w:tcPr>
          <w:p w14:paraId="6DEE61E2" w14:textId="77777777" w:rsidR="000451C8" w:rsidRDefault="000451C8">
            <w:pPr>
              <w:pStyle w:val="TableParagraph"/>
              <w:rPr>
                <w:rFonts w:ascii="Times New Roman"/>
                <w:sz w:val="20"/>
              </w:rPr>
            </w:pPr>
          </w:p>
        </w:tc>
        <w:tc>
          <w:tcPr>
            <w:tcW w:w="1080" w:type="dxa"/>
          </w:tcPr>
          <w:p w14:paraId="6D2E0845" w14:textId="77777777" w:rsidR="000451C8" w:rsidRDefault="000451C8">
            <w:pPr>
              <w:pStyle w:val="TableParagraph"/>
              <w:rPr>
                <w:rFonts w:ascii="Times New Roman"/>
                <w:sz w:val="20"/>
              </w:rPr>
            </w:pPr>
          </w:p>
        </w:tc>
        <w:tc>
          <w:tcPr>
            <w:tcW w:w="1140" w:type="dxa"/>
          </w:tcPr>
          <w:p w14:paraId="1A0031EF" w14:textId="77777777" w:rsidR="000451C8" w:rsidRDefault="000451C8">
            <w:pPr>
              <w:pStyle w:val="TableParagraph"/>
              <w:rPr>
                <w:rFonts w:ascii="Times New Roman"/>
                <w:sz w:val="20"/>
              </w:rPr>
            </w:pPr>
          </w:p>
        </w:tc>
      </w:tr>
      <w:tr w:rsidR="000451C8" w14:paraId="3810CA6A" w14:textId="77777777">
        <w:trPr>
          <w:trHeight w:val="284"/>
        </w:trPr>
        <w:tc>
          <w:tcPr>
            <w:tcW w:w="705" w:type="dxa"/>
          </w:tcPr>
          <w:p w14:paraId="4F446A62" w14:textId="77777777" w:rsidR="000451C8" w:rsidRDefault="00B57A2A">
            <w:pPr>
              <w:pStyle w:val="TableParagraph"/>
              <w:spacing w:line="265" w:lineRule="exact"/>
              <w:ind w:left="7"/>
              <w:jc w:val="center"/>
              <w:rPr>
                <w:sz w:val="24"/>
              </w:rPr>
            </w:pPr>
            <w:r>
              <w:rPr>
                <w:spacing w:val="-10"/>
                <w:sz w:val="24"/>
              </w:rPr>
              <w:t>5</w:t>
            </w:r>
          </w:p>
        </w:tc>
        <w:tc>
          <w:tcPr>
            <w:tcW w:w="795" w:type="dxa"/>
          </w:tcPr>
          <w:p w14:paraId="0EB205C0" w14:textId="77777777" w:rsidR="000451C8" w:rsidRDefault="00B57A2A">
            <w:pPr>
              <w:pStyle w:val="TableParagraph"/>
              <w:spacing w:line="265" w:lineRule="exact"/>
              <w:ind w:left="4"/>
              <w:jc w:val="center"/>
              <w:rPr>
                <w:sz w:val="24"/>
              </w:rPr>
            </w:pPr>
            <w:r>
              <w:rPr>
                <w:spacing w:val="-5"/>
                <w:sz w:val="24"/>
              </w:rPr>
              <w:t>500</w:t>
            </w:r>
          </w:p>
        </w:tc>
        <w:tc>
          <w:tcPr>
            <w:tcW w:w="1080" w:type="dxa"/>
          </w:tcPr>
          <w:p w14:paraId="5E93498D"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537985E8" w14:textId="77777777" w:rsidR="000451C8" w:rsidRDefault="00B57A2A">
            <w:pPr>
              <w:pStyle w:val="TableParagraph"/>
              <w:spacing w:line="265" w:lineRule="exact"/>
              <w:ind w:left="14"/>
              <w:rPr>
                <w:sz w:val="24"/>
              </w:rPr>
            </w:pPr>
            <w:r>
              <w:rPr>
                <w:sz w:val="24"/>
              </w:rPr>
              <w:t>REAGENTE</w:t>
            </w:r>
            <w:r>
              <w:rPr>
                <w:spacing w:val="-2"/>
                <w:sz w:val="24"/>
              </w:rPr>
              <w:t xml:space="preserve"> </w:t>
            </w:r>
            <w:r>
              <w:rPr>
                <w:sz w:val="24"/>
              </w:rPr>
              <w:t>DE</w:t>
            </w:r>
            <w:r>
              <w:rPr>
                <w:spacing w:val="-2"/>
                <w:sz w:val="24"/>
              </w:rPr>
              <w:t xml:space="preserve"> </w:t>
            </w:r>
            <w:r>
              <w:rPr>
                <w:sz w:val="24"/>
              </w:rPr>
              <w:t>ASO</w:t>
            </w:r>
            <w:r>
              <w:rPr>
                <w:spacing w:val="-1"/>
                <w:sz w:val="24"/>
              </w:rPr>
              <w:t xml:space="preserve"> </w:t>
            </w:r>
            <w:r>
              <w:rPr>
                <w:spacing w:val="-2"/>
                <w:sz w:val="24"/>
              </w:rPr>
              <w:t>ESTREPTOLISINA</w:t>
            </w:r>
          </w:p>
        </w:tc>
        <w:tc>
          <w:tcPr>
            <w:tcW w:w="1035" w:type="dxa"/>
          </w:tcPr>
          <w:p w14:paraId="7812ED65" w14:textId="77777777" w:rsidR="000451C8" w:rsidRDefault="000451C8">
            <w:pPr>
              <w:pStyle w:val="TableParagraph"/>
              <w:rPr>
                <w:rFonts w:ascii="Times New Roman"/>
                <w:sz w:val="20"/>
              </w:rPr>
            </w:pPr>
          </w:p>
        </w:tc>
        <w:tc>
          <w:tcPr>
            <w:tcW w:w="1080" w:type="dxa"/>
          </w:tcPr>
          <w:p w14:paraId="092A2CE9" w14:textId="77777777" w:rsidR="000451C8" w:rsidRDefault="000451C8">
            <w:pPr>
              <w:pStyle w:val="TableParagraph"/>
              <w:rPr>
                <w:rFonts w:ascii="Times New Roman"/>
                <w:sz w:val="20"/>
              </w:rPr>
            </w:pPr>
          </w:p>
        </w:tc>
        <w:tc>
          <w:tcPr>
            <w:tcW w:w="1140" w:type="dxa"/>
          </w:tcPr>
          <w:p w14:paraId="3209ABCE" w14:textId="77777777" w:rsidR="000451C8" w:rsidRDefault="000451C8">
            <w:pPr>
              <w:pStyle w:val="TableParagraph"/>
              <w:rPr>
                <w:rFonts w:ascii="Times New Roman"/>
                <w:sz w:val="20"/>
              </w:rPr>
            </w:pPr>
          </w:p>
        </w:tc>
      </w:tr>
      <w:tr w:rsidR="000451C8" w14:paraId="4E9CFC00" w14:textId="77777777">
        <w:trPr>
          <w:trHeight w:val="824"/>
        </w:trPr>
        <w:tc>
          <w:tcPr>
            <w:tcW w:w="705" w:type="dxa"/>
          </w:tcPr>
          <w:p w14:paraId="77321068" w14:textId="77777777" w:rsidR="000451C8" w:rsidRDefault="00B57A2A">
            <w:pPr>
              <w:pStyle w:val="TableParagraph"/>
              <w:spacing w:before="251"/>
              <w:ind w:left="7"/>
              <w:jc w:val="center"/>
              <w:rPr>
                <w:sz w:val="24"/>
              </w:rPr>
            </w:pPr>
            <w:r>
              <w:rPr>
                <w:spacing w:val="-10"/>
                <w:sz w:val="24"/>
              </w:rPr>
              <w:t>7</w:t>
            </w:r>
          </w:p>
        </w:tc>
        <w:tc>
          <w:tcPr>
            <w:tcW w:w="795" w:type="dxa"/>
          </w:tcPr>
          <w:p w14:paraId="56AC660F" w14:textId="77777777" w:rsidR="000451C8" w:rsidRDefault="00B57A2A">
            <w:pPr>
              <w:pStyle w:val="TableParagraph"/>
              <w:spacing w:before="251"/>
              <w:ind w:left="4"/>
              <w:jc w:val="center"/>
              <w:rPr>
                <w:sz w:val="24"/>
              </w:rPr>
            </w:pPr>
            <w:r>
              <w:rPr>
                <w:spacing w:val="-5"/>
                <w:sz w:val="24"/>
              </w:rPr>
              <w:t>500</w:t>
            </w:r>
          </w:p>
        </w:tc>
        <w:tc>
          <w:tcPr>
            <w:tcW w:w="1080" w:type="dxa"/>
          </w:tcPr>
          <w:p w14:paraId="2ED42617" w14:textId="77777777" w:rsidR="000451C8" w:rsidRDefault="00B57A2A">
            <w:pPr>
              <w:pStyle w:val="TableParagraph"/>
              <w:spacing w:before="251"/>
              <w:ind w:left="19"/>
              <w:jc w:val="center"/>
              <w:rPr>
                <w:sz w:val="24"/>
              </w:rPr>
            </w:pPr>
            <w:r>
              <w:rPr>
                <w:spacing w:val="-4"/>
                <w:sz w:val="24"/>
              </w:rPr>
              <w:t>TESTE</w:t>
            </w:r>
          </w:p>
        </w:tc>
        <w:tc>
          <w:tcPr>
            <w:tcW w:w="4650" w:type="dxa"/>
          </w:tcPr>
          <w:p w14:paraId="1BC615A0" w14:textId="77777777" w:rsidR="000451C8" w:rsidRDefault="00B57A2A">
            <w:pPr>
              <w:pStyle w:val="TableParagraph"/>
              <w:tabs>
                <w:tab w:val="left" w:pos="1416"/>
                <w:tab w:val="left" w:pos="2044"/>
                <w:tab w:val="left" w:pos="3389"/>
              </w:tabs>
              <w:spacing w:line="220" w:lineRule="auto"/>
              <w:ind w:left="14" w:right="-15"/>
              <w:rPr>
                <w:sz w:val="24"/>
              </w:rPr>
            </w:pPr>
            <w:r>
              <w:rPr>
                <w:spacing w:val="-2"/>
                <w:sz w:val="24"/>
              </w:rPr>
              <w:t>REAGENTE</w:t>
            </w:r>
            <w:r>
              <w:rPr>
                <w:sz w:val="24"/>
              </w:rPr>
              <w:tab/>
            </w:r>
            <w:r>
              <w:rPr>
                <w:spacing w:val="-6"/>
                <w:sz w:val="24"/>
              </w:rPr>
              <w:t>DE</w:t>
            </w:r>
            <w:r>
              <w:rPr>
                <w:sz w:val="24"/>
              </w:rPr>
              <w:tab/>
            </w:r>
            <w:r>
              <w:rPr>
                <w:spacing w:val="-2"/>
                <w:sz w:val="24"/>
              </w:rPr>
              <w:t>BETA-HCG</w:t>
            </w:r>
            <w:r>
              <w:rPr>
                <w:sz w:val="24"/>
              </w:rPr>
              <w:tab/>
            </w:r>
            <w:r>
              <w:rPr>
                <w:spacing w:val="-2"/>
                <w:sz w:val="24"/>
              </w:rPr>
              <w:t xml:space="preserve">(HORMÔNIO </w:t>
            </w:r>
            <w:proofErr w:type="gramStart"/>
            <w:r>
              <w:rPr>
                <w:sz w:val="24"/>
              </w:rPr>
              <w:t>GONADOTROFINA</w:t>
            </w:r>
            <w:r>
              <w:rPr>
                <w:spacing w:val="29"/>
                <w:sz w:val="24"/>
              </w:rPr>
              <w:t xml:space="preserve">  </w:t>
            </w:r>
            <w:r>
              <w:rPr>
                <w:sz w:val="24"/>
              </w:rPr>
              <w:t>CORIÔNICA</w:t>
            </w:r>
            <w:proofErr w:type="gramEnd"/>
            <w:r>
              <w:rPr>
                <w:spacing w:val="29"/>
                <w:sz w:val="24"/>
              </w:rPr>
              <w:t xml:space="preserve">  </w:t>
            </w:r>
            <w:proofErr w:type="gramStart"/>
            <w:r>
              <w:rPr>
                <w:sz w:val="24"/>
              </w:rPr>
              <w:t>HUMANA</w:t>
            </w:r>
            <w:r>
              <w:rPr>
                <w:spacing w:val="29"/>
                <w:sz w:val="24"/>
              </w:rPr>
              <w:t xml:space="preserve">  </w:t>
            </w:r>
            <w:r>
              <w:rPr>
                <w:spacing w:val="-5"/>
                <w:sz w:val="24"/>
              </w:rPr>
              <w:t>(</w:t>
            </w:r>
            <w:proofErr w:type="gramEnd"/>
            <w:r>
              <w:rPr>
                <w:spacing w:val="-5"/>
                <w:sz w:val="24"/>
              </w:rPr>
              <w:t>B-</w:t>
            </w:r>
          </w:p>
          <w:p w14:paraId="193869BA" w14:textId="77777777" w:rsidR="000451C8" w:rsidRDefault="00B57A2A">
            <w:pPr>
              <w:pStyle w:val="TableParagraph"/>
              <w:spacing w:line="266" w:lineRule="exact"/>
              <w:ind w:left="14"/>
              <w:rPr>
                <w:sz w:val="24"/>
              </w:rPr>
            </w:pPr>
            <w:r>
              <w:rPr>
                <w:sz w:val="24"/>
              </w:rPr>
              <w:t>HCG,</w:t>
            </w:r>
            <w:r>
              <w:rPr>
                <w:spacing w:val="-6"/>
                <w:sz w:val="24"/>
              </w:rPr>
              <w:t xml:space="preserve"> </w:t>
            </w:r>
            <w:r>
              <w:rPr>
                <w:sz w:val="24"/>
              </w:rPr>
              <w:t>B</w:t>
            </w:r>
            <w:r>
              <w:rPr>
                <w:spacing w:val="-6"/>
                <w:sz w:val="24"/>
              </w:rPr>
              <w:t xml:space="preserve"> </w:t>
            </w:r>
            <w:r>
              <w:rPr>
                <w:sz w:val="24"/>
              </w:rPr>
              <w:t>HCG</w:t>
            </w:r>
            <w:r>
              <w:rPr>
                <w:spacing w:val="-6"/>
                <w:sz w:val="24"/>
              </w:rPr>
              <w:t xml:space="preserve"> </w:t>
            </w:r>
            <w:r>
              <w:rPr>
                <w:sz w:val="24"/>
              </w:rPr>
              <w:t>OU</w:t>
            </w:r>
            <w:r>
              <w:rPr>
                <w:spacing w:val="-6"/>
                <w:sz w:val="24"/>
              </w:rPr>
              <w:t xml:space="preserve"> </w:t>
            </w:r>
            <w:r>
              <w:rPr>
                <w:sz w:val="24"/>
              </w:rPr>
              <w:t>BETA-HCG))</w:t>
            </w:r>
            <w:r>
              <w:rPr>
                <w:spacing w:val="-6"/>
                <w:sz w:val="24"/>
              </w:rPr>
              <w:t xml:space="preserve"> </w:t>
            </w:r>
            <w:r>
              <w:rPr>
                <w:spacing w:val="-2"/>
                <w:sz w:val="24"/>
              </w:rPr>
              <w:t>Qualitativo</w:t>
            </w:r>
          </w:p>
        </w:tc>
        <w:tc>
          <w:tcPr>
            <w:tcW w:w="1035" w:type="dxa"/>
          </w:tcPr>
          <w:p w14:paraId="243CCCCE" w14:textId="77777777" w:rsidR="000451C8" w:rsidRDefault="000451C8">
            <w:pPr>
              <w:pStyle w:val="TableParagraph"/>
              <w:rPr>
                <w:rFonts w:ascii="Times New Roman"/>
              </w:rPr>
            </w:pPr>
          </w:p>
        </w:tc>
        <w:tc>
          <w:tcPr>
            <w:tcW w:w="1080" w:type="dxa"/>
          </w:tcPr>
          <w:p w14:paraId="4B89B235" w14:textId="77777777" w:rsidR="000451C8" w:rsidRDefault="000451C8">
            <w:pPr>
              <w:pStyle w:val="TableParagraph"/>
              <w:rPr>
                <w:rFonts w:ascii="Times New Roman"/>
              </w:rPr>
            </w:pPr>
          </w:p>
        </w:tc>
        <w:tc>
          <w:tcPr>
            <w:tcW w:w="1140" w:type="dxa"/>
          </w:tcPr>
          <w:p w14:paraId="7C867E02" w14:textId="77777777" w:rsidR="000451C8" w:rsidRDefault="000451C8">
            <w:pPr>
              <w:pStyle w:val="TableParagraph"/>
              <w:rPr>
                <w:rFonts w:ascii="Times New Roman"/>
              </w:rPr>
            </w:pPr>
          </w:p>
        </w:tc>
      </w:tr>
      <w:tr w:rsidR="000451C8" w14:paraId="58D0A21D" w14:textId="77777777">
        <w:trPr>
          <w:trHeight w:val="554"/>
        </w:trPr>
        <w:tc>
          <w:tcPr>
            <w:tcW w:w="705" w:type="dxa"/>
          </w:tcPr>
          <w:p w14:paraId="777C6DC7" w14:textId="77777777" w:rsidR="000451C8" w:rsidRDefault="00B57A2A">
            <w:pPr>
              <w:pStyle w:val="TableParagraph"/>
              <w:spacing w:before="116"/>
              <w:ind w:left="7"/>
              <w:jc w:val="center"/>
              <w:rPr>
                <w:sz w:val="24"/>
              </w:rPr>
            </w:pPr>
            <w:r>
              <w:rPr>
                <w:spacing w:val="-5"/>
                <w:sz w:val="24"/>
              </w:rPr>
              <w:t>11</w:t>
            </w:r>
          </w:p>
        </w:tc>
        <w:tc>
          <w:tcPr>
            <w:tcW w:w="795" w:type="dxa"/>
          </w:tcPr>
          <w:p w14:paraId="7B8C6D11" w14:textId="77777777" w:rsidR="000451C8" w:rsidRDefault="00B57A2A">
            <w:pPr>
              <w:pStyle w:val="TableParagraph"/>
              <w:spacing w:before="116"/>
              <w:ind w:left="4"/>
              <w:jc w:val="center"/>
              <w:rPr>
                <w:sz w:val="24"/>
              </w:rPr>
            </w:pPr>
            <w:r>
              <w:rPr>
                <w:spacing w:val="-5"/>
                <w:sz w:val="24"/>
              </w:rPr>
              <w:t>500</w:t>
            </w:r>
          </w:p>
        </w:tc>
        <w:tc>
          <w:tcPr>
            <w:tcW w:w="1080" w:type="dxa"/>
          </w:tcPr>
          <w:p w14:paraId="55411617" w14:textId="77777777" w:rsidR="000451C8" w:rsidRDefault="00B57A2A">
            <w:pPr>
              <w:pStyle w:val="TableParagraph"/>
              <w:spacing w:before="116"/>
              <w:ind w:left="19"/>
              <w:jc w:val="center"/>
              <w:rPr>
                <w:sz w:val="24"/>
              </w:rPr>
            </w:pPr>
            <w:r>
              <w:rPr>
                <w:spacing w:val="-4"/>
                <w:sz w:val="24"/>
              </w:rPr>
              <w:t>TESTE</w:t>
            </w:r>
          </w:p>
        </w:tc>
        <w:tc>
          <w:tcPr>
            <w:tcW w:w="4650" w:type="dxa"/>
          </w:tcPr>
          <w:p w14:paraId="3CF9665E" w14:textId="77777777" w:rsidR="000451C8" w:rsidRDefault="00B57A2A">
            <w:pPr>
              <w:pStyle w:val="TableParagraph"/>
              <w:tabs>
                <w:tab w:val="left" w:pos="1658"/>
                <w:tab w:val="left" w:pos="2527"/>
                <w:tab w:val="left" w:pos="3513"/>
              </w:tabs>
              <w:spacing w:line="263" w:lineRule="exact"/>
              <w:ind w:left="14" w:right="-15"/>
              <w:rPr>
                <w:sz w:val="24"/>
              </w:rPr>
            </w:pPr>
            <w:r>
              <w:rPr>
                <w:spacing w:val="-2"/>
                <w:sz w:val="24"/>
              </w:rPr>
              <w:t>REAGENTE</w:t>
            </w:r>
            <w:r>
              <w:rPr>
                <w:sz w:val="24"/>
              </w:rPr>
              <w:tab/>
            </w:r>
            <w:r>
              <w:rPr>
                <w:spacing w:val="-5"/>
                <w:sz w:val="24"/>
              </w:rPr>
              <w:t>DE</w:t>
            </w:r>
            <w:r>
              <w:rPr>
                <w:sz w:val="24"/>
              </w:rPr>
              <w:tab/>
            </w:r>
            <w:r>
              <w:rPr>
                <w:spacing w:val="-5"/>
                <w:sz w:val="24"/>
              </w:rPr>
              <w:t>CEA</w:t>
            </w:r>
            <w:r>
              <w:rPr>
                <w:sz w:val="24"/>
              </w:rPr>
              <w:tab/>
            </w:r>
            <w:r>
              <w:rPr>
                <w:spacing w:val="-2"/>
                <w:sz w:val="24"/>
              </w:rPr>
              <w:t>(ANTÍGENO</w:t>
            </w:r>
          </w:p>
          <w:p w14:paraId="46D90136" w14:textId="77777777" w:rsidR="000451C8" w:rsidRDefault="00B57A2A">
            <w:pPr>
              <w:pStyle w:val="TableParagraph"/>
              <w:spacing w:line="272" w:lineRule="exact"/>
              <w:ind w:left="14"/>
              <w:rPr>
                <w:sz w:val="24"/>
              </w:rPr>
            </w:pPr>
            <w:r>
              <w:rPr>
                <w:spacing w:val="-2"/>
                <w:sz w:val="24"/>
              </w:rPr>
              <w:t>CARCINOEMBRIONÁRIO)</w:t>
            </w:r>
          </w:p>
        </w:tc>
        <w:tc>
          <w:tcPr>
            <w:tcW w:w="1035" w:type="dxa"/>
          </w:tcPr>
          <w:p w14:paraId="0E103F06" w14:textId="77777777" w:rsidR="000451C8" w:rsidRDefault="000451C8">
            <w:pPr>
              <w:pStyle w:val="TableParagraph"/>
              <w:rPr>
                <w:rFonts w:ascii="Times New Roman"/>
              </w:rPr>
            </w:pPr>
          </w:p>
        </w:tc>
        <w:tc>
          <w:tcPr>
            <w:tcW w:w="1080" w:type="dxa"/>
          </w:tcPr>
          <w:p w14:paraId="204E8AD2" w14:textId="77777777" w:rsidR="000451C8" w:rsidRDefault="000451C8">
            <w:pPr>
              <w:pStyle w:val="TableParagraph"/>
              <w:rPr>
                <w:rFonts w:ascii="Times New Roman"/>
              </w:rPr>
            </w:pPr>
          </w:p>
        </w:tc>
        <w:tc>
          <w:tcPr>
            <w:tcW w:w="1140" w:type="dxa"/>
          </w:tcPr>
          <w:p w14:paraId="00305244" w14:textId="77777777" w:rsidR="000451C8" w:rsidRDefault="000451C8">
            <w:pPr>
              <w:pStyle w:val="TableParagraph"/>
              <w:rPr>
                <w:rFonts w:ascii="Times New Roman"/>
              </w:rPr>
            </w:pPr>
          </w:p>
        </w:tc>
      </w:tr>
      <w:tr w:rsidR="000451C8" w14:paraId="0E6EC9D6" w14:textId="77777777">
        <w:trPr>
          <w:trHeight w:val="554"/>
        </w:trPr>
        <w:tc>
          <w:tcPr>
            <w:tcW w:w="705" w:type="dxa"/>
          </w:tcPr>
          <w:p w14:paraId="56E82134" w14:textId="77777777" w:rsidR="000451C8" w:rsidRDefault="00B57A2A">
            <w:pPr>
              <w:pStyle w:val="TableParagraph"/>
              <w:spacing w:before="116"/>
              <w:ind w:left="7"/>
              <w:jc w:val="center"/>
              <w:rPr>
                <w:sz w:val="24"/>
              </w:rPr>
            </w:pPr>
            <w:r>
              <w:rPr>
                <w:spacing w:val="-5"/>
                <w:sz w:val="24"/>
              </w:rPr>
              <w:t>12</w:t>
            </w:r>
          </w:p>
        </w:tc>
        <w:tc>
          <w:tcPr>
            <w:tcW w:w="795" w:type="dxa"/>
          </w:tcPr>
          <w:p w14:paraId="224EBAFC" w14:textId="77777777" w:rsidR="000451C8" w:rsidRDefault="00B57A2A">
            <w:pPr>
              <w:pStyle w:val="TableParagraph"/>
              <w:spacing w:before="116"/>
              <w:ind w:left="4"/>
              <w:jc w:val="center"/>
              <w:rPr>
                <w:sz w:val="24"/>
              </w:rPr>
            </w:pPr>
            <w:r>
              <w:rPr>
                <w:spacing w:val="-5"/>
                <w:sz w:val="24"/>
              </w:rPr>
              <w:t>500</w:t>
            </w:r>
          </w:p>
        </w:tc>
        <w:tc>
          <w:tcPr>
            <w:tcW w:w="1080" w:type="dxa"/>
          </w:tcPr>
          <w:p w14:paraId="41680906" w14:textId="77777777" w:rsidR="000451C8" w:rsidRDefault="00B57A2A">
            <w:pPr>
              <w:pStyle w:val="TableParagraph"/>
              <w:spacing w:before="116"/>
              <w:ind w:left="19"/>
              <w:jc w:val="center"/>
              <w:rPr>
                <w:sz w:val="24"/>
              </w:rPr>
            </w:pPr>
            <w:r>
              <w:rPr>
                <w:spacing w:val="-4"/>
                <w:sz w:val="24"/>
              </w:rPr>
              <w:t>TESTE</w:t>
            </w:r>
          </w:p>
        </w:tc>
        <w:tc>
          <w:tcPr>
            <w:tcW w:w="4650" w:type="dxa"/>
          </w:tcPr>
          <w:p w14:paraId="4F2EFCDA" w14:textId="77777777" w:rsidR="000451C8" w:rsidRDefault="00B57A2A">
            <w:pPr>
              <w:pStyle w:val="TableParagraph"/>
              <w:spacing w:line="263" w:lineRule="exact"/>
              <w:ind w:left="14" w:right="-15"/>
              <w:rPr>
                <w:sz w:val="24"/>
              </w:rPr>
            </w:pPr>
            <w:proofErr w:type="gramStart"/>
            <w:r>
              <w:rPr>
                <w:sz w:val="24"/>
              </w:rPr>
              <w:t>REAGENTE</w:t>
            </w:r>
            <w:r>
              <w:rPr>
                <w:spacing w:val="29"/>
                <w:sz w:val="24"/>
              </w:rPr>
              <w:t xml:space="preserve">  </w:t>
            </w:r>
            <w:r>
              <w:rPr>
                <w:sz w:val="24"/>
              </w:rPr>
              <w:t>DE</w:t>
            </w:r>
            <w:proofErr w:type="gramEnd"/>
            <w:r>
              <w:rPr>
                <w:spacing w:val="29"/>
                <w:sz w:val="24"/>
              </w:rPr>
              <w:t xml:space="preserve">  </w:t>
            </w:r>
            <w:r>
              <w:rPr>
                <w:sz w:val="24"/>
              </w:rPr>
              <w:t>CK-</w:t>
            </w:r>
            <w:proofErr w:type="gramStart"/>
            <w:r>
              <w:rPr>
                <w:sz w:val="24"/>
              </w:rPr>
              <w:t>MB</w:t>
            </w:r>
            <w:r>
              <w:rPr>
                <w:spacing w:val="30"/>
                <w:sz w:val="24"/>
              </w:rPr>
              <w:t xml:space="preserve">  </w:t>
            </w:r>
            <w:r>
              <w:rPr>
                <w:sz w:val="24"/>
              </w:rPr>
              <w:t>(ISOENZIMA</w:t>
            </w:r>
            <w:r>
              <w:rPr>
                <w:spacing w:val="29"/>
                <w:sz w:val="24"/>
              </w:rPr>
              <w:t xml:space="preserve">  </w:t>
            </w:r>
            <w:r>
              <w:rPr>
                <w:sz w:val="24"/>
              </w:rPr>
              <w:t>MB</w:t>
            </w:r>
            <w:proofErr w:type="gramEnd"/>
            <w:r>
              <w:rPr>
                <w:spacing w:val="30"/>
                <w:sz w:val="24"/>
              </w:rPr>
              <w:t xml:space="preserve">  </w:t>
            </w:r>
            <w:r>
              <w:rPr>
                <w:spacing w:val="-5"/>
                <w:sz w:val="24"/>
              </w:rPr>
              <w:t>DA</w:t>
            </w:r>
          </w:p>
          <w:p w14:paraId="58A71095" w14:textId="77777777" w:rsidR="000451C8" w:rsidRDefault="00B57A2A">
            <w:pPr>
              <w:pStyle w:val="TableParagraph"/>
              <w:spacing w:line="272" w:lineRule="exact"/>
              <w:ind w:left="14"/>
              <w:rPr>
                <w:sz w:val="24"/>
              </w:rPr>
            </w:pPr>
            <w:r>
              <w:rPr>
                <w:spacing w:val="-2"/>
                <w:sz w:val="24"/>
              </w:rPr>
              <w:t>CREATINA</w:t>
            </w:r>
            <w:r>
              <w:rPr>
                <w:spacing w:val="-6"/>
                <w:sz w:val="24"/>
              </w:rPr>
              <w:t xml:space="preserve"> </w:t>
            </w:r>
            <w:r>
              <w:rPr>
                <w:spacing w:val="-2"/>
                <w:sz w:val="24"/>
              </w:rPr>
              <w:t>QUINASE)</w:t>
            </w:r>
          </w:p>
        </w:tc>
        <w:tc>
          <w:tcPr>
            <w:tcW w:w="1035" w:type="dxa"/>
          </w:tcPr>
          <w:p w14:paraId="1C3418B8" w14:textId="77777777" w:rsidR="000451C8" w:rsidRDefault="000451C8">
            <w:pPr>
              <w:pStyle w:val="TableParagraph"/>
              <w:rPr>
                <w:rFonts w:ascii="Times New Roman"/>
              </w:rPr>
            </w:pPr>
          </w:p>
        </w:tc>
        <w:tc>
          <w:tcPr>
            <w:tcW w:w="1080" w:type="dxa"/>
          </w:tcPr>
          <w:p w14:paraId="15A51699" w14:textId="77777777" w:rsidR="000451C8" w:rsidRDefault="000451C8">
            <w:pPr>
              <w:pStyle w:val="TableParagraph"/>
              <w:rPr>
                <w:rFonts w:ascii="Times New Roman"/>
              </w:rPr>
            </w:pPr>
          </w:p>
        </w:tc>
        <w:tc>
          <w:tcPr>
            <w:tcW w:w="1140" w:type="dxa"/>
          </w:tcPr>
          <w:p w14:paraId="7960B78E" w14:textId="77777777" w:rsidR="000451C8" w:rsidRDefault="000451C8">
            <w:pPr>
              <w:pStyle w:val="TableParagraph"/>
              <w:rPr>
                <w:rFonts w:ascii="Times New Roman"/>
              </w:rPr>
            </w:pPr>
          </w:p>
        </w:tc>
      </w:tr>
      <w:tr w:rsidR="000451C8" w14:paraId="6173C361" w14:textId="77777777">
        <w:trPr>
          <w:trHeight w:val="284"/>
        </w:trPr>
        <w:tc>
          <w:tcPr>
            <w:tcW w:w="705" w:type="dxa"/>
          </w:tcPr>
          <w:p w14:paraId="4B41C4F9" w14:textId="77777777" w:rsidR="000451C8" w:rsidRDefault="00B57A2A">
            <w:pPr>
              <w:pStyle w:val="TableParagraph"/>
              <w:spacing w:line="265" w:lineRule="exact"/>
              <w:ind w:left="7"/>
              <w:jc w:val="center"/>
              <w:rPr>
                <w:sz w:val="24"/>
              </w:rPr>
            </w:pPr>
            <w:r>
              <w:rPr>
                <w:spacing w:val="-5"/>
                <w:sz w:val="24"/>
              </w:rPr>
              <w:t>15</w:t>
            </w:r>
          </w:p>
        </w:tc>
        <w:tc>
          <w:tcPr>
            <w:tcW w:w="795" w:type="dxa"/>
          </w:tcPr>
          <w:p w14:paraId="352E6112" w14:textId="77777777" w:rsidR="000451C8" w:rsidRDefault="00B57A2A">
            <w:pPr>
              <w:pStyle w:val="TableParagraph"/>
              <w:spacing w:line="265" w:lineRule="exact"/>
              <w:ind w:left="4"/>
              <w:jc w:val="center"/>
              <w:rPr>
                <w:sz w:val="24"/>
              </w:rPr>
            </w:pPr>
            <w:r>
              <w:rPr>
                <w:spacing w:val="-5"/>
                <w:sz w:val="24"/>
              </w:rPr>
              <w:t>500</w:t>
            </w:r>
          </w:p>
        </w:tc>
        <w:tc>
          <w:tcPr>
            <w:tcW w:w="1080" w:type="dxa"/>
          </w:tcPr>
          <w:p w14:paraId="4F4EB67F"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19BC0081"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CORTISOL</w:t>
            </w:r>
          </w:p>
        </w:tc>
        <w:tc>
          <w:tcPr>
            <w:tcW w:w="1035" w:type="dxa"/>
          </w:tcPr>
          <w:p w14:paraId="5C6C0A96" w14:textId="77777777" w:rsidR="000451C8" w:rsidRDefault="000451C8">
            <w:pPr>
              <w:pStyle w:val="TableParagraph"/>
              <w:rPr>
                <w:rFonts w:ascii="Times New Roman"/>
                <w:sz w:val="20"/>
              </w:rPr>
            </w:pPr>
          </w:p>
        </w:tc>
        <w:tc>
          <w:tcPr>
            <w:tcW w:w="1080" w:type="dxa"/>
          </w:tcPr>
          <w:p w14:paraId="37DEFF66" w14:textId="77777777" w:rsidR="000451C8" w:rsidRDefault="000451C8">
            <w:pPr>
              <w:pStyle w:val="TableParagraph"/>
              <w:rPr>
                <w:rFonts w:ascii="Times New Roman"/>
                <w:sz w:val="20"/>
              </w:rPr>
            </w:pPr>
          </w:p>
        </w:tc>
        <w:tc>
          <w:tcPr>
            <w:tcW w:w="1140" w:type="dxa"/>
          </w:tcPr>
          <w:p w14:paraId="00F8BCE8" w14:textId="77777777" w:rsidR="000451C8" w:rsidRDefault="000451C8">
            <w:pPr>
              <w:pStyle w:val="TableParagraph"/>
              <w:rPr>
                <w:rFonts w:ascii="Times New Roman"/>
                <w:sz w:val="20"/>
              </w:rPr>
            </w:pPr>
          </w:p>
        </w:tc>
      </w:tr>
      <w:tr w:rsidR="000451C8" w14:paraId="41535301" w14:textId="77777777">
        <w:trPr>
          <w:trHeight w:val="284"/>
        </w:trPr>
        <w:tc>
          <w:tcPr>
            <w:tcW w:w="705" w:type="dxa"/>
          </w:tcPr>
          <w:p w14:paraId="311B5BCC" w14:textId="77777777" w:rsidR="000451C8" w:rsidRDefault="00B57A2A">
            <w:pPr>
              <w:pStyle w:val="TableParagraph"/>
              <w:spacing w:line="265" w:lineRule="exact"/>
              <w:ind w:left="7"/>
              <w:jc w:val="center"/>
              <w:rPr>
                <w:sz w:val="24"/>
              </w:rPr>
            </w:pPr>
            <w:r>
              <w:rPr>
                <w:spacing w:val="-5"/>
                <w:sz w:val="24"/>
              </w:rPr>
              <w:t>19</w:t>
            </w:r>
          </w:p>
        </w:tc>
        <w:tc>
          <w:tcPr>
            <w:tcW w:w="795" w:type="dxa"/>
          </w:tcPr>
          <w:p w14:paraId="019D7436" w14:textId="77777777" w:rsidR="000451C8" w:rsidRDefault="00B57A2A">
            <w:pPr>
              <w:pStyle w:val="TableParagraph"/>
              <w:spacing w:line="265" w:lineRule="exact"/>
              <w:ind w:left="4"/>
              <w:jc w:val="center"/>
              <w:rPr>
                <w:sz w:val="24"/>
              </w:rPr>
            </w:pPr>
            <w:r>
              <w:rPr>
                <w:spacing w:val="-2"/>
                <w:sz w:val="24"/>
              </w:rPr>
              <w:t>1.000</w:t>
            </w:r>
          </w:p>
        </w:tc>
        <w:tc>
          <w:tcPr>
            <w:tcW w:w="1080" w:type="dxa"/>
          </w:tcPr>
          <w:p w14:paraId="107FD997"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13CB4283"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FERRITINA</w:t>
            </w:r>
          </w:p>
        </w:tc>
        <w:tc>
          <w:tcPr>
            <w:tcW w:w="1035" w:type="dxa"/>
          </w:tcPr>
          <w:p w14:paraId="77C35398" w14:textId="77777777" w:rsidR="000451C8" w:rsidRDefault="000451C8">
            <w:pPr>
              <w:pStyle w:val="TableParagraph"/>
              <w:rPr>
                <w:rFonts w:ascii="Times New Roman"/>
                <w:sz w:val="20"/>
              </w:rPr>
            </w:pPr>
          </w:p>
        </w:tc>
        <w:tc>
          <w:tcPr>
            <w:tcW w:w="1080" w:type="dxa"/>
          </w:tcPr>
          <w:p w14:paraId="1B6AF907" w14:textId="77777777" w:rsidR="000451C8" w:rsidRDefault="000451C8">
            <w:pPr>
              <w:pStyle w:val="TableParagraph"/>
              <w:rPr>
                <w:rFonts w:ascii="Times New Roman"/>
                <w:sz w:val="20"/>
              </w:rPr>
            </w:pPr>
          </w:p>
        </w:tc>
        <w:tc>
          <w:tcPr>
            <w:tcW w:w="1140" w:type="dxa"/>
          </w:tcPr>
          <w:p w14:paraId="71E034B7" w14:textId="77777777" w:rsidR="000451C8" w:rsidRDefault="000451C8">
            <w:pPr>
              <w:pStyle w:val="TableParagraph"/>
              <w:rPr>
                <w:rFonts w:ascii="Times New Roman"/>
                <w:sz w:val="20"/>
              </w:rPr>
            </w:pPr>
          </w:p>
        </w:tc>
      </w:tr>
      <w:tr w:rsidR="000451C8" w14:paraId="05D13076" w14:textId="77777777">
        <w:trPr>
          <w:trHeight w:val="539"/>
        </w:trPr>
        <w:tc>
          <w:tcPr>
            <w:tcW w:w="705" w:type="dxa"/>
          </w:tcPr>
          <w:p w14:paraId="34A43763" w14:textId="77777777" w:rsidR="000451C8" w:rsidRDefault="00B57A2A">
            <w:pPr>
              <w:pStyle w:val="TableParagraph"/>
              <w:spacing w:before="116"/>
              <w:ind w:left="7"/>
              <w:jc w:val="center"/>
              <w:rPr>
                <w:sz w:val="24"/>
              </w:rPr>
            </w:pPr>
            <w:r>
              <w:rPr>
                <w:spacing w:val="-5"/>
                <w:sz w:val="24"/>
              </w:rPr>
              <w:t>26</w:t>
            </w:r>
          </w:p>
        </w:tc>
        <w:tc>
          <w:tcPr>
            <w:tcW w:w="795" w:type="dxa"/>
          </w:tcPr>
          <w:p w14:paraId="1AEDABA1" w14:textId="77777777" w:rsidR="000451C8" w:rsidRDefault="00B57A2A">
            <w:pPr>
              <w:pStyle w:val="TableParagraph"/>
              <w:spacing w:before="116"/>
              <w:ind w:left="4"/>
              <w:jc w:val="center"/>
              <w:rPr>
                <w:sz w:val="24"/>
              </w:rPr>
            </w:pPr>
            <w:r>
              <w:rPr>
                <w:spacing w:val="-5"/>
                <w:sz w:val="24"/>
              </w:rPr>
              <w:t>500</w:t>
            </w:r>
          </w:p>
        </w:tc>
        <w:tc>
          <w:tcPr>
            <w:tcW w:w="1080" w:type="dxa"/>
          </w:tcPr>
          <w:p w14:paraId="2ADE1116" w14:textId="77777777" w:rsidR="000451C8" w:rsidRDefault="00B57A2A">
            <w:pPr>
              <w:pStyle w:val="TableParagraph"/>
              <w:spacing w:before="116"/>
              <w:ind w:left="19"/>
              <w:jc w:val="center"/>
              <w:rPr>
                <w:sz w:val="24"/>
              </w:rPr>
            </w:pPr>
            <w:r>
              <w:rPr>
                <w:spacing w:val="-4"/>
                <w:sz w:val="24"/>
              </w:rPr>
              <w:t>TESTE</w:t>
            </w:r>
          </w:p>
        </w:tc>
        <w:tc>
          <w:tcPr>
            <w:tcW w:w="4650" w:type="dxa"/>
          </w:tcPr>
          <w:p w14:paraId="24424B6A" w14:textId="77777777" w:rsidR="000451C8" w:rsidRDefault="00B57A2A">
            <w:pPr>
              <w:pStyle w:val="TableParagraph"/>
              <w:tabs>
                <w:tab w:val="left" w:pos="1422"/>
                <w:tab w:val="left" w:pos="2055"/>
                <w:tab w:val="left" w:pos="3601"/>
              </w:tabs>
              <w:spacing w:line="263" w:lineRule="exact"/>
              <w:ind w:left="14" w:right="-15"/>
              <w:rPr>
                <w:sz w:val="24"/>
              </w:rPr>
            </w:pPr>
            <w:r>
              <w:rPr>
                <w:spacing w:val="-2"/>
                <w:sz w:val="24"/>
              </w:rPr>
              <w:t>REAGENTE</w:t>
            </w:r>
            <w:r>
              <w:rPr>
                <w:sz w:val="24"/>
              </w:rPr>
              <w:tab/>
            </w:r>
            <w:r>
              <w:rPr>
                <w:spacing w:val="-5"/>
                <w:sz w:val="24"/>
              </w:rPr>
              <w:t>DE</w:t>
            </w:r>
            <w:r>
              <w:rPr>
                <w:sz w:val="24"/>
              </w:rPr>
              <w:tab/>
            </w:r>
            <w:r>
              <w:rPr>
                <w:spacing w:val="-2"/>
                <w:sz w:val="24"/>
              </w:rPr>
              <w:t>HORMÔNIO</w:t>
            </w:r>
            <w:r>
              <w:rPr>
                <w:sz w:val="24"/>
              </w:rPr>
              <w:tab/>
            </w:r>
            <w:r>
              <w:rPr>
                <w:spacing w:val="-2"/>
                <w:sz w:val="24"/>
              </w:rPr>
              <w:t>FOLÍCULO-</w:t>
            </w:r>
          </w:p>
          <w:p w14:paraId="1E53F3DB" w14:textId="77777777" w:rsidR="000451C8" w:rsidRDefault="00B57A2A">
            <w:pPr>
              <w:pStyle w:val="TableParagraph"/>
              <w:spacing w:line="257" w:lineRule="exact"/>
              <w:ind w:left="14"/>
              <w:rPr>
                <w:sz w:val="24"/>
              </w:rPr>
            </w:pPr>
            <w:r>
              <w:rPr>
                <w:sz w:val="24"/>
              </w:rPr>
              <w:t>ESTIMULANTE</w:t>
            </w:r>
            <w:r>
              <w:rPr>
                <w:spacing w:val="-5"/>
                <w:sz w:val="24"/>
              </w:rPr>
              <w:t xml:space="preserve"> </w:t>
            </w:r>
            <w:r>
              <w:rPr>
                <w:spacing w:val="-4"/>
                <w:sz w:val="24"/>
              </w:rPr>
              <w:t>(FSH)</w:t>
            </w:r>
          </w:p>
        </w:tc>
        <w:tc>
          <w:tcPr>
            <w:tcW w:w="1035" w:type="dxa"/>
          </w:tcPr>
          <w:p w14:paraId="15BEE3F0" w14:textId="77777777" w:rsidR="000451C8" w:rsidRDefault="000451C8">
            <w:pPr>
              <w:pStyle w:val="TableParagraph"/>
              <w:rPr>
                <w:rFonts w:ascii="Times New Roman"/>
              </w:rPr>
            </w:pPr>
          </w:p>
        </w:tc>
        <w:tc>
          <w:tcPr>
            <w:tcW w:w="1080" w:type="dxa"/>
          </w:tcPr>
          <w:p w14:paraId="573B3DAF" w14:textId="77777777" w:rsidR="000451C8" w:rsidRDefault="000451C8">
            <w:pPr>
              <w:pStyle w:val="TableParagraph"/>
              <w:rPr>
                <w:rFonts w:ascii="Times New Roman"/>
              </w:rPr>
            </w:pPr>
          </w:p>
        </w:tc>
        <w:tc>
          <w:tcPr>
            <w:tcW w:w="1140" w:type="dxa"/>
          </w:tcPr>
          <w:p w14:paraId="16BA5811" w14:textId="77777777" w:rsidR="000451C8" w:rsidRDefault="000451C8">
            <w:pPr>
              <w:pStyle w:val="TableParagraph"/>
              <w:rPr>
                <w:rFonts w:ascii="Times New Roman"/>
              </w:rPr>
            </w:pPr>
          </w:p>
        </w:tc>
      </w:tr>
      <w:tr w:rsidR="000451C8" w14:paraId="60F418A1" w14:textId="77777777">
        <w:trPr>
          <w:trHeight w:val="554"/>
        </w:trPr>
        <w:tc>
          <w:tcPr>
            <w:tcW w:w="705" w:type="dxa"/>
          </w:tcPr>
          <w:p w14:paraId="453CDFC1" w14:textId="77777777" w:rsidR="000451C8" w:rsidRDefault="00B57A2A">
            <w:pPr>
              <w:pStyle w:val="TableParagraph"/>
              <w:spacing w:before="116"/>
              <w:ind w:left="7"/>
              <w:jc w:val="center"/>
              <w:rPr>
                <w:sz w:val="24"/>
              </w:rPr>
            </w:pPr>
            <w:r>
              <w:rPr>
                <w:spacing w:val="-5"/>
                <w:sz w:val="24"/>
              </w:rPr>
              <w:t>27</w:t>
            </w:r>
          </w:p>
        </w:tc>
        <w:tc>
          <w:tcPr>
            <w:tcW w:w="795" w:type="dxa"/>
          </w:tcPr>
          <w:p w14:paraId="4B60D47E" w14:textId="77777777" w:rsidR="000451C8" w:rsidRDefault="00B57A2A">
            <w:pPr>
              <w:pStyle w:val="TableParagraph"/>
              <w:spacing w:before="116"/>
              <w:ind w:left="4"/>
              <w:jc w:val="center"/>
              <w:rPr>
                <w:sz w:val="24"/>
              </w:rPr>
            </w:pPr>
            <w:r>
              <w:rPr>
                <w:spacing w:val="-5"/>
                <w:sz w:val="24"/>
              </w:rPr>
              <w:t>500</w:t>
            </w:r>
          </w:p>
        </w:tc>
        <w:tc>
          <w:tcPr>
            <w:tcW w:w="1080" w:type="dxa"/>
          </w:tcPr>
          <w:p w14:paraId="5CC4B665" w14:textId="77777777" w:rsidR="000451C8" w:rsidRDefault="00B57A2A">
            <w:pPr>
              <w:pStyle w:val="TableParagraph"/>
              <w:spacing w:before="116"/>
              <w:ind w:left="19"/>
              <w:jc w:val="center"/>
              <w:rPr>
                <w:sz w:val="24"/>
              </w:rPr>
            </w:pPr>
            <w:r>
              <w:rPr>
                <w:spacing w:val="-4"/>
                <w:sz w:val="24"/>
              </w:rPr>
              <w:t>TESTE</w:t>
            </w:r>
          </w:p>
        </w:tc>
        <w:tc>
          <w:tcPr>
            <w:tcW w:w="4650" w:type="dxa"/>
          </w:tcPr>
          <w:p w14:paraId="01962B9E" w14:textId="77777777" w:rsidR="000451C8" w:rsidRDefault="00B57A2A">
            <w:pPr>
              <w:pStyle w:val="TableParagraph"/>
              <w:spacing w:line="270" w:lineRule="exact"/>
              <w:ind w:left="14" w:right="-15"/>
              <w:rPr>
                <w:sz w:val="24"/>
              </w:rPr>
            </w:pPr>
            <w:r>
              <w:rPr>
                <w:sz w:val="24"/>
              </w:rPr>
              <w:t>REAGENTE</w:t>
            </w:r>
            <w:r>
              <w:rPr>
                <w:spacing w:val="1"/>
                <w:sz w:val="24"/>
              </w:rPr>
              <w:t xml:space="preserve"> </w:t>
            </w:r>
            <w:r>
              <w:rPr>
                <w:sz w:val="24"/>
              </w:rPr>
              <w:t>DE</w:t>
            </w:r>
            <w:r>
              <w:rPr>
                <w:spacing w:val="1"/>
                <w:sz w:val="24"/>
              </w:rPr>
              <w:t xml:space="preserve"> </w:t>
            </w:r>
            <w:r>
              <w:rPr>
                <w:sz w:val="24"/>
              </w:rPr>
              <w:t>HORMÔNIO</w:t>
            </w:r>
            <w:r>
              <w:rPr>
                <w:spacing w:val="2"/>
                <w:sz w:val="24"/>
              </w:rPr>
              <w:t xml:space="preserve"> </w:t>
            </w:r>
            <w:r>
              <w:rPr>
                <w:spacing w:val="-2"/>
                <w:sz w:val="24"/>
              </w:rPr>
              <w:t>TIREOESTIMULANTE</w:t>
            </w:r>
          </w:p>
          <w:p w14:paraId="79140797" w14:textId="77777777" w:rsidR="000451C8" w:rsidRDefault="00B57A2A">
            <w:pPr>
              <w:pStyle w:val="TableParagraph"/>
              <w:spacing w:line="265" w:lineRule="exact"/>
              <w:ind w:left="14"/>
              <w:rPr>
                <w:sz w:val="24"/>
              </w:rPr>
            </w:pPr>
            <w:r>
              <w:rPr>
                <w:spacing w:val="-2"/>
                <w:sz w:val="24"/>
              </w:rPr>
              <w:t>(TSH)</w:t>
            </w:r>
          </w:p>
        </w:tc>
        <w:tc>
          <w:tcPr>
            <w:tcW w:w="1035" w:type="dxa"/>
          </w:tcPr>
          <w:p w14:paraId="107418BB" w14:textId="77777777" w:rsidR="000451C8" w:rsidRDefault="000451C8">
            <w:pPr>
              <w:pStyle w:val="TableParagraph"/>
              <w:rPr>
                <w:rFonts w:ascii="Times New Roman"/>
              </w:rPr>
            </w:pPr>
          </w:p>
        </w:tc>
        <w:tc>
          <w:tcPr>
            <w:tcW w:w="1080" w:type="dxa"/>
          </w:tcPr>
          <w:p w14:paraId="50E57A1A" w14:textId="77777777" w:rsidR="000451C8" w:rsidRDefault="000451C8">
            <w:pPr>
              <w:pStyle w:val="TableParagraph"/>
              <w:rPr>
                <w:rFonts w:ascii="Times New Roman"/>
              </w:rPr>
            </w:pPr>
          </w:p>
        </w:tc>
        <w:tc>
          <w:tcPr>
            <w:tcW w:w="1140" w:type="dxa"/>
          </w:tcPr>
          <w:p w14:paraId="0E8A0BD1" w14:textId="77777777" w:rsidR="000451C8" w:rsidRDefault="000451C8">
            <w:pPr>
              <w:pStyle w:val="TableParagraph"/>
              <w:rPr>
                <w:rFonts w:ascii="Times New Roman"/>
              </w:rPr>
            </w:pPr>
          </w:p>
        </w:tc>
      </w:tr>
      <w:tr w:rsidR="000451C8" w14:paraId="7E01CE9D" w14:textId="77777777">
        <w:trPr>
          <w:trHeight w:val="284"/>
        </w:trPr>
        <w:tc>
          <w:tcPr>
            <w:tcW w:w="705" w:type="dxa"/>
          </w:tcPr>
          <w:p w14:paraId="0F61D22D" w14:textId="77777777" w:rsidR="000451C8" w:rsidRDefault="00B57A2A">
            <w:pPr>
              <w:pStyle w:val="TableParagraph"/>
              <w:spacing w:line="265" w:lineRule="exact"/>
              <w:ind w:left="7"/>
              <w:jc w:val="center"/>
              <w:rPr>
                <w:sz w:val="24"/>
              </w:rPr>
            </w:pPr>
            <w:r>
              <w:rPr>
                <w:spacing w:val="-5"/>
                <w:sz w:val="24"/>
              </w:rPr>
              <w:t>28</w:t>
            </w:r>
          </w:p>
        </w:tc>
        <w:tc>
          <w:tcPr>
            <w:tcW w:w="795" w:type="dxa"/>
          </w:tcPr>
          <w:p w14:paraId="36C8BB3A" w14:textId="77777777" w:rsidR="000451C8" w:rsidRDefault="00B57A2A">
            <w:pPr>
              <w:pStyle w:val="TableParagraph"/>
              <w:spacing w:line="265" w:lineRule="exact"/>
              <w:ind w:left="4"/>
              <w:jc w:val="center"/>
              <w:rPr>
                <w:sz w:val="24"/>
              </w:rPr>
            </w:pPr>
            <w:r>
              <w:rPr>
                <w:spacing w:val="-5"/>
                <w:sz w:val="24"/>
              </w:rPr>
              <w:t>500</w:t>
            </w:r>
          </w:p>
        </w:tc>
        <w:tc>
          <w:tcPr>
            <w:tcW w:w="1080" w:type="dxa"/>
          </w:tcPr>
          <w:p w14:paraId="4DC3605C"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5B547D6A" w14:textId="77777777" w:rsidR="000451C8" w:rsidRDefault="00B57A2A">
            <w:pPr>
              <w:pStyle w:val="TableParagraph"/>
              <w:spacing w:line="265" w:lineRule="exact"/>
              <w:ind w:left="14"/>
              <w:rPr>
                <w:sz w:val="24"/>
              </w:rPr>
            </w:pPr>
            <w:r>
              <w:rPr>
                <w:sz w:val="24"/>
              </w:rPr>
              <w:t>REAGENTE</w:t>
            </w:r>
            <w:r>
              <w:rPr>
                <w:spacing w:val="-2"/>
                <w:sz w:val="24"/>
              </w:rPr>
              <w:t xml:space="preserve"> </w:t>
            </w:r>
            <w:r>
              <w:rPr>
                <w:sz w:val="24"/>
              </w:rPr>
              <w:t>DE</w:t>
            </w:r>
            <w:r>
              <w:rPr>
                <w:spacing w:val="-1"/>
                <w:sz w:val="24"/>
              </w:rPr>
              <w:t xml:space="preserve"> </w:t>
            </w:r>
            <w:r>
              <w:rPr>
                <w:sz w:val="24"/>
              </w:rPr>
              <w:t>LH</w:t>
            </w:r>
            <w:r>
              <w:rPr>
                <w:spacing w:val="-1"/>
                <w:sz w:val="24"/>
              </w:rPr>
              <w:t xml:space="preserve"> </w:t>
            </w:r>
            <w:r>
              <w:rPr>
                <w:sz w:val="24"/>
              </w:rPr>
              <w:t>(HORMÔNIO</w:t>
            </w:r>
            <w:r>
              <w:rPr>
                <w:spacing w:val="-1"/>
                <w:sz w:val="24"/>
              </w:rPr>
              <w:t xml:space="preserve"> </w:t>
            </w:r>
            <w:r>
              <w:rPr>
                <w:spacing w:val="-2"/>
                <w:sz w:val="24"/>
              </w:rPr>
              <w:t>LUTEINIZANTE)</w:t>
            </w:r>
          </w:p>
        </w:tc>
        <w:tc>
          <w:tcPr>
            <w:tcW w:w="1035" w:type="dxa"/>
          </w:tcPr>
          <w:p w14:paraId="535C3D19" w14:textId="77777777" w:rsidR="000451C8" w:rsidRDefault="000451C8">
            <w:pPr>
              <w:pStyle w:val="TableParagraph"/>
              <w:rPr>
                <w:rFonts w:ascii="Times New Roman"/>
                <w:sz w:val="20"/>
              </w:rPr>
            </w:pPr>
          </w:p>
        </w:tc>
        <w:tc>
          <w:tcPr>
            <w:tcW w:w="1080" w:type="dxa"/>
          </w:tcPr>
          <w:p w14:paraId="14A0D003" w14:textId="77777777" w:rsidR="000451C8" w:rsidRDefault="000451C8">
            <w:pPr>
              <w:pStyle w:val="TableParagraph"/>
              <w:rPr>
                <w:rFonts w:ascii="Times New Roman"/>
                <w:sz w:val="20"/>
              </w:rPr>
            </w:pPr>
          </w:p>
        </w:tc>
        <w:tc>
          <w:tcPr>
            <w:tcW w:w="1140" w:type="dxa"/>
          </w:tcPr>
          <w:p w14:paraId="7858B417" w14:textId="77777777" w:rsidR="000451C8" w:rsidRDefault="000451C8">
            <w:pPr>
              <w:pStyle w:val="TableParagraph"/>
              <w:rPr>
                <w:rFonts w:ascii="Times New Roman"/>
                <w:sz w:val="20"/>
              </w:rPr>
            </w:pPr>
          </w:p>
        </w:tc>
      </w:tr>
      <w:tr w:rsidR="000451C8" w14:paraId="2F2C76A6" w14:textId="77777777">
        <w:trPr>
          <w:trHeight w:val="284"/>
        </w:trPr>
        <w:tc>
          <w:tcPr>
            <w:tcW w:w="705" w:type="dxa"/>
          </w:tcPr>
          <w:p w14:paraId="26604B68" w14:textId="77777777" w:rsidR="000451C8" w:rsidRDefault="00B57A2A">
            <w:pPr>
              <w:pStyle w:val="TableParagraph"/>
              <w:spacing w:line="265" w:lineRule="exact"/>
              <w:ind w:left="7"/>
              <w:jc w:val="center"/>
              <w:rPr>
                <w:sz w:val="24"/>
              </w:rPr>
            </w:pPr>
            <w:r>
              <w:rPr>
                <w:spacing w:val="-5"/>
                <w:sz w:val="24"/>
              </w:rPr>
              <w:t>30</w:t>
            </w:r>
          </w:p>
        </w:tc>
        <w:tc>
          <w:tcPr>
            <w:tcW w:w="795" w:type="dxa"/>
          </w:tcPr>
          <w:p w14:paraId="57399DAF" w14:textId="77777777" w:rsidR="000451C8" w:rsidRDefault="00B57A2A">
            <w:pPr>
              <w:pStyle w:val="TableParagraph"/>
              <w:spacing w:line="265" w:lineRule="exact"/>
              <w:ind w:left="4"/>
              <w:jc w:val="center"/>
              <w:rPr>
                <w:sz w:val="24"/>
              </w:rPr>
            </w:pPr>
            <w:r>
              <w:rPr>
                <w:spacing w:val="-5"/>
                <w:sz w:val="24"/>
              </w:rPr>
              <w:t>500</w:t>
            </w:r>
          </w:p>
        </w:tc>
        <w:tc>
          <w:tcPr>
            <w:tcW w:w="1080" w:type="dxa"/>
          </w:tcPr>
          <w:p w14:paraId="586338A9"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71818F6C" w14:textId="77777777" w:rsidR="000451C8" w:rsidRDefault="00B57A2A">
            <w:pPr>
              <w:pStyle w:val="TableParagraph"/>
              <w:spacing w:line="265" w:lineRule="exact"/>
              <w:ind w:left="14"/>
              <w:rPr>
                <w:sz w:val="24"/>
              </w:rPr>
            </w:pPr>
            <w:r>
              <w:rPr>
                <w:sz w:val="24"/>
              </w:rPr>
              <w:t>REAGENTE</w:t>
            </w:r>
            <w:r>
              <w:rPr>
                <w:spacing w:val="-4"/>
                <w:sz w:val="24"/>
              </w:rPr>
              <w:t xml:space="preserve"> </w:t>
            </w:r>
            <w:r>
              <w:rPr>
                <w:sz w:val="24"/>
              </w:rPr>
              <w:t>DE</w:t>
            </w:r>
            <w:r>
              <w:rPr>
                <w:spacing w:val="-4"/>
                <w:sz w:val="24"/>
              </w:rPr>
              <w:t xml:space="preserve"> </w:t>
            </w:r>
            <w:r>
              <w:rPr>
                <w:sz w:val="24"/>
              </w:rPr>
              <w:t>MIOGLOBINA</w:t>
            </w:r>
            <w:r>
              <w:rPr>
                <w:spacing w:val="-3"/>
                <w:sz w:val="24"/>
              </w:rPr>
              <w:t xml:space="preserve"> </w:t>
            </w:r>
            <w:r>
              <w:rPr>
                <w:spacing w:val="-2"/>
                <w:sz w:val="24"/>
              </w:rPr>
              <w:t>(MIO)</w:t>
            </w:r>
          </w:p>
        </w:tc>
        <w:tc>
          <w:tcPr>
            <w:tcW w:w="1035" w:type="dxa"/>
          </w:tcPr>
          <w:p w14:paraId="12680EE2" w14:textId="77777777" w:rsidR="000451C8" w:rsidRDefault="000451C8">
            <w:pPr>
              <w:pStyle w:val="TableParagraph"/>
              <w:rPr>
                <w:rFonts w:ascii="Times New Roman"/>
                <w:sz w:val="20"/>
              </w:rPr>
            </w:pPr>
          </w:p>
        </w:tc>
        <w:tc>
          <w:tcPr>
            <w:tcW w:w="1080" w:type="dxa"/>
          </w:tcPr>
          <w:p w14:paraId="3D0FB644" w14:textId="77777777" w:rsidR="000451C8" w:rsidRDefault="000451C8">
            <w:pPr>
              <w:pStyle w:val="TableParagraph"/>
              <w:rPr>
                <w:rFonts w:ascii="Times New Roman"/>
                <w:sz w:val="20"/>
              </w:rPr>
            </w:pPr>
          </w:p>
        </w:tc>
        <w:tc>
          <w:tcPr>
            <w:tcW w:w="1140" w:type="dxa"/>
          </w:tcPr>
          <w:p w14:paraId="1ED01118" w14:textId="77777777" w:rsidR="000451C8" w:rsidRDefault="000451C8">
            <w:pPr>
              <w:pStyle w:val="TableParagraph"/>
              <w:rPr>
                <w:rFonts w:ascii="Times New Roman"/>
                <w:sz w:val="20"/>
              </w:rPr>
            </w:pPr>
          </w:p>
        </w:tc>
      </w:tr>
      <w:tr w:rsidR="000D3E64" w14:paraId="34DD3C7B" w14:textId="77777777">
        <w:trPr>
          <w:trHeight w:val="284"/>
        </w:trPr>
        <w:tc>
          <w:tcPr>
            <w:tcW w:w="705" w:type="dxa"/>
          </w:tcPr>
          <w:p w14:paraId="2FCFD019" w14:textId="12E80D92" w:rsidR="000D3E64" w:rsidRDefault="000D3E64" w:rsidP="000D3E64">
            <w:pPr>
              <w:pStyle w:val="TableParagraph"/>
              <w:spacing w:line="265" w:lineRule="exact"/>
              <w:ind w:left="7"/>
              <w:jc w:val="center"/>
              <w:rPr>
                <w:spacing w:val="-5"/>
                <w:sz w:val="24"/>
              </w:rPr>
            </w:pPr>
            <w:r>
              <w:rPr>
                <w:spacing w:val="-5"/>
                <w:sz w:val="24"/>
              </w:rPr>
              <w:t>31</w:t>
            </w:r>
          </w:p>
        </w:tc>
        <w:tc>
          <w:tcPr>
            <w:tcW w:w="795" w:type="dxa"/>
          </w:tcPr>
          <w:p w14:paraId="526F23AD" w14:textId="6B5D6018" w:rsidR="000D3E64" w:rsidRDefault="000D3E64" w:rsidP="000D3E64">
            <w:pPr>
              <w:pStyle w:val="TableParagraph"/>
              <w:spacing w:line="265" w:lineRule="exact"/>
              <w:ind w:left="4"/>
              <w:jc w:val="center"/>
              <w:rPr>
                <w:spacing w:val="-5"/>
                <w:sz w:val="24"/>
              </w:rPr>
            </w:pPr>
            <w:r>
              <w:rPr>
                <w:spacing w:val="-5"/>
                <w:sz w:val="24"/>
              </w:rPr>
              <w:t>500</w:t>
            </w:r>
          </w:p>
        </w:tc>
        <w:tc>
          <w:tcPr>
            <w:tcW w:w="1080" w:type="dxa"/>
          </w:tcPr>
          <w:p w14:paraId="0CB88076" w14:textId="783C728D" w:rsidR="000D3E64" w:rsidRDefault="000D3E64" w:rsidP="000D3E64">
            <w:pPr>
              <w:pStyle w:val="TableParagraph"/>
              <w:spacing w:line="265" w:lineRule="exact"/>
              <w:ind w:left="19"/>
              <w:jc w:val="center"/>
              <w:rPr>
                <w:spacing w:val="-4"/>
                <w:sz w:val="24"/>
              </w:rPr>
            </w:pPr>
            <w:r>
              <w:rPr>
                <w:spacing w:val="-4"/>
                <w:sz w:val="24"/>
              </w:rPr>
              <w:t>TESTE</w:t>
            </w:r>
          </w:p>
        </w:tc>
        <w:tc>
          <w:tcPr>
            <w:tcW w:w="4650" w:type="dxa"/>
          </w:tcPr>
          <w:p w14:paraId="1EE04823" w14:textId="6FBB1517" w:rsidR="000D3E64" w:rsidRDefault="000D3E64" w:rsidP="000D3E64">
            <w:pPr>
              <w:pStyle w:val="TableParagraph"/>
              <w:spacing w:line="270" w:lineRule="exact"/>
              <w:ind w:left="14" w:right="-15"/>
              <w:jc w:val="both"/>
              <w:rPr>
                <w:sz w:val="24"/>
              </w:rPr>
            </w:pPr>
            <w:r>
              <w:rPr>
                <w:sz w:val="24"/>
              </w:rPr>
              <w:t>REAGENTE</w:t>
            </w:r>
            <w:r w:rsidRPr="000D3E64">
              <w:rPr>
                <w:sz w:val="24"/>
              </w:rPr>
              <w:t xml:space="preserve"> </w:t>
            </w:r>
            <w:r>
              <w:rPr>
                <w:sz w:val="24"/>
              </w:rPr>
              <w:t>DE</w:t>
            </w:r>
            <w:r w:rsidRPr="000D3E64">
              <w:rPr>
                <w:sz w:val="24"/>
              </w:rPr>
              <w:t xml:space="preserve"> </w:t>
            </w:r>
            <w:r>
              <w:rPr>
                <w:sz w:val="24"/>
              </w:rPr>
              <w:t>PAINEL</w:t>
            </w:r>
            <w:r w:rsidRPr="000D3E64">
              <w:rPr>
                <w:sz w:val="24"/>
              </w:rPr>
              <w:t xml:space="preserve"> </w:t>
            </w:r>
            <w:r>
              <w:rPr>
                <w:sz w:val="24"/>
              </w:rPr>
              <w:t>CARDÍACO:</w:t>
            </w:r>
            <w:r w:rsidRPr="000D3E64">
              <w:rPr>
                <w:sz w:val="24"/>
              </w:rPr>
              <w:t xml:space="preserve"> </w:t>
            </w:r>
            <w:r>
              <w:rPr>
                <w:sz w:val="24"/>
              </w:rPr>
              <w:t>ANÁLISE QUANTITATIVA</w:t>
            </w:r>
            <w:r w:rsidRPr="000D3E64">
              <w:rPr>
                <w:sz w:val="24"/>
              </w:rPr>
              <w:t xml:space="preserve"> </w:t>
            </w:r>
            <w:r>
              <w:rPr>
                <w:sz w:val="24"/>
              </w:rPr>
              <w:t>SIMULTÂNEA</w:t>
            </w:r>
            <w:r w:rsidRPr="000D3E64">
              <w:rPr>
                <w:sz w:val="24"/>
              </w:rPr>
              <w:t xml:space="preserve"> </w:t>
            </w:r>
            <w:r>
              <w:rPr>
                <w:sz w:val="24"/>
              </w:rPr>
              <w:t>DE</w:t>
            </w:r>
            <w:r w:rsidRPr="000D3E64">
              <w:rPr>
                <w:sz w:val="24"/>
              </w:rPr>
              <w:t xml:space="preserve"> </w:t>
            </w:r>
            <w:r>
              <w:rPr>
                <w:sz w:val="24"/>
              </w:rPr>
              <w:t>TROPONINA</w:t>
            </w:r>
            <w:r w:rsidRPr="000D3E64">
              <w:rPr>
                <w:sz w:val="24"/>
              </w:rPr>
              <w:t xml:space="preserve"> I</w:t>
            </w:r>
            <w:r w:rsidRPr="000D3E64">
              <w:rPr>
                <w:sz w:val="24"/>
              </w:rPr>
              <w:t xml:space="preserve"> </w:t>
            </w:r>
            <w:r>
              <w:rPr>
                <w:sz w:val="24"/>
              </w:rPr>
              <w:t>(CTNI),</w:t>
            </w:r>
            <w:r w:rsidRPr="000D3E64">
              <w:rPr>
                <w:sz w:val="24"/>
              </w:rPr>
              <w:t xml:space="preserve"> </w:t>
            </w:r>
            <w:r>
              <w:rPr>
                <w:sz w:val="24"/>
              </w:rPr>
              <w:t>ISOENZIMA</w:t>
            </w:r>
            <w:r w:rsidRPr="000D3E64">
              <w:rPr>
                <w:sz w:val="24"/>
              </w:rPr>
              <w:t xml:space="preserve"> </w:t>
            </w:r>
            <w:r>
              <w:rPr>
                <w:sz w:val="24"/>
              </w:rPr>
              <w:t>MB</w:t>
            </w:r>
            <w:r w:rsidRPr="000D3E64">
              <w:rPr>
                <w:sz w:val="24"/>
              </w:rPr>
              <w:t xml:space="preserve"> </w:t>
            </w:r>
            <w:r>
              <w:rPr>
                <w:sz w:val="24"/>
              </w:rPr>
              <w:t>DA</w:t>
            </w:r>
            <w:r w:rsidRPr="000D3E64">
              <w:rPr>
                <w:sz w:val="24"/>
              </w:rPr>
              <w:t xml:space="preserve"> </w:t>
            </w:r>
            <w:r>
              <w:rPr>
                <w:sz w:val="24"/>
              </w:rPr>
              <w:t>CREATINA</w:t>
            </w:r>
            <w:r w:rsidRPr="000D3E64">
              <w:rPr>
                <w:sz w:val="24"/>
              </w:rPr>
              <w:t xml:space="preserve"> QUINASE</w:t>
            </w:r>
          </w:p>
          <w:p w14:paraId="1D24F5D4" w14:textId="1D3C17CC" w:rsidR="000D3E64" w:rsidRDefault="000D3E64" w:rsidP="000D3E64">
            <w:pPr>
              <w:pStyle w:val="TableParagraph"/>
              <w:spacing w:line="270" w:lineRule="exact"/>
              <w:ind w:left="14" w:right="-15"/>
              <w:rPr>
                <w:sz w:val="24"/>
              </w:rPr>
            </w:pPr>
            <w:r>
              <w:rPr>
                <w:sz w:val="24"/>
              </w:rPr>
              <w:t>(CK-</w:t>
            </w:r>
            <w:r w:rsidRPr="000D3E64">
              <w:rPr>
                <w:sz w:val="24"/>
              </w:rPr>
              <w:t xml:space="preserve"> </w:t>
            </w:r>
            <w:r>
              <w:rPr>
                <w:sz w:val="24"/>
              </w:rPr>
              <w:t>MB)</w:t>
            </w:r>
            <w:r w:rsidRPr="000D3E64">
              <w:rPr>
                <w:sz w:val="24"/>
              </w:rPr>
              <w:t xml:space="preserve"> </w:t>
            </w:r>
            <w:r>
              <w:rPr>
                <w:sz w:val="24"/>
              </w:rPr>
              <w:t>E</w:t>
            </w:r>
            <w:r w:rsidRPr="000D3E64">
              <w:rPr>
                <w:sz w:val="24"/>
              </w:rPr>
              <w:t xml:space="preserve"> </w:t>
            </w:r>
            <w:r>
              <w:rPr>
                <w:sz w:val="24"/>
              </w:rPr>
              <w:t>MIOGLOBINA</w:t>
            </w:r>
            <w:r w:rsidRPr="000D3E64">
              <w:rPr>
                <w:sz w:val="24"/>
              </w:rPr>
              <w:t xml:space="preserve"> (MIO)</w:t>
            </w:r>
          </w:p>
        </w:tc>
        <w:tc>
          <w:tcPr>
            <w:tcW w:w="1035" w:type="dxa"/>
          </w:tcPr>
          <w:p w14:paraId="2DF77A04" w14:textId="77777777" w:rsidR="000D3E64" w:rsidRDefault="000D3E64" w:rsidP="000D3E64">
            <w:pPr>
              <w:pStyle w:val="TableParagraph"/>
              <w:rPr>
                <w:rFonts w:ascii="Times New Roman"/>
                <w:sz w:val="20"/>
              </w:rPr>
            </w:pPr>
          </w:p>
        </w:tc>
        <w:tc>
          <w:tcPr>
            <w:tcW w:w="1080" w:type="dxa"/>
          </w:tcPr>
          <w:p w14:paraId="0A10C78B" w14:textId="77777777" w:rsidR="000D3E64" w:rsidRDefault="000D3E64" w:rsidP="000D3E64">
            <w:pPr>
              <w:pStyle w:val="TableParagraph"/>
              <w:rPr>
                <w:rFonts w:ascii="Times New Roman"/>
                <w:sz w:val="20"/>
              </w:rPr>
            </w:pPr>
          </w:p>
        </w:tc>
        <w:tc>
          <w:tcPr>
            <w:tcW w:w="1140" w:type="dxa"/>
          </w:tcPr>
          <w:p w14:paraId="40C3DC0A" w14:textId="77777777" w:rsidR="000D3E64" w:rsidRDefault="000D3E64" w:rsidP="000D3E64">
            <w:pPr>
              <w:pStyle w:val="TableParagraph"/>
              <w:rPr>
                <w:rFonts w:ascii="Times New Roman"/>
                <w:sz w:val="20"/>
              </w:rPr>
            </w:pPr>
          </w:p>
        </w:tc>
      </w:tr>
      <w:tr w:rsidR="000451C8" w14:paraId="0455A20B" w14:textId="77777777">
        <w:trPr>
          <w:trHeight w:val="554"/>
        </w:trPr>
        <w:tc>
          <w:tcPr>
            <w:tcW w:w="705" w:type="dxa"/>
          </w:tcPr>
          <w:p w14:paraId="0E4F5C94" w14:textId="77777777" w:rsidR="000451C8" w:rsidRDefault="00B57A2A">
            <w:pPr>
              <w:pStyle w:val="TableParagraph"/>
              <w:spacing w:before="116"/>
              <w:ind w:left="7"/>
              <w:jc w:val="center"/>
              <w:rPr>
                <w:sz w:val="24"/>
              </w:rPr>
            </w:pPr>
            <w:r>
              <w:rPr>
                <w:spacing w:val="-5"/>
                <w:sz w:val="24"/>
              </w:rPr>
              <w:t>34</w:t>
            </w:r>
          </w:p>
        </w:tc>
        <w:tc>
          <w:tcPr>
            <w:tcW w:w="795" w:type="dxa"/>
          </w:tcPr>
          <w:p w14:paraId="159F6033" w14:textId="77777777" w:rsidR="000451C8" w:rsidRDefault="00B57A2A">
            <w:pPr>
              <w:pStyle w:val="TableParagraph"/>
              <w:spacing w:before="116"/>
              <w:ind w:left="4"/>
              <w:jc w:val="center"/>
              <w:rPr>
                <w:sz w:val="24"/>
              </w:rPr>
            </w:pPr>
            <w:r>
              <w:rPr>
                <w:spacing w:val="-5"/>
                <w:sz w:val="24"/>
              </w:rPr>
              <w:t>500</w:t>
            </w:r>
          </w:p>
        </w:tc>
        <w:tc>
          <w:tcPr>
            <w:tcW w:w="1080" w:type="dxa"/>
          </w:tcPr>
          <w:p w14:paraId="1E3A547A" w14:textId="77777777" w:rsidR="000451C8" w:rsidRDefault="00B57A2A">
            <w:pPr>
              <w:pStyle w:val="TableParagraph"/>
              <w:spacing w:before="116"/>
              <w:ind w:left="19"/>
              <w:jc w:val="center"/>
              <w:rPr>
                <w:sz w:val="24"/>
              </w:rPr>
            </w:pPr>
            <w:r>
              <w:rPr>
                <w:spacing w:val="-4"/>
                <w:sz w:val="24"/>
              </w:rPr>
              <w:t>TESTE</w:t>
            </w:r>
          </w:p>
        </w:tc>
        <w:tc>
          <w:tcPr>
            <w:tcW w:w="4650" w:type="dxa"/>
          </w:tcPr>
          <w:p w14:paraId="3EC79EE4" w14:textId="77777777" w:rsidR="000451C8" w:rsidRDefault="00B57A2A">
            <w:pPr>
              <w:pStyle w:val="TableParagraph"/>
              <w:tabs>
                <w:tab w:val="left" w:pos="1373"/>
                <w:tab w:val="left" w:pos="1958"/>
                <w:tab w:val="left" w:pos="2648"/>
                <w:tab w:val="left" w:pos="3513"/>
              </w:tabs>
              <w:spacing w:line="263" w:lineRule="exact"/>
              <w:ind w:left="14" w:right="-15"/>
              <w:rPr>
                <w:sz w:val="24"/>
              </w:rPr>
            </w:pPr>
            <w:r>
              <w:rPr>
                <w:spacing w:val="-2"/>
                <w:sz w:val="24"/>
              </w:rPr>
              <w:t>REAGENTE</w:t>
            </w:r>
            <w:r>
              <w:rPr>
                <w:sz w:val="24"/>
              </w:rPr>
              <w:tab/>
            </w:r>
            <w:r>
              <w:rPr>
                <w:spacing w:val="-5"/>
                <w:sz w:val="24"/>
              </w:rPr>
              <w:t>DE</w:t>
            </w:r>
            <w:r>
              <w:rPr>
                <w:sz w:val="24"/>
              </w:rPr>
              <w:tab/>
            </w:r>
            <w:r>
              <w:rPr>
                <w:spacing w:val="-5"/>
                <w:sz w:val="24"/>
              </w:rPr>
              <w:t>PSA</w:t>
            </w:r>
            <w:r>
              <w:rPr>
                <w:sz w:val="24"/>
              </w:rPr>
              <w:tab/>
            </w:r>
            <w:r>
              <w:rPr>
                <w:spacing w:val="-4"/>
                <w:sz w:val="24"/>
              </w:rPr>
              <w:t>LIVRE</w:t>
            </w:r>
            <w:r>
              <w:rPr>
                <w:sz w:val="24"/>
              </w:rPr>
              <w:tab/>
            </w:r>
            <w:r>
              <w:rPr>
                <w:spacing w:val="-2"/>
                <w:sz w:val="24"/>
              </w:rPr>
              <w:t>(ANTÍGENO</w:t>
            </w:r>
          </w:p>
          <w:p w14:paraId="0B27711D" w14:textId="77777777" w:rsidR="000451C8" w:rsidRDefault="00B57A2A">
            <w:pPr>
              <w:pStyle w:val="TableParagraph"/>
              <w:spacing w:line="272" w:lineRule="exact"/>
              <w:ind w:left="14"/>
              <w:rPr>
                <w:sz w:val="24"/>
              </w:rPr>
            </w:pPr>
            <w:r>
              <w:rPr>
                <w:spacing w:val="-2"/>
                <w:sz w:val="24"/>
              </w:rPr>
              <w:t>PROSTÁTICO</w:t>
            </w:r>
            <w:r>
              <w:rPr>
                <w:spacing w:val="-10"/>
                <w:sz w:val="24"/>
              </w:rPr>
              <w:t xml:space="preserve"> </w:t>
            </w:r>
            <w:r>
              <w:rPr>
                <w:spacing w:val="-2"/>
                <w:sz w:val="24"/>
              </w:rPr>
              <w:t>ESPECÍFICO</w:t>
            </w:r>
            <w:r>
              <w:rPr>
                <w:spacing w:val="-7"/>
                <w:sz w:val="24"/>
              </w:rPr>
              <w:t xml:space="preserve"> </w:t>
            </w:r>
            <w:r>
              <w:rPr>
                <w:spacing w:val="-2"/>
                <w:sz w:val="24"/>
              </w:rPr>
              <w:t>LIVRE)</w:t>
            </w:r>
          </w:p>
        </w:tc>
        <w:tc>
          <w:tcPr>
            <w:tcW w:w="1035" w:type="dxa"/>
          </w:tcPr>
          <w:p w14:paraId="032B28AD" w14:textId="77777777" w:rsidR="000451C8" w:rsidRDefault="000451C8">
            <w:pPr>
              <w:pStyle w:val="TableParagraph"/>
              <w:rPr>
                <w:rFonts w:ascii="Times New Roman"/>
              </w:rPr>
            </w:pPr>
          </w:p>
        </w:tc>
        <w:tc>
          <w:tcPr>
            <w:tcW w:w="1080" w:type="dxa"/>
          </w:tcPr>
          <w:p w14:paraId="29C41EBC" w14:textId="77777777" w:rsidR="000451C8" w:rsidRDefault="000451C8">
            <w:pPr>
              <w:pStyle w:val="TableParagraph"/>
              <w:rPr>
                <w:rFonts w:ascii="Times New Roman"/>
              </w:rPr>
            </w:pPr>
          </w:p>
        </w:tc>
        <w:tc>
          <w:tcPr>
            <w:tcW w:w="1140" w:type="dxa"/>
          </w:tcPr>
          <w:p w14:paraId="63DBDA61" w14:textId="77777777" w:rsidR="000451C8" w:rsidRDefault="000451C8">
            <w:pPr>
              <w:pStyle w:val="TableParagraph"/>
              <w:rPr>
                <w:rFonts w:ascii="Times New Roman"/>
              </w:rPr>
            </w:pPr>
          </w:p>
        </w:tc>
      </w:tr>
      <w:tr w:rsidR="000451C8" w14:paraId="02D12DB1" w14:textId="77777777">
        <w:trPr>
          <w:trHeight w:val="539"/>
        </w:trPr>
        <w:tc>
          <w:tcPr>
            <w:tcW w:w="705" w:type="dxa"/>
          </w:tcPr>
          <w:p w14:paraId="64363B90" w14:textId="77777777" w:rsidR="000451C8" w:rsidRDefault="00B57A2A">
            <w:pPr>
              <w:pStyle w:val="TableParagraph"/>
              <w:spacing w:before="116"/>
              <w:ind w:left="7"/>
              <w:jc w:val="center"/>
              <w:rPr>
                <w:sz w:val="24"/>
              </w:rPr>
            </w:pPr>
            <w:r>
              <w:rPr>
                <w:spacing w:val="-5"/>
                <w:sz w:val="24"/>
              </w:rPr>
              <w:t>35</w:t>
            </w:r>
          </w:p>
        </w:tc>
        <w:tc>
          <w:tcPr>
            <w:tcW w:w="795" w:type="dxa"/>
          </w:tcPr>
          <w:p w14:paraId="0F97ECAA" w14:textId="77777777" w:rsidR="000451C8" w:rsidRDefault="00B57A2A">
            <w:pPr>
              <w:pStyle w:val="TableParagraph"/>
              <w:spacing w:before="116"/>
              <w:ind w:left="4"/>
              <w:jc w:val="center"/>
              <w:rPr>
                <w:sz w:val="24"/>
              </w:rPr>
            </w:pPr>
            <w:r>
              <w:rPr>
                <w:spacing w:val="-5"/>
                <w:sz w:val="24"/>
              </w:rPr>
              <w:t>500</w:t>
            </w:r>
          </w:p>
        </w:tc>
        <w:tc>
          <w:tcPr>
            <w:tcW w:w="1080" w:type="dxa"/>
          </w:tcPr>
          <w:p w14:paraId="525EF812" w14:textId="77777777" w:rsidR="000451C8" w:rsidRDefault="00B57A2A">
            <w:pPr>
              <w:pStyle w:val="TableParagraph"/>
              <w:spacing w:before="116"/>
              <w:ind w:left="19"/>
              <w:jc w:val="center"/>
              <w:rPr>
                <w:sz w:val="24"/>
              </w:rPr>
            </w:pPr>
            <w:r>
              <w:rPr>
                <w:spacing w:val="-4"/>
                <w:sz w:val="24"/>
              </w:rPr>
              <w:t>TESTE</w:t>
            </w:r>
          </w:p>
        </w:tc>
        <w:tc>
          <w:tcPr>
            <w:tcW w:w="4650" w:type="dxa"/>
          </w:tcPr>
          <w:p w14:paraId="205F9ADD" w14:textId="77777777" w:rsidR="000451C8" w:rsidRDefault="00B57A2A">
            <w:pPr>
              <w:pStyle w:val="TableParagraph"/>
              <w:tabs>
                <w:tab w:val="left" w:pos="1359"/>
                <w:tab w:val="left" w:pos="1930"/>
                <w:tab w:val="left" w:pos="2607"/>
                <w:tab w:val="left" w:pos="3513"/>
              </w:tabs>
              <w:spacing w:line="263" w:lineRule="exact"/>
              <w:ind w:left="14" w:right="-15"/>
              <w:rPr>
                <w:sz w:val="24"/>
              </w:rPr>
            </w:pPr>
            <w:r>
              <w:rPr>
                <w:spacing w:val="-2"/>
                <w:sz w:val="24"/>
              </w:rPr>
              <w:t>REAGENTE</w:t>
            </w:r>
            <w:r>
              <w:rPr>
                <w:sz w:val="24"/>
              </w:rPr>
              <w:tab/>
            </w:r>
            <w:r>
              <w:rPr>
                <w:spacing w:val="-5"/>
                <w:sz w:val="24"/>
              </w:rPr>
              <w:t>DE</w:t>
            </w:r>
            <w:r>
              <w:rPr>
                <w:sz w:val="24"/>
              </w:rPr>
              <w:tab/>
            </w:r>
            <w:r>
              <w:rPr>
                <w:spacing w:val="-5"/>
                <w:sz w:val="24"/>
              </w:rPr>
              <w:t>PSA</w:t>
            </w:r>
            <w:r>
              <w:rPr>
                <w:sz w:val="24"/>
              </w:rPr>
              <w:tab/>
            </w:r>
            <w:r>
              <w:rPr>
                <w:spacing w:val="-2"/>
                <w:sz w:val="24"/>
              </w:rPr>
              <w:t>TOTAL</w:t>
            </w:r>
            <w:r>
              <w:rPr>
                <w:sz w:val="24"/>
              </w:rPr>
              <w:tab/>
            </w:r>
            <w:r>
              <w:rPr>
                <w:spacing w:val="-2"/>
                <w:sz w:val="24"/>
              </w:rPr>
              <w:t>(ANTÍGENO</w:t>
            </w:r>
          </w:p>
          <w:p w14:paraId="0EC4DF56" w14:textId="77777777" w:rsidR="000451C8" w:rsidRDefault="00B57A2A">
            <w:pPr>
              <w:pStyle w:val="TableParagraph"/>
              <w:spacing w:line="257" w:lineRule="exact"/>
              <w:ind w:left="14"/>
              <w:rPr>
                <w:sz w:val="24"/>
              </w:rPr>
            </w:pPr>
            <w:r>
              <w:rPr>
                <w:spacing w:val="-2"/>
                <w:sz w:val="24"/>
              </w:rPr>
              <w:t>PROSTÁTICO</w:t>
            </w:r>
            <w:r>
              <w:rPr>
                <w:spacing w:val="-10"/>
                <w:sz w:val="24"/>
              </w:rPr>
              <w:t xml:space="preserve"> </w:t>
            </w:r>
            <w:r>
              <w:rPr>
                <w:spacing w:val="-2"/>
                <w:sz w:val="24"/>
              </w:rPr>
              <w:t>ESPECÍFICO</w:t>
            </w:r>
            <w:r>
              <w:rPr>
                <w:spacing w:val="-7"/>
                <w:sz w:val="24"/>
              </w:rPr>
              <w:t xml:space="preserve"> </w:t>
            </w:r>
            <w:r>
              <w:rPr>
                <w:spacing w:val="-2"/>
                <w:sz w:val="24"/>
              </w:rPr>
              <w:t>TOTAL)</w:t>
            </w:r>
          </w:p>
        </w:tc>
        <w:tc>
          <w:tcPr>
            <w:tcW w:w="1035" w:type="dxa"/>
          </w:tcPr>
          <w:p w14:paraId="31B8B1EC" w14:textId="77777777" w:rsidR="000451C8" w:rsidRDefault="000451C8">
            <w:pPr>
              <w:pStyle w:val="TableParagraph"/>
              <w:rPr>
                <w:rFonts w:ascii="Times New Roman"/>
              </w:rPr>
            </w:pPr>
          </w:p>
        </w:tc>
        <w:tc>
          <w:tcPr>
            <w:tcW w:w="1080" w:type="dxa"/>
          </w:tcPr>
          <w:p w14:paraId="158E6FBF" w14:textId="77777777" w:rsidR="000451C8" w:rsidRDefault="000451C8">
            <w:pPr>
              <w:pStyle w:val="TableParagraph"/>
              <w:rPr>
                <w:rFonts w:ascii="Times New Roman"/>
              </w:rPr>
            </w:pPr>
          </w:p>
        </w:tc>
        <w:tc>
          <w:tcPr>
            <w:tcW w:w="1140" w:type="dxa"/>
          </w:tcPr>
          <w:p w14:paraId="1461B108" w14:textId="77777777" w:rsidR="000451C8" w:rsidRDefault="000451C8">
            <w:pPr>
              <w:pStyle w:val="TableParagraph"/>
              <w:rPr>
                <w:rFonts w:ascii="Times New Roman"/>
              </w:rPr>
            </w:pPr>
          </w:p>
        </w:tc>
      </w:tr>
      <w:tr w:rsidR="000451C8" w14:paraId="3D009D2C" w14:textId="77777777">
        <w:trPr>
          <w:trHeight w:val="554"/>
        </w:trPr>
        <w:tc>
          <w:tcPr>
            <w:tcW w:w="705" w:type="dxa"/>
          </w:tcPr>
          <w:p w14:paraId="2DD2921B" w14:textId="77777777" w:rsidR="000451C8" w:rsidRDefault="00B57A2A">
            <w:pPr>
              <w:pStyle w:val="TableParagraph"/>
              <w:spacing w:before="131"/>
              <w:ind w:left="7"/>
              <w:jc w:val="center"/>
              <w:rPr>
                <w:sz w:val="24"/>
              </w:rPr>
            </w:pPr>
            <w:r>
              <w:rPr>
                <w:spacing w:val="-5"/>
                <w:sz w:val="24"/>
              </w:rPr>
              <w:t>37</w:t>
            </w:r>
          </w:p>
        </w:tc>
        <w:tc>
          <w:tcPr>
            <w:tcW w:w="795" w:type="dxa"/>
          </w:tcPr>
          <w:p w14:paraId="023BCF23" w14:textId="77777777" w:rsidR="000451C8" w:rsidRDefault="00B57A2A">
            <w:pPr>
              <w:pStyle w:val="TableParagraph"/>
              <w:spacing w:before="131"/>
              <w:ind w:left="4"/>
              <w:jc w:val="center"/>
              <w:rPr>
                <w:sz w:val="24"/>
              </w:rPr>
            </w:pPr>
            <w:r>
              <w:rPr>
                <w:spacing w:val="-5"/>
                <w:sz w:val="24"/>
              </w:rPr>
              <w:t>500</w:t>
            </w:r>
          </w:p>
        </w:tc>
        <w:tc>
          <w:tcPr>
            <w:tcW w:w="1080" w:type="dxa"/>
          </w:tcPr>
          <w:p w14:paraId="4B86141B" w14:textId="77777777" w:rsidR="000451C8" w:rsidRDefault="00B57A2A">
            <w:pPr>
              <w:pStyle w:val="TableParagraph"/>
              <w:spacing w:before="131"/>
              <w:ind w:left="19"/>
              <w:jc w:val="center"/>
              <w:rPr>
                <w:sz w:val="24"/>
              </w:rPr>
            </w:pPr>
            <w:r>
              <w:rPr>
                <w:spacing w:val="-4"/>
                <w:sz w:val="24"/>
              </w:rPr>
              <w:t>TESTE</w:t>
            </w:r>
          </w:p>
        </w:tc>
        <w:tc>
          <w:tcPr>
            <w:tcW w:w="4650" w:type="dxa"/>
          </w:tcPr>
          <w:p w14:paraId="71BE37F5" w14:textId="77777777" w:rsidR="000451C8" w:rsidRDefault="00B57A2A">
            <w:pPr>
              <w:pStyle w:val="TableParagraph"/>
              <w:tabs>
                <w:tab w:val="left" w:pos="1376"/>
                <w:tab w:val="left" w:pos="1962"/>
                <w:tab w:val="left" w:pos="2523"/>
                <w:tab w:val="left" w:pos="3389"/>
              </w:tabs>
              <w:spacing w:line="270" w:lineRule="exact"/>
              <w:ind w:left="14" w:right="-15"/>
              <w:rPr>
                <w:sz w:val="24"/>
              </w:rPr>
            </w:pPr>
            <w:r>
              <w:rPr>
                <w:spacing w:val="-2"/>
                <w:sz w:val="24"/>
              </w:rPr>
              <w:t>REAGENTE</w:t>
            </w:r>
            <w:r>
              <w:rPr>
                <w:sz w:val="24"/>
              </w:rPr>
              <w:tab/>
            </w:r>
            <w:r>
              <w:rPr>
                <w:spacing w:val="-5"/>
                <w:sz w:val="24"/>
              </w:rPr>
              <w:t>DE</w:t>
            </w:r>
            <w:r>
              <w:rPr>
                <w:sz w:val="24"/>
              </w:rPr>
              <w:tab/>
            </w:r>
            <w:r>
              <w:rPr>
                <w:spacing w:val="-5"/>
                <w:sz w:val="24"/>
              </w:rPr>
              <w:t>T3</w:t>
            </w:r>
            <w:r>
              <w:rPr>
                <w:sz w:val="24"/>
              </w:rPr>
              <w:tab/>
            </w:r>
            <w:r>
              <w:rPr>
                <w:spacing w:val="-2"/>
                <w:sz w:val="24"/>
              </w:rPr>
              <w:t>LIVRE</w:t>
            </w:r>
            <w:r>
              <w:rPr>
                <w:sz w:val="24"/>
              </w:rPr>
              <w:tab/>
            </w:r>
            <w:r>
              <w:rPr>
                <w:spacing w:val="-2"/>
                <w:sz w:val="24"/>
              </w:rPr>
              <w:t>(HORMÔNIO</w:t>
            </w:r>
          </w:p>
          <w:p w14:paraId="2975B548" w14:textId="77777777" w:rsidR="000451C8" w:rsidRDefault="00B57A2A">
            <w:pPr>
              <w:pStyle w:val="TableParagraph"/>
              <w:spacing w:line="265" w:lineRule="exact"/>
              <w:ind w:left="14"/>
              <w:rPr>
                <w:sz w:val="24"/>
              </w:rPr>
            </w:pPr>
            <w:r>
              <w:rPr>
                <w:sz w:val="24"/>
              </w:rPr>
              <w:t>TRIIODOTIRONINA</w:t>
            </w:r>
            <w:r>
              <w:rPr>
                <w:spacing w:val="-10"/>
                <w:sz w:val="24"/>
              </w:rPr>
              <w:t xml:space="preserve"> </w:t>
            </w:r>
            <w:r>
              <w:rPr>
                <w:spacing w:val="-2"/>
                <w:sz w:val="24"/>
              </w:rPr>
              <w:t>LIVRE)</w:t>
            </w:r>
          </w:p>
        </w:tc>
        <w:tc>
          <w:tcPr>
            <w:tcW w:w="1035" w:type="dxa"/>
          </w:tcPr>
          <w:p w14:paraId="23B847A0" w14:textId="77777777" w:rsidR="000451C8" w:rsidRDefault="000451C8">
            <w:pPr>
              <w:pStyle w:val="TableParagraph"/>
              <w:rPr>
                <w:rFonts w:ascii="Times New Roman"/>
              </w:rPr>
            </w:pPr>
          </w:p>
        </w:tc>
        <w:tc>
          <w:tcPr>
            <w:tcW w:w="1080" w:type="dxa"/>
          </w:tcPr>
          <w:p w14:paraId="6FA08F00" w14:textId="77777777" w:rsidR="000451C8" w:rsidRDefault="000451C8">
            <w:pPr>
              <w:pStyle w:val="TableParagraph"/>
              <w:rPr>
                <w:rFonts w:ascii="Times New Roman"/>
              </w:rPr>
            </w:pPr>
          </w:p>
        </w:tc>
        <w:tc>
          <w:tcPr>
            <w:tcW w:w="1140" w:type="dxa"/>
          </w:tcPr>
          <w:p w14:paraId="7D9AF6F2" w14:textId="77777777" w:rsidR="000451C8" w:rsidRDefault="000451C8">
            <w:pPr>
              <w:pStyle w:val="TableParagraph"/>
              <w:rPr>
                <w:rFonts w:ascii="Times New Roman"/>
              </w:rPr>
            </w:pPr>
          </w:p>
        </w:tc>
      </w:tr>
      <w:tr w:rsidR="000451C8" w14:paraId="6D2B7BBE" w14:textId="77777777">
        <w:trPr>
          <w:trHeight w:val="554"/>
        </w:trPr>
        <w:tc>
          <w:tcPr>
            <w:tcW w:w="705" w:type="dxa"/>
          </w:tcPr>
          <w:p w14:paraId="5B9A732E" w14:textId="77777777" w:rsidR="000451C8" w:rsidRDefault="00B57A2A">
            <w:pPr>
              <w:pStyle w:val="TableParagraph"/>
              <w:spacing w:before="116"/>
              <w:ind w:left="7"/>
              <w:jc w:val="center"/>
              <w:rPr>
                <w:sz w:val="24"/>
              </w:rPr>
            </w:pPr>
            <w:r>
              <w:rPr>
                <w:spacing w:val="-5"/>
                <w:sz w:val="24"/>
              </w:rPr>
              <w:t>38</w:t>
            </w:r>
          </w:p>
        </w:tc>
        <w:tc>
          <w:tcPr>
            <w:tcW w:w="795" w:type="dxa"/>
          </w:tcPr>
          <w:p w14:paraId="4F418F84" w14:textId="77777777" w:rsidR="000451C8" w:rsidRDefault="00B57A2A">
            <w:pPr>
              <w:pStyle w:val="TableParagraph"/>
              <w:spacing w:before="116"/>
              <w:ind w:left="4"/>
              <w:jc w:val="center"/>
              <w:rPr>
                <w:sz w:val="24"/>
              </w:rPr>
            </w:pPr>
            <w:r>
              <w:rPr>
                <w:spacing w:val="-5"/>
                <w:sz w:val="24"/>
              </w:rPr>
              <w:t>500</w:t>
            </w:r>
          </w:p>
        </w:tc>
        <w:tc>
          <w:tcPr>
            <w:tcW w:w="1080" w:type="dxa"/>
          </w:tcPr>
          <w:p w14:paraId="212B92B2" w14:textId="77777777" w:rsidR="000451C8" w:rsidRDefault="00B57A2A">
            <w:pPr>
              <w:pStyle w:val="TableParagraph"/>
              <w:spacing w:before="116"/>
              <w:ind w:left="19"/>
              <w:jc w:val="center"/>
              <w:rPr>
                <w:sz w:val="24"/>
              </w:rPr>
            </w:pPr>
            <w:r>
              <w:rPr>
                <w:spacing w:val="-4"/>
                <w:sz w:val="24"/>
              </w:rPr>
              <w:t>TESTE</w:t>
            </w:r>
          </w:p>
        </w:tc>
        <w:tc>
          <w:tcPr>
            <w:tcW w:w="4650" w:type="dxa"/>
          </w:tcPr>
          <w:p w14:paraId="1FA7850B" w14:textId="77777777" w:rsidR="000451C8" w:rsidRDefault="00B57A2A">
            <w:pPr>
              <w:pStyle w:val="TableParagraph"/>
              <w:tabs>
                <w:tab w:val="left" w:pos="1362"/>
                <w:tab w:val="left" w:pos="1934"/>
                <w:tab w:val="left" w:pos="2481"/>
                <w:tab w:val="left" w:pos="3389"/>
              </w:tabs>
              <w:spacing w:line="270" w:lineRule="exact"/>
              <w:ind w:left="14" w:right="-15"/>
              <w:rPr>
                <w:sz w:val="24"/>
              </w:rPr>
            </w:pPr>
            <w:r>
              <w:rPr>
                <w:spacing w:val="-2"/>
                <w:sz w:val="24"/>
              </w:rPr>
              <w:t>REAGENTE</w:t>
            </w:r>
            <w:r>
              <w:rPr>
                <w:sz w:val="24"/>
              </w:rPr>
              <w:tab/>
            </w:r>
            <w:r>
              <w:rPr>
                <w:spacing w:val="-5"/>
                <w:sz w:val="24"/>
              </w:rPr>
              <w:t>DE</w:t>
            </w:r>
            <w:r>
              <w:rPr>
                <w:sz w:val="24"/>
              </w:rPr>
              <w:tab/>
            </w:r>
            <w:r>
              <w:rPr>
                <w:spacing w:val="-5"/>
                <w:sz w:val="24"/>
              </w:rPr>
              <w:t>T3</w:t>
            </w:r>
            <w:r>
              <w:rPr>
                <w:sz w:val="24"/>
              </w:rPr>
              <w:tab/>
            </w:r>
            <w:r>
              <w:rPr>
                <w:spacing w:val="-4"/>
                <w:sz w:val="24"/>
              </w:rPr>
              <w:t>TOTAL</w:t>
            </w:r>
            <w:r>
              <w:rPr>
                <w:sz w:val="24"/>
              </w:rPr>
              <w:tab/>
            </w:r>
            <w:r>
              <w:rPr>
                <w:spacing w:val="-2"/>
                <w:sz w:val="24"/>
              </w:rPr>
              <w:t>(HORMÔNIO</w:t>
            </w:r>
          </w:p>
          <w:p w14:paraId="78A7AA52" w14:textId="77777777" w:rsidR="000451C8" w:rsidRDefault="00B57A2A">
            <w:pPr>
              <w:pStyle w:val="TableParagraph"/>
              <w:spacing w:line="265" w:lineRule="exact"/>
              <w:ind w:left="14"/>
              <w:rPr>
                <w:sz w:val="24"/>
              </w:rPr>
            </w:pPr>
            <w:r>
              <w:rPr>
                <w:sz w:val="24"/>
              </w:rPr>
              <w:t>TRIIODOTIRONINA</w:t>
            </w:r>
            <w:r>
              <w:rPr>
                <w:spacing w:val="-10"/>
                <w:sz w:val="24"/>
              </w:rPr>
              <w:t xml:space="preserve"> </w:t>
            </w:r>
            <w:r>
              <w:rPr>
                <w:spacing w:val="-2"/>
                <w:sz w:val="24"/>
              </w:rPr>
              <w:t>TOTAL)</w:t>
            </w:r>
          </w:p>
        </w:tc>
        <w:tc>
          <w:tcPr>
            <w:tcW w:w="1035" w:type="dxa"/>
          </w:tcPr>
          <w:p w14:paraId="533DF5E3" w14:textId="77777777" w:rsidR="000451C8" w:rsidRDefault="000451C8">
            <w:pPr>
              <w:pStyle w:val="TableParagraph"/>
              <w:rPr>
                <w:rFonts w:ascii="Times New Roman"/>
              </w:rPr>
            </w:pPr>
          </w:p>
        </w:tc>
        <w:tc>
          <w:tcPr>
            <w:tcW w:w="1080" w:type="dxa"/>
          </w:tcPr>
          <w:p w14:paraId="0B0EE71A" w14:textId="77777777" w:rsidR="000451C8" w:rsidRDefault="000451C8">
            <w:pPr>
              <w:pStyle w:val="TableParagraph"/>
              <w:rPr>
                <w:rFonts w:ascii="Times New Roman"/>
              </w:rPr>
            </w:pPr>
          </w:p>
        </w:tc>
        <w:tc>
          <w:tcPr>
            <w:tcW w:w="1140" w:type="dxa"/>
          </w:tcPr>
          <w:p w14:paraId="55C4778F" w14:textId="77777777" w:rsidR="000451C8" w:rsidRDefault="000451C8">
            <w:pPr>
              <w:pStyle w:val="TableParagraph"/>
              <w:rPr>
                <w:rFonts w:ascii="Times New Roman"/>
              </w:rPr>
            </w:pPr>
          </w:p>
        </w:tc>
      </w:tr>
      <w:tr w:rsidR="000451C8" w14:paraId="1C2029AD" w14:textId="77777777">
        <w:trPr>
          <w:trHeight w:val="554"/>
        </w:trPr>
        <w:tc>
          <w:tcPr>
            <w:tcW w:w="705" w:type="dxa"/>
          </w:tcPr>
          <w:p w14:paraId="38371D36" w14:textId="77777777" w:rsidR="000451C8" w:rsidRDefault="00B57A2A">
            <w:pPr>
              <w:pStyle w:val="TableParagraph"/>
              <w:spacing w:before="116"/>
              <w:ind w:left="7"/>
              <w:jc w:val="center"/>
              <w:rPr>
                <w:sz w:val="24"/>
              </w:rPr>
            </w:pPr>
            <w:r>
              <w:rPr>
                <w:spacing w:val="-5"/>
                <w:sz w:val="24"/>
              </w:rPr>
              <w:t>39</w:t>
            </w:r>
          </w:p>
        </w:tc>
        <w:tc>
          <w:tcPr>
            <w:tcW w:w="795" w:type="dxa"/>
          </w:tcPr>
          <w:p w14:paraId="35687DC1" w14:textId="77777777" w:rsidR="000451C8" w:rsidRDefault="00B57A2A">
            <w:pPr>
              <w:pStyle w:val="TableParagraph"/>
              <w:spacing w:before="116"/>
              <w:ind w:left="4"/>
              <w:jc w:val="center"/>
              <w:rPr>
                <w:sz w:val="24"/>
              </w:rPr>
            </w:pPr>
            <w:r>
              <w:rPr>
                <w:spacing w:val="-5"/>
                <w:sz w:val="24"/>
              </w:rPr>
              <w:t>500</w:t>
            </w:r>
          </w:p>
        </w:tc>
        <w:tc>
          <w:tcPr>
            <w:tcW w:w="1080" w:type="dxa"/>
          </w:tcPr>
          <w:p w14:paraId="04AD267D" w14:textId="77777777" w:rsidR="000451C8" w:rsidRDefault="00B57A2A">
            <w:pPr>
              <w:pStyle w:val="TableParagraph"/>
              <w:spacing w:before="116"/>
              <w:ind w:left="19"/>
              <w:jc w:val="center"/>
              <w:rPr>
                <w:sz w:val="24"/>
              </w:rPr>
            </w:pPr>
            <w:r>
              <w:rPr>
                <w:spacing w:val="-4"/>
                <w:sz w:val="24"/>
              </w:rPr>
              <w:t>TESTE</w:t>
            </w:r>
          </w:p>
        </w:tc>
        <w:tc>
          <w:tcPr>
            <w:tcW w:w="4650" w:type="dxa"/>
          </w:tcPr>
          <w:p w14:paraId="01AA46EE" w14:textId="77777777" w:rsidR="000451C8" w:rsidRDefault="00B57A2A">
            <w:pPr>
              <w:pStyle w:val="TableParagraph"/>
              <w:spacing w:line="263" w:lineRule="exact"/>
              <w:ind w:left="14" w:right="-15"/>
              <w:rPr>
                <w:sz w:val="24"/>
              </w:rPr>
            </w:pPr>
            <w:r>
              <w:rPr>
                <w:sz w:val="24"/>
              </w:rPr>
              <w:t>REAGENTE</w:t>
            </w:r>
            <w:r>
              <w:rPr>
                <w:spacing w:val="15"/>
                <w:sz w:val="24"/>
              </w:rPr>
              <w:t xml:space="preserve"> </w:t>
            </w:r>
            <w:r>
              <w:rPr>
                <w:sz w:val="24"/>
              </w:rPr>
              <w:t>DE</w:t>
            </w:r>
            <w:r>
              <w:rPr>
                <w:spacing w:val="15"/>
                <w:sz w:val="24"/>
              </w:rPr>
              <w:t xml:space="preserve"> </w:t>
            </w:r>
            <w:r>
              <w:rPr>
                <w:sz w:val="24"/>
              </w:rPr>
              <w:t>T4</w:t>
            </w:r>
            <w:r>
              <w:rPr>
                <w:spacing w:val="15"/>
                <w:sz w:val="24"/>
              </w:rPr>
              <w:t xml:space="preserve"> </w:t>
            </w:r>
            <w:r>
              <w:rPr>
                <w:sz w:val="24"/>
              </w:rPr>
              <w:t>LIVRE</w:t>
            </w:r>
            <w:r>
              <w:rPr>
                <w:spacing w:val="15"/>
                <w:sz w:val="24"/>
              </w:rPr>
              <w:t xml:space="preserve"> </w:t>
            </w:r>
            <w:r>
              <w:rPr>
                <w:sz w:val="24"/>
              </w:rPr>
              <w:t>(HORMÔNIO</w:t>
            </w:r>
            <w:r>
              <w:rPr>
                <w:spacing w:val="15"/>
                <w:sz w:val="24"/>
              </w:rPr>
              <w:t xml:space="preserve"> </w:t>
            </w:r>
            <w:r>
              <w:rPr>
                <w:spacing w:val="-2"/>
                <w:sz w:val="24"/>
              </w:rPr>
              <w:t>TIROXINA</w:t>
            </w:r>
          </w:p>
          <w:p w14:paraId="7C6FD0CE" w14:textId="77777777" w:rsidR="000451C8" w:rsidRDefault="00B57A2A">
            <w:pPr>
              <w:pStyle w:val="TableParagraph"/>
              <w:spacing w:line="272" w:lineRule="exact"/>
              <w:ind w:left="14"/>
              <w:rPr>
                <w:sz w:val="24"/>
              </w:rPr>
            </w:pPr>
            <w:r>
              <w:rPr>
                <w:spacing w:val="-2"/>
                <w:sz w:val="24"/>
              </w:rPr>
              <w:t>LIVRE)</w:t>
            </w:r>
          </w:p>
        </w:tc>
        <w:tc>
          <w:tcPr>
            <w:tcW w:w="1035" w:type="dxa"/>
          </w:tcPr>
          <w:p w14:paraId="68AA5F74" w14:textId="77777777" w:rsidR="000451C8" w:rsidRDefault="000451C8">
            <w:pPr>
              <w:pStyle w:val="TableParagraph"/>
              <w:rPr>
                <w:rFonts w:ascii="Times New Roman"/>
              </w:rPr>
            </w:pPr>
          </w:p>
        </w:tc>
        <w:tc>
          <w:tcPr>
            <w:tcW w:w="1080" w:type="dxa"/>
          </w:tcPr>
          <w:p w14:paraId="6B1CCAD1" w14:textId="77777777" w:rsidR="000451C8" w:rsidRDefault="000451C8">
            <w:pPr>
              <w:pStyle w:val="TableParagraph"/>
              <w:rPr>
                <w:rFonts w:ascii="Times New Roman"/>
              </w:rPr>
            </w:pPr>
          </w:p>
        </w:tc>
        <w:tc>
          <w:tcPr>
            <w:tcW w:w="1140" w:type="dxa"/>
          </w:tcPr>
          <w:p w14:paraId="4A9DA06C" w14:textId="77777777" w:rsidR="000451C8" w:rsidRDefault="000451C8">
            <w:pPr>
              <w:pStyle w:val="TableParagraph"/>
              <w:rPr>
                <w:rFonts w:ascii="Times New Roman"/>
              </w:rPr>
            </w:pPr>
          </w:p>
        </w:tc>
      </w:tr>
      <w:tr w:rsidR="000451C8" w14:paraId="6E250EC2" w14:textId="77777777">
        <w:trPr>
          <w:trHeight w:val="539"/>
        </w:trPr>
        <w:tc>
          <w:tcPr>
            <w:tcW w:w="705" w:type="dxa"/>
          </w:tcPr>
          <w:p w14:paraId="18EB8E8B" w14:textId="77777777" w:rsidR="000451C8" w:rsidRDefault="00B57A2A">
            <w:pPr>
              <w:pStyle w:val="TableParagraph"/>
              <w:spacing w:before="116"/>
              <w:ind w:left="7"/>
              <w:jc w:val="center"/>
              <w:rPr>
                <w:sz w:val="24"/>
              </w:rPr>
            </w:pPr>
            <w:r>
              <w:rPr>
                <w:spacing w:val="-5"/>
                <w:sz w:val="24"/>
              </w:rPr>
              <w:t>40</w:t>
            </w:r>
          </w:p>
        </w:tc>
        <w:tc>
          <w:tcPr>
            <w:tcW w:w="795" w:type="dxa"/>
          </w:tcPr>
          <w:p w14:paraId="1FC822EB" w14:textId="77777777" w:rsidR="000451C8" w:rsidRDefault="00B57A2A">
            <w:pPr>
              <w:pStyle w:val="TableParagraph"/>
              <w:spacing w:before="116"/>
              <w:ind w:left="4"/>
              <w:jc w:val="center"/>
              <w:rPr>
                <w:sz w:val="24"/>
              </w:rPr>
            </w:pPr>
            <w:r>
              <w:rPr>
                <w:spacing w:val="-5"/>
                <w:sz w:val="24"/>
              </w:rPr>
              <w:t>500</w:t>
            </w:r>
          </w:p>
        </w:tc>
        <w:tc>
          <w:tcPr>
            <w:tcW w:w="1080" w:type="dxa"/>
          </w:tcPr>
          <w:p w14:paraId="5BF06298" w14:textId="77777777" w:rsidR="000451C8" w:rsidRDefault="00B57A2A">
            <w:pPr>
              <w:pStyle w:val="TableParagraph"/>
              <w:spacing w:before="116"/>
              <w:ind w:left="19"/>
              <w:jc w:val="center"/>
              <w:rPr>
                <w:sz w:val="24"/>
              </w:rPr>
            </w:pPr>
            <w:r>
              <w:rPr>
                <w:spacing w:val="-4"/>
                <w:sz w:val="24"/>
              </w:rPr>
              <w:t>TESTE</w:t>
            </w:r>
          </w:p>
        </w:tc>
        <w:tc>
          <w:tcPr>
            <w:tcW w:w="4650" w:type="dxa"/>
          </w:tcPr>
          <w:p w14:paraId="3003372A" w14:textId="77777777" w:rsidR="000451C8" w:rsidRDefault="00B57A2A">
            <w:pPr>
              <w:pStyle w:val="TableParagraph"/>
              <w:spacing w:line="263" w:lineRule="exact"/>
              <w:ind w:left="14" w:right="-15"/>
              <w:rPr>
                <w:sz w:val="24"/>
              </w:rPr>
            </w:pPr>
            <w:r>
              <w:rPr>
                <w:sz w:val="24"/>
              </w:rPr>
              <w:t>REAGENTE</w:t>
            </w:r>
            <w:r>
              <w:rPr>
                <w:spacing w:val="-4"/>
                <w:sz w:val="24"/>
              </w:rPr>
              <w:t xml:space="preserve"> </w:t>
            </w:r>
            <w:r>
              <w:rPr>
                <w:sz w:val="24"/>
              </w:rPr>
              <w:t>DE</w:t>
            </w:r>
            <w:r>
              <w:rPr>
                <w:spacing w:val="-4"/>
                <w:sz w:val="24"/>
              </w:rPr>
              <w:t xml:space="preserve"> </w:t>
            </w:r>
            <w:r>
              <w:rPr>
                <w:sz w:val="24"/>
              </w:rPr>
              <w:t>T4</w:t>
            </w:r>
            <w:r>
              <w:rPr>
                <w:spacing w:val="-3"/>
                <w:sz w:val="24"/>
              </w:rPr>
              <w:t xml:space="preserve"> </w:t>
            </w:r>
            <w:r>
              <w:rPr>
                <w:sz w:val="24"/>
              </w:rPr>
              <w:t>TOTAL</w:t>
            </w:r>
            <w:r>
              <w:rPr>
                <w:spacing w:val="-4"/>
                <w:sz w:val="24"/>
              </w:rPr>
              <w:t xml:space="preserve"> </w:t>
            </w:r>
            <w:r>
              <w:rPr>
                <w:sz w:val="24"/>
              </w:rPr>
              <w:t>(HORMÔNIO</w:t>
            </w:r>
            <w:r>
              <w:rPr>
                <w:spacing w:val="-3"/>
                <w:sz w:val="24"/>
              </w:rPr>
              <w:t xml:space="preserve"> </w:t>
            </w:r>
            <w:r>
              <w:rPr>
                <w:spacing w:val="-2"/>
                <w:sz w:val="24"/>
              </w:rPr>
              <w:t>TIROXINA</w:t>
            </w:r>
          </w:p>
          <w:p w14:paraId="066806DA" w14:textId="77777777" w:rsidR="000451C8" w:rsidRDefault="00B57A2A">
            <w:pPr>
              <w:pStyle w:val="TableParagraph"/>
              <w:spacing w:line="257" w:lineRule="exact"/>
              <w:ind w:left="14"/>
              <w:rPr>
                <w:sz w:val="24"/>
              </w:rPr>
            </w:pPr>
            <w:r>
              <w:rPr>
                <w:spacing w:val="-2"/>
                <w:sz w:val="24"/>
              </w:rPr>
              <w:t>TOTAL)</w:t>
            </w:r>
          </w:p>
        </w:tc>
        <w:tc>
          <w:tcPr>
            <w:tcW w:w="1035" w:type="dxa"/>
          </w:tcPr>
          <w:p w14:paraId="5FDB7C56" w14:textId="77777777" w:rsidR="000451C8" w:rsidRDefault="000451C8">
            <w:pPr>
              <w:pStyle w:val="TableParagraph"/>
              <w:rPr>
                <w:rFonts w:ascii="Times New Roman"/>
              </w:rPr>
            </w:pPr>
          </w:p>
        </w:tc>
        <w:tc>
          <w:tcPr>
            <w:tcW w:w="1080" w:type="dxa"/>
          </w:tcPr>
          <w:p w14:paraId="023DD05A" w14:textId="77777777" w:rsidR="000451C8" w:rsidRDefault="000451C8">
            <w:pPr>
              <w:pStyle w:val="TableParagraph"/>
              <w:rPr>
                <w:rFonts w:ascii="Times New Roman"/>
              </w:rPr>
            </w:pPr>
          </w:p>
        </w:tc>
        <w:tc>
          <w:tcPr>
            <w:tcW w:w="1140" w:type="dxa"/>
          </w:tcPr>
          <w:p w14:paraId="186ECFC2" w14:textId="77777777" w:rsidR="000451C8" w:rsidRDefault="000451C8">
            <w:pPr>
              <w:pStyle w:val="TableParagraph"/>
              <w:rPr>
                <w:rFonts w:ascii="Times New Roman"/>
              </w:rPr>
            </w:pPr>
          </w:p>
        </w:tc>
      </w:tr>
      <w:tr w:rsidR="000451C8" w14:paraId="4420CB61" w14:textId="77777777">
        <w:trPr>
          <w:trHeight w:val="284"/>
        </w:trPr>
        <w:tc>
          <w:tcPr>
            <w:tcW w:w="705" w:type="dxa"/>
          </w:tcPr>
          <w:p w14:paraId="1EB40BAF" w14:textId="77777777" w:rsidR="000451C8" w:rsidRDefault="00B57A2A">
            <w:pPr>
              <w:pStyle w:val="TableParagraph"/>
              <w:spacing w:line="265" w:lineRule="exact"/>
              <w:ind w:left="7"/>
              <w:jc w:val="center"/>
              <w:rPr>
                <w:sz w:val="24"/>
              </w:rPr>
            </w:pPr>
            <w:r>
              <w:rPr>
                <w:spacing w:val="-5"/>
                <w:sz w:val="24"/>
              </w:rPr>
              <w:t>41</w:t>
            </w:r>
          </w:p>
        </w:tc>
        <w:tc>
          <w:tcPr>
            <w:tcW w:w="795" w:type="dxa"/>
          </w:tcPr>
          <w:p w14:paraId="7C30FEEE" w14:textId="77777777" w:rsidR="000451C8" w:rsidRDefault="00B57A2A">
            <w:pPr>
              <w:pStyle w:val="TableParagraph"/>
              <w:spacing w:line="265" w:lineRule="exact"/>
              <w:ind w:left="4"/>
              <w:jc w:val="center"/>
              <w:rPr>
                <w:sz w:val="24"/>
              </w:rPr>
            </w:pPr>
            <w:r>
              <w:rPr>
                <w:spacing w:val="-5"/>
                <w:sz w:val="24"/>
              </w:rPr>
              <w:t>500</w:t>
            </w:r>
          </w:p>
        </w:tc>
        <w:tc>
          <w:tcPr>
            <w:tcW w:w="1080" w:type="dxa"/>
          </w:tcPr>
          <w:p w14:paraId="7EB0DFCD"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6286B8AD"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TESTOSTERONA</w:t>
            </w:r>
          </w:p>
        </w:tc>
        <w:tc>
          <w:tcPr>
            <w:tcW w:w="1035" w:type="dxa"/>
          </w:tcPr>
          <w:p w14:paraId="6567B2C4" w14:textId="77777777" w:rsidR="000451C8" w:rsidRDefault="000451C8">
            <w:pPr>
              <w:pStyle w:val="TableParagraph"/>
              <w:rPr>
                <w:rFonts w:ascii="Times New Roman"/>
                <w:sz w:val="20"/>
              </w:rPr>
            </w:pPr>
          </w:p>
        </w:tc>
        <w:tc>
          <w:tcPr>
            <w:tcW w:w="1080" w:type="dxa"/>
          </w:tcPr>
          <w:p w14:paraId="5641F4F3" w14:textId="77777777" w:rsidR="000451C8" w:rsidRDefault="000451C8">
            <w:pPr>
              <w:pStyle w:val="TableParagraph"/>
              <w:rPr>
                <w:rFonts w:ascii="Times New Roman"/>
                <w:sz w:val="20"/>
              </w:rPr>
            </w:pPr>
          </w:p>
        </w:tc>
        <w:tc>
          <w:tcPr>
            <w:tcW w:w="1140" w:type="dxa"/>
          </w:tcPr>
          <w:p w14:paraId="3B5EEFC2" w14:textId="77777777" w:rsidR="000451C8" w:rsidRDefault="000451C8">
            <w:pPr>
              <w:pStyle w:val="TableParagraph"/>
              <w:rPr>
                <w:rFonts w:ascii="Times New Roman"/>
                <w:sz w:val="20"/>
              </w:rPr>
            </w:pPr>
          </w:p>
        </w:tc>
      </w:tr>
      <w:tr w:rsidR="000451C8" w14:paraId="2D8128DF" w14:textId="77777777">
        <w:trPr>
          <w:trHeight w:val="284"/>
        </w:trPr>
        <w:tc>
          <w:tcPr>
            <w:tcW w:w="10485" w:type="dxa"/>
            <w:gridSpan w:val="7"/>
          </w:tcPr>
          <w:p w14:paraId="39272347" w14:textId="77777777" w:rsidR="000451C8" w:rsidRDefault="00B57A2A">
            <w:pPr>
              <w:pStyle w:val="TableParagraph"/>
              <w:spacing w:line="265" w:lineRule="exact"/>
              <w:ind w:left="90" w:right="76"/>
              <w:jc w:val="center"/>
              <w:rPr>
                <w:b/>
                <w:sz w:val="24"/>
              </w:rPr>
            </w:pPr>
            <w:r>
              <w:rPr>
                <w:b/>
                <w:sz w:val="24"/>
              </w:rPr>
              <w:t>LOTE</w:t>
            </w:r>
            <w:r>
              <w:rPr>
                <w:b/>
                <w:spacing w:val="-4"/>
                <w:sz w:val="24"/>
              </w:rPr>
              <w:t xml:space="preserve"> </w:t>
            </w:r>
            <w:r>
              <w:rPr>
                <w:b/>
                <w:sz w:val="24"/>
              </w:rPr>
              <w:t>04</w:t>
            </w:r>
            <w:r>
              <w:rPr>
                <w:b/>
                <w:spacing w:val="-4"/>
                <w:sz w:val="24"/>
              </w:rPr>
              <w:t xml:space="preserve"> </w:t>
            </w:r>
            <w:r>
              <w:rPr>
                <w:b/>
                <w:sz w:val="24"/>
              </w:rPr>
              <w:t>-</w:t>
            </w:r>
            <w:r>
              <w:rPr>
                <w:b/>
                <w:spacing w:val="-3"/>
                <w:sz w:val="24"/>
              </w:rPr>
              <w:t xml:space="preserve"> </w:t>
            </w:r>
            <w:r>
              <w:rPr>
                <w:b/>
                <w:spacing w:val="-2"/>
                <w:sz w:val="24"/>
              </w:rPr>
              <w:t>COAGULAÇÃO</w:t>
            </w:r>
          </w:p>
        </w:tc>
      </w:tr>
      <w:tr w:rsidR="000451C8" w14:paraId="0A0EA00D" w14:textId="77777777">
        <w:trPr>
          <w:trHeight w:val="284"/>
        </w:trPr>
        <w:tc>
          <w:tcPr>
            <w:tcW w:w="705" w:type="dxa"/>
          </w:tcPr>
          <w:p w14:paraId="4F09B0D4" w14:textId="77777777" w:rsidR="000451C8" w:rsidRDefault="00B57A2A">
            <w:pPr>
              <w:pStyle w:val="TableParagraph"/>
              <w:spacing w:line="265" w:lineRule="exact"/>
              <w:ind w:left="7"/>
              <w:jc w:val="center"/>
              <w:rPr>
                <w:sz w:val="24"/>
              </w:rPr>
            </w:pPr>
            <w:r>
              <w:rPr>
                <w:spacing w:val="-5"/>
                <w:sz w:val="24"/>
              </w:rPr>
              <w:t>18</w:t>
            </w:r>
          </w:p>
        </w:tc>
        <w:tc>
          <w:tcPr>
            <w:tcW w:w="795" w:type="dxa"/>
          </w:tcPr>
          <w:p w14:paraId="41D1893C" w14:textId="77777777" w:rsidR="000451C8" w:rsidRDefault="00B57A2A">
            <w:pPr>
              <w:pStyle w:val="TableParagraph"/>
              <w:spacing w:line="265" w:lineRule="exact"/>
              <w:ind w:left="4"/>
              <w:jc w:val="center"/>
              <w:rPr>
                <w:sz w:val="24"/>
              </w:rPr>
            </w:pPr>
            <w:r>
              <w:rPr>
                <w:spacing w:val="-5"/>
                <w:sz w:val="24"/>
              </w:rPr>
              <w:t>500</w:t>
            </w:r>
          </w:p>
        </w:tc>
        <w:tc>
          <w:tcPr>
            <w:tcW w:w="1080" w:type="dxa"/>
          </w:tcPr>
          <w:p w14:paraId="1E8AA2EF"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47996006"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w:t>
            </w:r>
            <w:r>
              <w:rPr>
                <w:sz w:val="24"/>
              </w:rPr>
              <w:t>D-</w:t>
            </w:r>
            <w:r>
              <w:rPr>
                <w:spacing w:val="-2"/>
                <w:sz w:val="24"/>
              </w:rPr>
              <w:t>DÍMERO</w:t>
            </w:r>
          </w:p>
        </w:tc>
        <w:tc>
          <w:tcPr>
            <w:tcW w:w="1035" w:type="dxa"/>
          </w:tcPr>
          <w:p w14:paraId="62059EAB" w14:textId="77777777" w:rsidR="000451C8" w:rsidRDefault="000451C8">
            <w:pPr>
              <w:pStyle w:val="TableParagraph"/>
              <w:rPr>
                <w:rFonts w:ascii="Times New Roman"/>
                <w:sz w:val="20"/>
              </w:rPr>
            </w:pPr>
          </w:p>
        </w:tc>
        <w:tc>
          <w:tcPr>
            <w:tcW w:w="1080" w:type="dxa"/>
          </w:tcPr>
          <w:p w14:paraId="0CA4F3D2" w14:textId="77777777" w:rsidR="000451C8" w:rsidRDefault="000451C8">
            <w:pPr>
              <w:pStyle w:val="TableParagraph"/>
              <w:rPr>
                <w:rFonts w:ascii="Times New Roman"/>
                <w:sz w:val="20"/>
              </w:rPr>
            </w:pPr>
          </w:p>
        </w:tc>
        <w:tc>
          <w:tcPr>
            <w:tcW w:w="1140" w:type="dxa"/>
          </w:tcPr>
          <w:p w14:paraId="2F2A6FC5" w14:textId="77777777" w:rsidR="000451C8" w:rsidRDefault="000451C8">
            <w:pPr>
              <w:pStyle w:val="TableParagraph"/>
              <w:rPr>
                <w:rFonts w:ascii="Times New Roman"/>
                <w:sz w:val="20"/>
              </w:rPr>
            </w:pPr>
          </w:p>
        </w:tc>
      </w:tr>
      <w:tr w:rsidR="000451C8" w14:paraId="7510CB5C" w14:textId="77777777">
        <w:trPr>
          <w:trHeight w:val="284"/>
        </w:trPr>
        <w:tc>
          <w:tcPr>
            <w:tcW w:w="705" w:type="dxa"/>
          </w:tcPr>
          <w:p w14:paraId="6E1ED123" w14:textId="77777777" w:rsidR="000451C8" w:rsidRDefault="00B57A2A">
            <w:pPr>
              <w:pStyle w:val="TableParagraph"/>
              <w:spacing w:line="265" w:lineRule="exact"/>
              <w:ind w:left="7"/>
              <w:jc w:val="center"/>
              <w:rPr>
                <w:sz w:val="24"/>
              </w:rPr>
            </w:pPr>
            <w:r>
              <w:rPr>
                <w:spacing w:val="-5"/>
                <w:sz w:val="24"/>
              </w:rPr>
              <w:t>42</w:t>
            </w:r>
          </w:p>
        </w:tc>
        <w:tc>
          <w:tcPr>
            <w:tcW w:w="795" w:type="dxa"/>
          </w:tcPr>
          <w:p w14:paraId="2F4A1152" w14:textId="77777777" w:rsidR="000451C8" w:rsidRDefault="00B57A2A">
            <w:pPr>
              <w:pStyle w:val="TableParagraph"/>
              <w:spacing w:line="265" w:lineRule="exact"/>
              <w:ind w:left="4"/>
              <w:jc w:val="center"/>
              <w:rPr>
                <w:sz w:val="24"/>
              </w:rPr>
            </w:pPr>
            <w:r>
              <w:rPr>
                <w:spacing w:val="-5"/>
                <w:sz w:val="24"/>
              </w:rPr>
              <w:t>500</w:t>
            </w:r>
          </w:p>
        </w:tc>
        <w:tc>
          <w:tcPr>
            <w:tcW w:w="1080" w:type="dxa"/>
          </w:tcPr>
          <w:p w14:paraId="478735F4"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292DB034" w14:textId="77777777" w:rsidR="000451C8" w:rsidRDefault="00B57A2A">
            <w:pPr>
              <w:pStyle w:val="TableParagraph"/>
              <w:spacing w:line="265" w:lineRule="exact"/>
              <w:ind w:left="14"/>
              <w:rPr>
                <w:sz w:val="24"/>
              </w:rPr>
            </w:pPr>
            <w:r>
              <w:rPr>
                <w:sz w:val="24"/>
              </w:rPr>
              <w:t>REAGENTE</w:t>
            </w:r>
            <w:r>
              <w:rPr>
                <w:spacing w:val="-1"/>
                <w:sz w:val="24"/>
              </w:rPr>
              <w:t xml:space="preserve"> </w:t>
            </w:r>
            <w:r>
              <w:rPr>
                <w:sz w:val="24"/>
              </w:rPr>
              <w:t>DE</w:t>
            </w:r>
            <w:r>
              <w:rPr>
                <w:spacing w:val="-1"/>
                <w:sz w:val="24"/>
              </w:rPr>
              <w:t xml:space="preserve"> </w:t>
            </w:r>
            <w:r>
              <w:rPr>
                <w:sz w:val="24"/>
              </w:rPr>
              <w:t>TP</w:t>
            </w:r>
            <w:r>
              <w:rPr>
                <w:spacing w:val="-1"/>
                <w:sz w:val="24"/>
              </w:rPr>
              <w:t xml:space="preserve"> </w:t>
            </w:r>
            <w:r>
              <w:rPr>
                <w:sz w:val="24"/>
              </w:rPr>
              <w:t>(TEMPO</w:t>
            </w:r>
            <w:r>
              <w:rPr>
                <w:spacing w:val="-1"/>
                <w:sz w:val="24"/>
              </w:rPr>
              <w:t xml:space="preserve"> </w:t>
            </w:r>
            <w:r>
              <w:rPr>
                <w:sz w:val="24"/>
              </w:rPr>
              <w:t>DE</w:t>
            </w:r>
            <w:r>
              <w:rPr>
                <w:spacing w:val="-1"/>
                <w:sz w:val="24"/>
              </w:rPr>
              <w:t xml:space="preserve"> </w:t>
            </w:r>
            <w:r>
              <w:rPr>
                <w:spacing w:val="-2"/>
                <w:sz w:val="24"/>
              </w:rPr>
              <w:t>PROTROMBINA)</w:t>
            </w:r>
          </w:p>
        </w:tc>
        <w:tc>
          <w:tcPr>
            <w:tcW w:w="1035" w:type="dxa"/>
          </w:tcPr>
          <w:p w14:paraId="58CD7735" w14:textId="77777777" w:rsidR="000451C8" w:rsidRDefault="000451C8">
            <w:pPr>
              <w:pStyle w:val="TableParagraph"/>
              <w:rPr>
                <w:rFonts w:ascii="Times New Roman"/>
                <w:sz w:val="20"/>
              </w:rPr>
            </w:pPr>
          </w:p>
        </w:tc>
        <w:tc>
          <w:tcPr>
            <w:tcW w:w="1080" w:type="dxa"/>
          </w:tcPr>
          <w:p w14:paraId="5D630E8F" w14:textId="77777777" w:rsidR="000451C8" w:rsidRDefault="000451C8">
            <w:pPr>
              <w:pStyle w:val="TableParagraph"/>
              <w:rPr>
                <w:rFonts w:ascii="Times New Roman"/>
                <w:sz w:val="20"/>
              </w:rPr>
            </w:pPr>
          </w:p>
        </w:tc>
        <w:tc>
          <w:tcPr>
            <w:tcW w:w="1140" w:type="dxa"/>
          </w:tcPr>
          <w:p w14:paraId="3C3269C7" w14:textId="77777777" w:rsidR="000451C8" w:rsidRDefault="000451C8">
            <w:pPr>
              <w:pStyle w:val="TableParagraph"/>
              <w:rPr>
                <w:rFonts w:ascii="Times New Roman"/>
                <w:sz w:val="20"/>
              </w:rPr>
            </w:pPr>
          </w:p>
        </w:tc>
      </w:tr>
      <w:tr w:rsidR="000451C8" w14:paraId="38089C88" w14:textId="77777777">
        <w:trPr>
          <w:trHeight w:val="284"/>
        </w:trPr>
        <w:tc>
          <w:tcPr>
            <w:tcW w:w="705" w:type="dxa"/>
          </w:tcPr>
          <w:p w14:paraId="205680FC" w14:textId="77777777" w:rsidR="000451C8" w:rsidRDefault="00B57A2A">
            <w:pPr>
              <w:pStyle w:val="TableParagraph"/>
              <w:spacing w:line="265" w:lineRule="exact"/>
              <w:ind w:left="7"/>
              <w:jc w:val="center"/>
              <w:rPr>
                <w:sz w:val="24"/>
              </w:rPr>
            </w:pPr>
            <w:r>
              <w:rPr>
                <w:spacing w:val="-5"/>
                <w:sz w:val="24"/>
              </w:rPr>
              <w:t>44</w:t>
            </w:r>
          </w:p>
        </w:tc>
        <w:tc>
          <w:tcPr>
            <w:tcW w:w="795" w:type="dxa"/>
          </w:tcPr>
          <w:p w14:paraId="319F0110" w14:textId="77777777" w:rsidR="000451C8" w:rsidRDefault="00B57A2A">
            <w:pPr>
              <w:pStyle w:val="TableParagraph"/>
              <w:spacing w:line="265" w:lineRule="exact"/>
              <w:ind w:left="4"/>
              <w:jc w:val="center"/>
              <w:rPr>
                <w:sz w:val="24"/>
              </w:rPr>
            </w:pPr>
            <w:r>
              <w:rPr>
                <w:spacing w:val="-5"/>
                <w:sz w:val="24"/>
              </w:rPr>
              <w:t>500</w:t>
            </w:r>
          </w:p>
        </w:tc>
        <w:tc>
          <w:tcPr>
            <w:tcW w:w="1080" w:type="dxa"/>
          </w:tcPr>
          <w:p w14:paraId="3BF8A186"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4C595BEF" w14:textId="77777777" w:rsidR="000451C8" w:rsidRDefault="00B57A2A">
            <w:pPr>
              <w:pStyle w:val="TableParagraph"/>
              <w:spacing w:line="265" w:lineRule="exact"/>
              <w:ind w:left="14"/>
              <w:rPr>
                <w:sz w:val="24"/>
              </w:rPr>
            </w:pPr>
            <w:r>
              <w:rPr>
                <w:sz w:val="24"/>
              </w:rPr>
              <w:t>REAGENTE</w:t>
            </w:r>
            <w:r>
              <w:rPr>
                <w:spacing w:val="-5"/>
                <w:sz w:val="24"/>
              </w:rPr>
              <w:t xml:space="preserve"> </w:t>
            </w:r>
            <w:r>
              <w:rPr>
                <w:sz w:val="24"/>
              </w:rPr>
              <w:t>DE</w:t>
            </w:r>
            <w:r>
              <w:rPr>
                <w:spacing w:val="-2"/>
                <w:sz w:val="24"/>
              </w:rPr>
              <w:t xml:space="preserve"> </w:t>
            </w:r>
            <w:r>
              <w:rPr>
                <w:spacing w:val="-4"/>
                <w:sz w:val="24"/>
              </w:rPr>
              <w:t>TTPA</w:t>
            </w:r>
          </w:p>
        </w:tc>
        <w:tc>
          <w:tcPr>
            <w:tcW w:w="1035" w:type="dxa"/>
          </w:tcPr>
          <w:p w14:paraId="1B28B9E4" w14:textId="77777777" w:rsidR="000451C8" w:rsidRDefault="000451C8">
            <w:pPr>
              <w:pStyle w:val="TableParagraph"/>
              <w:rPr>
                <w:rFonts w:ascii="Times New Roman"/>
                <w:sz w:val="20"/>
              </w:rPr>
            </w:pPr>
          </w:p>
        </w:tc>
        <w:tc>
          <w:tcPr>
            <w:tcW w:w="1080" w:type="dxa"/>
          </w:tcPr>
          <w:p w14:paraId="0470200C" w14:textId="77777777" w:rsidR="000451C8" w:rsidRDefault="000451C8">
            <w:pPr>
              <w:pStyle w:val="TableParagraph"/>
              <w:rPr>
                <w:rFonts w:ascii="Times New Roman"/>
                <w:sz w:val="20"/>
              </w:rPr>
            </w:pPr>
          </w:p>
        </w:tc>
        <w:tc>
          <w:tcPr>
            <w:tcW w:w="1140" w:type="dxa"/>
          </w:tcPr>
          <w:p w14:paraId="5C8A1305" w14:textId="77777777" w:rsidR="000451C8" w:rsidRDefault="000451C8">
            <w:pPr>
              <w:pStyle w:val="TableParagraph"/>
              <w:rPr>
                <w:rFonts w:ascii="Times New Roman"/>
                <w:sz w:val="20"/>
              </w:rPr>
            </w:pPr>
          </w:p>
        </w:tc>
      </w:tr>
      <w:tr w:rsidR="000451C8" w14:paraId="1F27781C" w14:textId="77777777">
        <w:trPr>
          <w:trHeight w:val="284"/>
        </w:trPr>
        <w:tc>
          <w:tcPr>
            <w:tcW w:w="10485" w:type="dxa"/>
            <w:gridSpan w:val="7"/>
          </w:tcPr>
          <w:p w14:paraId="3D69CE98" w14:textId="77777777" w:rsidR="000451C8" w:rsidRDefault="00B57A2A">
            <w:pPr>
              <w:pStyle w:val="TableParagraph"/>
              <w:spacing w:line="265" w:lineRule="exact"/>
              <w:ind w:left="90" w:right="76"/>
              <w:jc w:val="center"/>
              <w:rPr>
                <w:b/>
                <w:sz w:val="24"/>
              </w:rPr>
            </w:pPr>
            <w:r>
              <w:rPr>
                <w:b/>
                <w:sz w:val="24"/>
              </w:rPr>
              <w:t>LOTE</w:t>
            </w:r>
            <w:r>
              <w:rPr>
                <w:b/>
                <w:spacing w:val="-4"/>
                <w:sz w:val="24"/>
              </w:rPr>
              <w:t xml:space="preserve"> </w:t>
            </w:r>
            <w:r>
              <w:rPr>
                <w:b/>
                <w:sz w:val="24"/>
              </w:rPr>
              <w:t>05</w:t>
            </w:r>
            <w:r>
              <w:rPr>
                <w:b/>
                <w:spacing w:val="-4"/>
                <w:sz w:val="24"/>
              </w:rPr>
              <w:t xml:space="preserve"> </w:t>
            </w:r>
            <w:r>
              <w:rPr>
                <w:b/>
                <w:sz w:val="24"/>
              </w:rPr>
              <w:t>-</w:t>
            </w:r>
            <w:r>
              <w:rPr>
                <w:b/>
                <w:spacing w:val="-3"/>
                <w:sz w:val="24"/>
              </w:rPr>
              <w:t xml:space="preserve"> </w:t>
            </w:r>
            <w:r>
              <w:rPr>
                <w:b/>
                <w:spacing w:val="-2"/>
                <w:sz w:val="24"/>
              </w:rPr>
              <w:t>ELETRÓLITOS</w:t>
            </w:r>
          </w:p>
        </w:tc>
      </w:tr>
      <w:tr w:rsidR="000451C8" w14:paraId="5C9CDE07" w14:textId="77777777">
        <w:trPr>
          <w:trHeight w:val="284"/>
        </w:trPr>
        <w:tc>
          <w:tcPr>
            <w:tcW w:w="705" w:type="dxa"/>
          </w:tcPr>
          <w:p w14:paraId="48378A4F" w14:textId="77777777" w:rsidR="000451C8" w:rsidRDefault="00B57A2A">
            <w:pPr>
              <w:pStyle w:val="TableParagraph"/>
              <w:spacing w:line="265" w:lineRule="exact"/>
              <w:ind w:left="7"/>
              <w:jc w:val="center"/>
              <w:rPr>
                <w:sz w:val="24"/>
              </w:rPr>
            </w:pPr>
            <w:r>
              <w:rPr>
                <w:spacing w:val="-5"/>
                <w:sz w:val="24"/>
              </w:rPr>
              <w:t>32</w:t>
            </w:r>
          </w:p>
        </w:tc>
        <w:tc>
          <w:tcPr>
            <w:tcW w:w="795" w:type="dxa"/>
          </w:tcPr>
          <w:p w14:paraId="15C1E520" w14:textId="77777777" w:rsidR="000451C8" w:rsidRDefault="00B57A2A">
            <w:pPr>
              <w:pStyle w:val="TableParagraph"/>
              <w:spacing w:line="265" w:lineRule="exact"/>
              <w:ind w:left="4"/>
              <w:jc w:val="center"/>
              <w:rPr>
                <w:sz w:val="24"/>
              </w:rPr>
            </w:pPr>
            <w:r>
              <w:rPr>
                <w:spacing w:val="-2"/>
                <w:sz w:val="24"/>
              </w:rPr>
              <w:t>1.000</w:t>
            </w:r>
          </w:p>
        </w:tc>
        <w:tc>
          <w:tcPr>
            <w:tcW w:w="1080" w:type="dxa"/>
          </w:tcPr>
          <w:p w14:paraId="4A7FA9BB"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1E9F521D"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POTÁSSIO</w:t>
            </w:r>
          </w:p>
        </w:tc>
        <w:tc>
          <w:tcPr>
            <w:tcW w:w="1035" w:type="dxa"/>
          </w:tcPr>
          <w:p w14:paraId="611DDA94" w14:textId="77777777" w:rsidR="000451C8" w:rsidRDefault="000451C8">
            <w:pPr>
              <w:pStyle w:val="TableParagraph"/>
              <w:rPr>
                <w:rFonts w:ascii="Times New Roman"/>
                <w:sz w:val="20"/>
              </w:rPr>
            </w:pPr>
          </w:p>
        </w:tc>
        <w:tc>
          <w:tcPr>
            <w:tcW w:w="1080" w:type="dxa"/>
          </w:tcPr>
          <w:p w14:paraId="51575ADF" w14:textId="77777777" w:rsidR="000451C8" w:rsidRDefault="000451C8">
            <w:pPr>
              <w:pStyle w:val="TableParagraph"/>
              <w:rPr>
                <w:rFonts w:ascii="Times New Roman"/>
                <w:sz w:val="20"/>
              </w:rPr>
            </w:pPr>
          </w:p>
        </w:tc>
        <w:tc>
          <w:tcPr>
            <w:tcW w:w="1140" w:type="dxa"/>
          </w:tcPr>
          <w:p w14:paraId="1F460790" w14:textId="77777777" w:rsidR="000451C8" w:rsidRDefault="000451C8">
            <w:pPr>
              <w:pStyle w:val="TableParagraph"/>
              <w:rPr>
                <w:rFonts w:ascii="Times New Roman"/>
                <w:sz w:val="20"/>
              </w:rPr>
            </w:pPr>
          </w:p>
        </w:tc>
      </w:tr>
      <w:tr w:rsidR="000451C8" w14:paraId="032E6B24" w14:textId="77777777">
        <w:trPr>
          <w:trHeight w:val="284"/>
        </w:trPr>
        <w:tc>
          <w:tcPr>
            <w:tcW w:w="705" w:type="dxa"/>
          </w:tcPr>
          <w:p w14:paraId="08FE8DA9" w14:textId="77777777" w:rsidR="000451C8" w:rsidRDefault="00B57A2A">
            <w:pPr>
              <w:pStyle w:val="TableParagraph"/>
              <w:spacing w:line="265" w:lineRule="exact"/>
              <w:ind w:left="7"/>
              <w:jc w:val="center"/>
              <w:rPr>
                <w:sz w:val="24"/>
              </w:rPr>
            </w:pPr>
            <w:r>
              <w:rPr>
                <w:spacing w:val="-5"/>
                <w:sz w:val="24"/>
              </w:rPr>
              <w:t>36</w:t>
            </w:r>
          </w:p>
        </w:tc>
        <w:tc>
          <w:tcPr>
            <w:tcW w:w="795" w:type="dxa"/>
          </w:tcPr>
          <w:p w14:paraId="288D3B14" w14:textId="77777777" w:rsidR="000451C8" w:rsidRDefault="00B57A2A">
            <w:pPr>
              <w:pStyle w:val="TableParagraph"/>
              <w:spacing w:line="265" w:lineRule="exact"/>
              <w:ind w:left="4"/>
              <w:jc w:val="center"/>
              <w:rPr>
                <w:sz w:val="24"/>
              </w:rPr>
            </w:pPr>
            <w:r>
              <w:rPr>
                <w:spacing w:val="-2"/>
                <w:sz w:val="24"/>
              </w:rPr>
              <w:t>1.000</w:t>
            </w:r>
          </w:p>
        </w:tc>
        <w:tc>
          <w:tcPr>
            <w:tcW w:w="1080" w:type="dxa"/>
          </w:tcPr>
          <w:p w14:paraId="4D2027F6" w14:textId="77777777" w:rsidR="000451C8" w:rsidRDefault="00B57A2A">
            <w:pPr>
              <w:pStyle w:val="TableParagraph"/>
              <w:spacing w:line="265" w:lineRule="exact"/>
              <w:ind w:left="19"/>
              <w:jc w:val="center"/>
              <w:rPr>
                <w:sz w:val="24"/>
              </w:rPr>
            </w:pPr>
            <w:r>
              <w:rPr>
                <w:spacing w:val="-4"/>
                <w:sz w:val="24"/>
              </w:rPr>
              <w:t>TESTE</w:t>
            </w:r>
          </w:p>
        </w:tc>
        <w:tc>
          <w:tcPr>
            <w:tcW w:w="4650" w:type="dxa"/>
          </w:tcPr>
          <w:p w14:paraId="65A9DCF6" w14:textId="77777777" w:rsidR="000451C8" w:rsidRDefault="00B57A2A">
            <w:pPr>
              <w:pStyle w:val="TableParagraph"/>
              <w:spacing w:line="265" w:lineRule="exact"/>
              <w:ind w:left="14"/>
              <w:rPr>
                <w:sz w:val="24"/>
              </w:rPr>
            </w:pPr>
            <w:r>
              <w:rPr>
                <w:sz w:val="24"/>
              </w:rPr>
              <w:t>REAGENTE</w:t>
            </w:r>
            <w:r>
              <w:rPr>
                <w:spacing w:val="-3"/>
                <w:sz w:val="24"/>
              </w:rPr>
              <w:t xml:space="preserve"> </w:t>
            </w:r>
            <w:r>
              <w:rPr>
                <w:sz w:val="24"/>
              </w:rPr>
              <w:t>DE</w:t>
            </w:r>
            <w:r>
              <w:rPr>
                <w:spacing w:val="-2"/>
                <w:sz w:val="24"/>
              </w:rPr>
              <w:t xml:space="preserve"> SÓDIO</w:t>
            </w:r>
          </w:p>
        </w:tc>
        <w:tc>
          <w:tcPr>
            <w:tcW w:w="1035" w:type="dxa"/>
          </w:tcPr>
          <w:p w14:paraId="408EA5FB" w14:textId="77777777" w:rsidR="000451C8" w:rsidRDefault="000451C8">
            <w:pPr>
              <w:pStyle w:val="TableParagraph"/>
              <w:rPr>
                <w:rFonts w:ascii="Times New Roman"/>
                <w:sz w:val="20"/>
              </w:rPr>
            </w:pPr>
          </w:p>
        </w:tc>
        <w:tc>
          <w:tcPr>
            <w:tcW w:w="1080" w:type="dxa"/>
          </w:tcPr>
          <w:p w14:paraId="3B825524" w14:textId="77777777" w:rsidR="000451C8" w:rsidRDefault="000451C8">
            <w:pPr>
              <w:pStyle w:val="TableParagraph"/>
              <w:rPr>
                <w:rFonts w:ascii="Times New Roman"/>
                <w:sz w:val="20"/>
              </w:rPr>
            </w:pPr>
          </w:p>
        </w:tc>
        <w:tc>
          <w:tcPr>
            <w:tcW w:w="1140" w:type="dxa"/>
          </w:tcPr>
          <w:p w14:paraId="12092072" w14:textId="77777777" w:rsidR="000451C8" w:rsidRDefault="000451C8">
            <w:pPr>
              <w:pStyle w:val="TableParagraph"/>
              <w:rPr>
                <w:rFonts w:ascii="Times New Roman"/>
                <w:sz w:val="20"/>
              </w:rPr>
            </w:pPr>
          </w:p>
        </w:tc>
      </w:tr>
    </w:tbl>
    <w:p w14:paraId="26D1009F" w14:textId="77777777" w:rsidR="000451C8" w:rsidRDefault="000451C8">
      <w:pPr>
        <w:pStyle w:val="Corpodetexto"/>
        <w:spacing w:before="25"/>
        <w:ind w:left="0" w:right="0"/>
        <w:jc w:val="left"/>
      </w:pPr>
    </w:p>
    <w:p w14:paraId="3B11A49D" w14:textId="77777777" w:rsidR="000451C8" w:rsidRDefault="00B57A2A">
      <w:pPr>
        <w:tabs>
          <w:tab w:val="left" w:leader="dot" w:pos="8414"/>
        </w:tabs>
        <w:ind w:left="114"/>
        <w:jc w:val="both"/>
        <w:rPr>
          <w:b/>
          <w:sz w:val="24"/>
        </w:rPr>
      </w:pPr>
      <w:r>
        <w:rPr>
          <w:sz w:val="24"/>
        </w:rPr>
        <w:t>Nossa</w:t>
      </w:r>
      <w:r>
        <w:rPr>
          <w:spacing w:val="-5"/>
          <w:sz w:val="24"/>
        </w:rPr>
        <w:t xml:space="preserve"> </w:t>
      </w:r>
      <w:r>
        <w:rPr>
          <w:sz w:val="24"/>
        </w:rPr>
        <w:t>proposta</w:t>
      </w:r>
      <w:r>
        <w:rPr>
          <w:spacing w:val="-4"/>
          <w:sz w:val="24"/>
        </w:rPr>
        <w:t xml:space="preserve"> </w:t>
      </w:r>
      <w:r>
        <w:rPr>
          <w:sz w:val="24"/>
        </w:rPr>
        <w:t>tem</w:t>
      </w:r>
      <w:r>
        <w:rPr>
          <w:spacing w:val="-4"/>
          <w:sz w:val="24"/>
        </w:rPr>
        <w:t xml:space="preserve"> </w:t>
      </w:r>
      <w:r>
        <w:rPr>
          <w:sz w:val="24"/>
        </w:rPr>
        <w:t>o</w:t>
      </w:r>
      <w:r>
        <w:rPr>
          <w:spacing w:val="-4"/>
          <w:sz w:val="24"/>
        </w:rPr>
        <w:t xml:space="preserve"> </w:t>
      </w:r>
      <w:r>
        <w:rPr>
          <w:sz w:val="24"/>
        </w:rPr>
        <w:t>preço</w:t>
      </w:r>
      <w:r>
        <w:rPr>
          <w:spacing w:val="-4"/>
          <w:sz w:val="24"/>
        </w:rPr>
        <w:t xml:space="preserve"> </w:t>
      </w:r>
      <w:r>
        <w:rPr>
          <w:sz w:val="24"/>
        </w:rPr>
        <w:t>total</w:t>
      </w:r>
      <w:r>
        <w:rPr>
          <w:spacing w:val="-4"/>
          <w:sz w:val="24"/>
        </w:rPr>
        <w:t xml:space="preserve"> </w:t>
      </w:r>
      <w:r>
        <w:rPr>
          <w:sz w:val="24"/>
        </w:rPr>
        <w:t>fixado</w:t>
      </w:r>
      <w:r>
        <w:rPr>
          <w:spacing w:val="-4"/>
          <w:sz w:val="24"/>
        </w:rPr>
        <w:t xml:space="preserve"> </w:t>
      </w:r>
      <w:r>
        <w:rPr>
          <w:sz w:val="24"/>
        </w:rPr>
        <w:t>em</w:t>
      </w:r>
      <w:r>
        <w:rPr>
          <w:b/>
          <w:sz w:val="24"/>
        </w:rPr>
        <w:t>:</w:t>
      </w:r>
      <w:r>
        <w:rPr>
          <w:b/>
          <w:spacing w:val="-4"/>
          <w:sz w:val="24"/>
        </w:rPr>
        <w:t xml:space="preserve"> </w:t>
      </w:r>
      <w:r>
        <w:rPr>
          <w:b/>
          <w:spacing w:val="-2"/>
          <w:sz w:val="24"/>
        </w:rPr>
        <w:t>R$........(.</w:t>
      </w:r>
      <w:r>
        <w:rPr>
          <w:rFonts w:ascii="Times New Roman" w:hAnsi="Times New Roman"/>
          <w:sz w:val="24"/>
        </w:rPr>
        <w:tab/>
      </w:r>
      <w:r>
        <w:rPr>
          <w:b/>
          <w:spacing w:val="-5"/>
          <w:sz w:val="24"/>
        </w:rPr>
        <w:t>).</w:t>
      </w:r>
    </w:p>
    <w:p w14:paraId="2EE4E524" w14:textId="77777777" w:rsidR="000451C8" w:rsidRDefault="00B57A2A">
      <w:pPr>
        <w:pStyle w:val="Corpodetexto"/>
        <w:spacing w:before="271" w:line="230" w:lineRule="auto"/>
      </w:pPr>
      <w:r>
        <w:t xml:space="preserve">Prazo: </w:t>
      </w:r>
      <w:r>
        <w:rPr>
          <w:color w:val="DF3D2D"/>
        </w:rPr>
        <w:t xml:space="preserve">Até 30 dias corridos, para entrega e instalação, contados da emissão da nota empenho ou instrumento equivalente, em perfeitas condições, conforme especificações, prazo e local, acompanhado da </w:t>
      </w:r>
      <w:proofErr w:type="spellStart"/>
      <w:r>
        <w:rPr>
          <w:color w:val="DF3D2D"/>
        </w:rPr>
        <w:t>respectiva</w:t>
      </w:r>
      <w:proofErr w:type="spellEnd"/>
      <w:r>
        <w:rPr>
          <w:color w:val="DF3D2D"/>
          <w:spacing w:val="-3"/>
        </w:rPr>
        <w:t xml:space="preserve"> </w:t>
      </w:r>
      <w:r>
        <w:rPr>
          <w:color w:val="DF3D2D"/>
        </w:rPr>
        <w:t>nota</w:t>
      </w:r>
      <w:r>
        <w:rPr>
          <w:color w:val="DF3D2D"/>
          <w:spacing w:val="-3"/>
        </w:rPr>
        <w:t xml:space="preserve"> </w:t>
      </w:r>
      <w:r>
        <w:rPr>
          <w:color w:val="DF3D2D"/>
        </w:rPr>
        <w:t>fiscal,</w:t>
      </w:r>
      <w:r>
        <w:rPr>
          <w:color w:val="DF3D2D"/>
          <w:spacing w:val="-3"/>
        </w:rPr>
        <w:t xml:space="preserve"> </w:t>
      </w:r>
      <w:r>
        <w:rPr>
          <w:color w:val="DF3D2D"/>
        </w:rPr>
        <w:t>na</w:t>
      </w:r>
      <w:r>
        <w:rPr>
          <w:color w:val="DF3D2D"/>
          <w:spacing w:val="-3"/>
        </w:rPr>
        <w:t xml:space="preserve"> </w:t>
      </w:r>
      <w:r>
        <w:rPr>
          <w:color w:val="DF3D2D"/>
        </w:rPr>
        <w:t>qual</w:t>
      </w:r>
      <w:r>
        <w:rPr>
          <w:color w:val="DF3D2D"/>
          <w:spacing w:val="-3"/>
        </w:rPr>
        <w:t xml:space="preserve"> </w:t>
      </w:r>
      <w:r>
        <w:rPr>
          <w:color w:val="DF3D2D"/>
        </w:rPr>
        <w:t>constarão</w:t>
      </w:r>
      <w:r>
        <w:rPr>
          <w:color w:val="DF3D2D"/>
          <w:spacing w:val="-3"/>
        </w:rPr>
        <w:t xml:space="preserve"> </w:t>
      </w:r>
      <w:r>
        <w:rPr>
          <w:color w:val="DF3D2D"/>
        </w:rPr>
        <w:t>as</w:t>
      </w:r>
      <w:r>
        <w:rPr>
          <w:color w:val="DF3D2D"/>
          <w:spacing w:val="-3"/>
        </w:rPr>
        <w:t xml:space="preserve"> </w:t>
      </w:r>
      <w:r>
        <w:rPr>
          <w:color w:val="DF3D2D"/>
        </w:rPr>
        <w:t>indicações</w:t>
      </w:r>
      <w:r>
        <w:rPr>
          <w:color w:val="DF3D2D"/>
          <w:spacing w:val="-3"/>
        </w:rPr>
        <w:t xml:space="preserve"> </w:t>
      </w:r>
      <w:r>
        <w:rPr>
          <w:color w:val="DF3D2D"/>
        </w:rPr>
        <w:t>referentes</w:t>
      </w:r>
      <w:r>
        <w:rPr>
          <w:color w:val="DF3D2D"/>
          <w:spacing w:val="-3"/>
        </w:rPr>
        <w:t xml:space="preserve"> </w:t>
      </w:r>
      <w:r>
        <w:rPr>
          <w:color w:val="DF3D2D"/>
        </w:rPr>
        <w:t>a:</w:t>
      </w:r>
      <w:r>
        <w:rPr>
          <w:color w:val="DF3D2D"/>
          <w:spacing w:val="-3"/>
        </w:rPr>
        <w:t xml:space="preserve"> </w:t>
      </w:r>
      <w:r>
        <w:rPr>
          <w:color w:val="DF3D2D"/>
        </w:rPr>
        <w:t>marca,</w:t>
      </w:r>
      <w:r>
        <w:rPr>
          <w:color w:val="DF3D2D"/>
          <w:spacing w:val="-3"/>
        </w:rPr>
        <w:t xml:space="preserve"> </w:t>
      </w:r>
      <w:r>
        <w:rPr>
          <w:color w:val="DF3D2D"/>
        </w:rPr>
        <w:t>fabricante,</w:t>
      </w:r>
      <w:r>
        <w:rPr>
          <w:color w:val="DF3D2D"/>
          <w:spacing w:val="-3"/>
        </w:rPr>
        <w:t xml:space="preserve"> </w:t>
      </w:r>
      <w:r>
        <w:rPr>
          <w:color w:val="DF3D2D"/>
        </w:rPr>
        <w:t>modelo,</w:t>
      </w:r>
      <w:r>
        <w:rPr>
          <w:color w:val="DF3D2D"/>
          <w:spacing w:val="-3"/>
        </w:rPr>
        <w:t xml:space="preserve"> </w:t>
      </w:r>
      <w:r>
        <w:rPr>
          <w:color w:val="DF3D2D"/>
        </w:rPr>
        <w:t>procedência e prazo de garantia ou validade.</w:t>
      </w:r>
    </w:p>
    <w:p w14:paraId="1E376235" w14:textId="77777777" w:rsidR="000451C8" w:rsidRDefault="000451C8">
      <w:pPr>
        <w:pStyle w:val="Corpodetexto"/>
        <w:spacing w:before="5"/>
        <w:ind w:left="0" w:right="0"/>
        <w:jc w:val="left"/>
      </w:pPr>
    </w:p>
    <w:p w14:paraId="4DBF53B6" w14:textId="77777777" w:rsidR="000451C8" w:rsidRDefault="00B57A2A">
      <w:pPr>
        <w:pStyle w:val="Corpodetexto"/>
        <w:spacing w:line="232" w:lineRule="auto"/>
      </w:pPr>
      <w:r>
        <w:t>O prazo de validade da proposta será de ...........(............................) (</w:t>
      </w:r>
      <w:r>
        <w:rPr>
          <w:i/>
          <w:u w:val="single"/>
        </w:rPr>
        <w:t>não inferior a 90 dias</w:t>
      </w:r>
      <w:r>
        <w:rPr>
          <w:b/>
        </w:rPr>
        <w:t xml:space="preserve">) </w:t>
      </w:r>
      <w:r>
        <w:t>corridos, contados a partir da apresentação desta proposta.</w:t>
      </w:r>
    </w:p>
    <w:p w14:paraId="3FFB3965" w14:textId="77777777" w:rsidR="000451C8" w:rsidRPr="000D3E64" w:rsidRDefault="00B57A2A">
      <w:pPr>
        <w:pStyle w:val="PargrafodaLista"/>
        <w:numPr>
          <w:ilvl w:val="0"/>
          <w:numId w:val="30"/>
        </w:numPr>
        <w:tabs>
          <w:tab w:val="left" w:pos="320"/>
        </w:tabs>
        <w:spacing w:before="286" w:line="232" w:lineRule="auto"/>
        <w:ind w:left="114" w:firstLine="0"/>
        <w:jc w:val="both"/>
      </w:pPr>
      <w:r w:rsidRPr="000D3E64">
        <w:rPr>
          <w:color w:val="DF3D2D"/>
        </w:rPr>
        <w:lastRenderedPageBreak/>
        <w:t>Declaro que irei substituir, às minhas expensas e no prazo estabelecido pela Administração, quaisquer itens entregues com danos, defeitos de fabricação ou em desacordo com as especificações técnicas definidas no Termo de Referência, sem qualquer ônus para o Município de Corumbiara/RO.</w:t>
      </w:r>
    </w:p>
    <w:p w14:paraId="23D5AE16" w14:textId="77777777" w:rsidR="000451C8" w:rsidRPr="000D3E64" w:rsidRDefault="00B57A2A">
      <w:pPr>
        <w:pStyle w:val="PargrafodaLista"/>
        <w:numPr>
          <w:ilvl w:val="0"/>
          <w:numId w:val="30"/>
        </w:numPr>
        <w:tabs>
          <w:tab w:val="left" w:pos="386"/>
        </w:tabs>
        <w:spacing w:before="288" w:line="232" w:lineRule="auto"/>
        <w:ind w:left="114" w:firstLine="0"/>
        <w:jc w:val="both"/>
      </w:pPr>
      <w:r w:rsidRPr="000D3E64">
        <w:rPr>
          <w:color w:val="DF3D2D"/>
        </w:rPr>
        <w:t>Declaro que irei prestar garantia dos produtos e equipamentos ofertados, nos termos do Edital e do Termo de Referência, responsabilizando-me pela correção de falhas, vícios ou defeitos, sem ônus ao Município de Corumbiara/RO, bem como que os produtos serão entregues com validade mínima de 12 (doze) meses da data de entrega ou, quando sua validade total for inferior, com no mínimo 50% (cinquenta por cento) do prazo indicado na embalagem, sob pena de recusa do recebimento.</w:t>
      </w:r>
    </w:p>
    <w:p w14:paraId="57844607" w14:textId="77777777" w:rsidR="000451C8" w:rsidRPr="000D3E64" w:rsidRDefault="00B57A2A">
      <w:pPr>
        <w:pStyle w:val="PargrafodaLista"/>
        <w:numPr>
          <w:ilvl w:val="0"/>
          <w:numId w:val="30"/>
        </w:numPr>
        <w:tabs>
          <w:tab w:val="left" w:pos="442"/>
        </w:tabs>
        <w:spacing w:before="289" w:line="232" w:lineRule="auto"/>
        <w:ind w:left="114" w:firstLine="0"/>
        <w:jc w:val="both"/>
      </w:pPr>
      <w:r w:rsidRPr="000D3E64">
        <w:rPr>
          <w:color w:val="DF3D2D"/>
        </w:rPr>
        <w:t>Declaro que irei disponibilizar, durante toda a vigência contratual, assistência técnica autorizada pelo fabricante, ou, alternativamente, assistência técnica própria ou terceirizada tecnicamente qualificada, apta a realizar atendimento, suporte, manutenção preventiva e corretiva, nos prazos estabelecidos pela Administração e pelo Termo de Referência, sem qualquer ônus para o Município de Corumbiara/RO</w:t>
      </w:r>
    </w:p>
    <w:p w14:paraId="087F51B0" w14:textId="77777777" w:rsidR="000451C8" w:rsidRPr="000D3E64" w:rsidRDefault="00B57A2A">
      <w:pPr>
        <w:pStyle w:val="PargrafodaLista"/>
        <w:numPr>
          <w:ilvl w:val="0"/>
          <w:numId w:val="30"/>
        </w:numPr>
        <w:tabs>
          <w:tab w:val="left" w:pos="404"/>
        </w:tabs>
        <w:spacing w:before="288" w:line="232" w:lineRule="auto"/>
        <w:ind w:left="114" w:firstLine="0"/>
        <w:jc w:val="both"/>
      </w:pPr>
      <w:r w:rsidRPr="000D3E64">
        <w:rPr>
          <w:color w:val="DF3D2D"/>
        </w:rPr>
        <w:t>Declaro</w:t>
      </w:r>
      <w:r w:rsidRPr="000D3E64">
        <w:rPr>
          <w:color w:val="DF3D2D"/>
          <w:spacing w:val="-4"/>
        </w:rPr>
        <w:t xml:space="preserve"> </w:t>
      </w:r>
      <w:r w:rsidRPr="000D3E64">
        <w:rPr>
          <w:color w:val="DF3D2D"/>
        </w:rPr>
        <w:t>que</w:t>
      </w:r>
      <w:r w:rsidRPr="000D3E64">
        <w:rPr>
          <w:color w:val="DF3D2D"/>
          <w:spacing w:val="-4"/>
        </w:rPr>
        <w:t xml:space="preserve"> </w:t>
      </w:r>
      <w:r w:rsidRPr="000D3E64">
        <w:rPr>
          <w:color w:val="DF3D2D"/>
        </w:rPr>
        <w:t>irei</w:t>
      </w:r>
      <w:r w:rsidRPr="000D3E64">
        <w:rPr>
          <w:color w:val="DF3D2D"/>
          <w:spacing w:val="-4"/>
        </w:rPr>
        <w:t xml:space="preserve"> </w:t>
      </w:r>
      <w:r w:rsidRPr="000D3E64">
        <w:rPr>
          <w:color w:val="DF3D2D"/>
        </w:rPr>
        <w:t>realizar</w:t>
      </w:r>
      <w:r w:rsidRPr="000D3E64">
        <w:rPr>
          <w:color w:val="DF3D2D"/>
          <w:spacing w:val="-4"/>
        </w:rPr>
        <w:t xml:space="preserve"> </w:t>
      </w:r>
      <w:r w:rsidRPr="000D3E64">
        <w:rPr>
          <w:color w:val="DF3D2D"/>
        </w:rPr>
        <w:t>manutenção</w:t>
      </w:r>
      <w:r w:rsidRPr="000D3E64">
        <w:rPr>
          <w:color w:val="DF3D2D"/>
          <w:spacing w:val="-4"/>
        </w:rPr>
        <w:t xml:space="preserve"> </w:t>
      </w:r>
      <w:r w:rsidRPr="000D3E64">
        <w:rPr>
          <w:color w:val="DF3D2D"/>
        </w:rPr>
        <w:t>preventiva</w:t>
      </w:r>
      <w:r w:rsidRPr="000D3E64">
        <w:rPr>
          <w:color w:val="DF3D2D"/>
          <w:spacing w:val="-4"/>
        </w:rPr>
        <w:t xml:space="preserve"> </w:t>
      </w:r>
      <w:r w:rsidRPr="000D3E64">
        <w:rPr>
          <w:color w:val="DF3D2D"/>
        </w:rPr>
        <w:t>e</w:t>
      </w:r>
      <w:r w:rsidRPr="000D3E64">
        <w:rPr>
          <w:color w:val="DF3D2D"/>
          <w:spacing w:val="-4"/>
        </w:rPr>
        <w:t xml:space="preserve"> </w:t>
      </w:r>
      <w:r w:rsidRPr="000D3E64">
        <w:rPr>
          <w:color w:val="DF3D2D"/>
        </w:rPr>
        <w:t>corretiva</w:t>
      </w:r>
      <w:r w:rsidRPr="000D3E64">
        <w:rPr>
          <w:color w:val="DF3D2D"/>
          <w:spacing w:val="-4"/>
        </w:rPr>
        <w:t xml:space="preserve"> </w:t>
      </w:r>
      <w:r w:rsidRPr="000D3E64">
        <w:rPr>
          <w:color w:val="DF3D2D"/>
        </w:rPr>
        <w:t>dos</w:t>
      </w:r>
      <w:r w:rsidRPr="000D3E64">
        <w:rPr>
          <w:color w:val="DF3D2D"/>
          <w:spacing w:val="-4"/>
        </w:rPr>
        <w:t xml:space="preserve"> </w:t>
      </w:r>
      <w:r w:rsidRPr="000D3E64">
        <w:rPr>
          <w:color w:val="DF3D2D"/>
        </w:rPr>
        <w:t>equipamentos</w:t>
      </w:r>
      <w:r w:rsidRPr="000D3E64">
        <w:rPr>
          <w:color w:val="DF3D2D"/>
          <w:spacing w:val="-4"/>
        </w:rPr>
        <w:t xml:space="preserve"> </w:t>
      </w:r>
      <w:r w:rsidRPr="000D3E64">
        <w:rPr>
          <w:color w:val="DF3D2D"/>
        </w:rPr>
        <w:t>fornecidos</w:t>
      </w:r>
      <w:r w:rsidRPr="000D3E64">
        <w:rPr>
          <w:color w:val="DF3D2D"/>
          <w:spacing w:val="-4"/>
        </w:rPr>
        <w:t xml:space="preserve"> </w:t>
      </w:r>
      <w:r w:rsidRPr="000D3E64">
        <w:rPr>
          <w:color w:val="DF3D2D"/>
        </w:rPr>
        <w:t>em</w:t>
      </w:r>
      <w:r w:rsidRPr="000D3E64">
        <w:rPr>
          <w:color w:val="DF3D2D"/>
          <w:spacing w:val="-4"/>
        </w:rPr>
        <w:t xml:space="preserve"> </w:t>
      </w:r>
      <w:r w:rsidRPr="000D3E64">
        <w:rPr>
          <w:color w:val="DF3D2D"/>
        </w:rPr>
        <w:t>comodato, nos prazos e condições estabelecidos no Termo de Referência e, no que couber, em conformidade com as recomendações do fabricante do equipamento, sem qualquer ônus para o Município de Corumbiara/RO.</w:t>
      </w:r>
    </w:p>
    <w:p w14:paraId="176D89EF" w14:textId="77777777" w:rsidR="000451C8" w:rsidRPr="000D3E64" w:rsidRDefault="00B57A2A">
      <w:pPr>
        <w:pStyle w:val="PargrafodaLista"/>
        <w:numPr>
          <w:ilvl w:val="0"/>
          <w:numId w:val="30"/>
        </w:numPr>
        <w:tabs>
          <w:tab w:val="left" w:pos="431"/>
        </w:tabs>
        <w:spacing w:before="288" w:line="232" w:lineRule="auto"/>
        <w:ind w:left="114" w:firstLine="0"/>
        <w:jc w:val="both"/>
      </w:pPr>
      <w:r w:rsidRPr="000D3E64">
        <w:rPr>
          <w:color w:val="DF3D2D"/>
        </w:rPr>
        <w:t>Declaro que irei fornecer treinamento inicial e reciclagens periódicas à equipe designada pela Administração,</w:t>
      </w:r>
      <w:r w:rsidRPr="000D3E64">
        <w:rPr>
          <w:color w:val="DF3D2D"/>
          <w:spacing w:val="23"/>
        </w:rPr>
        <w:t xml:space="preserve"> </w:t>
      </w:r>
      <w:r w:rsidRPr="000D3E64">
        <w:rPr>
          <w:color w:val="DF3D2D"/>
        </w:rPr>
        <w:t>sempre</w:t>
      </w:r>
      <w:r w:rsidRPr="000D3E64">
        <w:rPr>
          <w:color w:val="DF3D2D"/>
          <w:spacing w:val="24"/>
        </w:rPr>
        <w:t xml:space="preserve"> </w:t>
      </w:r>
      <w:r w:rsidRPr="000D3E64">
        <w:rPr>
          <w:color w:val="DF3D2D"/>
        </w:rPr>
        <w:t>que</w:t>
      </w:r>
      <w:r w:rsidRPr="000D3E64">
        <w:rPr>
          <w:color w:val="DF3D2D"/>
          <w:spacing w:val="24"/>
        </w:rPr>
        <w:t xml:space="preserve"> </w:t>
      </w:r>
      <w:r w:rsidRPr="000D3E64">
        <w:rPr>
          <w:color w:val="DF3D2D"/>
        </w:rPr>
        <w:t>necessário</w:t>
      </w:r>
      <w:r w:rsidRPr="000D3E64">
        <w:rPr>
          <w:color w:val="DF3D2D"/>
          <w:spacing w:val="24"/>
        </w:rPr>
        <w:t xml:space="preserve"> </w:t>
      </w:r>
      <w:r w:rsidRPr="000D3E64">
        <w:rPr>
          <w:color w:val="DF3D2D"/>
        </w:rPr>
        <w:t>e</w:t>
      </w:r>
      <w:r w:rsidRPr="000D3E64">
        <w:rPr>
          <w:color w:val="DF3D2D"/>
          <w:spacing w:val="23"/>
        </w:rPr>
        <w:t xml:space="preserve"> </w:t>
      </w:r>
      <w:r w:rsidRPr="000D3E64">
        <w:rPr>
          <w:color w:val="DF3D2D"/>
        </w:rPr>
        <w:t>conforme</w:t>
      </w:r>
      <w:r w:rsidRPr="000D3E64">
        <w:rPr>
          <w:color w:val="DF3D2D"/>
          <w:spacing w:val="24"/>
        </w:rPr>
        <w:t xml:space="preserve"> </w:t>
      </w:r>
      <w:r w:rsidRPr="000D3E64">
        <w:rPr>
          <w:color w:val="DF3D2D"/>
        </w:rPr>
        <w:t>previsto</w:t>
      </w:r>
      <w:r w:rsidRPr="000D3E64">
        <w:rPr>
          <w:color w:val="DF3D2D"/>
          <w:spacing w:val="24"/>
        </w:rPr>
        <w:t xml:space="preserve"> </w:t>
      </w:r>
      <w:r w:rsidRPr="000D3E64">
        <w:rPr>
          <w:color w:val="DF3D2D"/>
        </w:rPr>
        <w:t>no</w:t>
      </w:r>
      <w:r w:rsidRPr="000D3E64">
        <w:rPr>
          <w:color w:val="DF3D2D"/>
          <w:spacing w:val="24"/>
        </w:rPr>
        <w:t xml:space="preserve"> </w:t>
      </w:r>
      <w:r w:rsidRPr="000D3E64">
        <w:rPr>
          <w:color w:val="DF3D2D"/>
        </w:rPr>
        <w:t>Termo</w:t>
      </w:r>
      <w:r w:rsidRPr="000D3E64">
        <w:rPr>
          <w:color w:val="DF3D2D"/>
          <w:spacing w:val="23"/>
        </w:rPr>
        <w:t xml:space="preserve"> </w:t>
      </w:r>
      <w:r w:rsidRPr="000D3E64">
        <w:rPr>
          <w:color w:val="DF3D2D"/>
        </w:rPr>
        <w:t>de</w:t>
      </w:r>
      <w:r w:rsidRPr="000D3E64">
        <w:rPr>
          <w:color w:val="DF3D2D"/>
          <w:spacing w:val="24"/>
        </w:rPr>
        <w:t xml:space="preserve"> </w:t>
      </w:r>
      <w:r w:rsidRPr="000D3E64">
        <w:rPr>
          <w:color w:val="DF3D2D"/>
        </w:rPr>
        <w:t>Referência,</w:t>
      </w:r>
      <w:r w:rsidRPr="000D3E64">
        <w:rPr>
          <w:color w:val="DF3D2D"/>
          <w:spacing w:val="24"/>
        </w:rPr>
        <w:t xml:space="preserve"> </w:t>
      </w:r>
      <w:r w:rsidRPr="000D3E64">
        <w:rPr>
          <w:color w:val="DF3D2D"/>
        </w:rPr>
        <w:t>sem</w:t>
      </w:r>
      <w:r w:rsidRPr="000D3E64">
        <w:rPr>
          <w:color w:val="DF3D2D"/>
          <w:spacing w:val="24"/>
        </w:rPr>
        <w:t xml:space="preserve"> </w:t>
      </w:r>
      <w:r w:rsidRPr="000D3E64">
        <w:rPr>
          <w:color w:val="DF3D2D"/>
        </w:rPr>
        <w:t>qualquer</w:t>
      </w:r>
      <w:r w:rsidRPr="000D3E64">
        <w:rPr>
          <w:color w:val="DF3D2D"/>
          <w:spacing w:val="24"/>
        </w:rPr>
        <w:t xml:space="preserve"> </w:t>
      </w:r>
      <w:r w:rsidRPr="000D3E64">
        <w:rPr>
          <w:color w:val="DF3D2D"/>
          <w:spacing w:val="-4"/>
        </w:rPr>
        <w:t>ônus</w:t>
      </w:r>
    </w:p>
    <w:p w14:paraId="28A12A37" w14:textId="77777777" w:rsidR="000451C8" w:rsidRPr="000D3E64" w:rsidRDefault="00B57A2A">
      <w:pPr>
        <w:pStyle w:val="Corpodetexto"/>
        <w:spacing w:before="38"/>
        <w:ind w:right="0"/>
        <w:jc w:val="left"/>
        <w:rPr>
          <w:sz w:val="22"/>
          <w:szCs w:val="22"/>
        </w:rPr>
      </w:pPr>
      <w:r w:rsidRPr="000D3E64">
        <w:rPr>
          <w:color w:val="DF3D2D"/>
          <w:sz w:val="22"/>
          <w:szCs w:val="22"/>
        </w:rPr>
        <w:t>para</w:t>
      </w:r>
      <w:r w:rsidRPr="000D3E64">
        <w:rPr>
          <w:color w:val="DF3D2D"/>
          <w:spacing w:val="-2"/>
          <w:sz w:val="22"/>
          <w:szCs w:val="22"/>
        </w:rPr>
        <w:t xml:space="preserve"> </w:t>
      </w:r>
      <w:r w:rsidRPr="000D3E64">
        <w:rPr>
          <w:color w:val="DF3D2D"/>
          <w:sz w:val="22"/>
          <w:szCs w:val="22"/>
        </w:rPr>
        <w:t>o</w:t>
      </w:r>
      <w:r w:rsidRPr="000D3E64">
        <w:rPr>
          <w:color w:val="DF3D2D"/>
          <w:spacing w:val="-1"/>
          <w:sz w:val="22"/>
          <w:szCs w:val="22"/>
        </w:rPr>
        <w:t xml:space="preserve"> </w:t>
      </w:r>
      <w:r w:rsidRPr="000D3E64">
        <w:rPr>
          <w:color w:val="DF3D2D"/>
          <w:sz w:val="22"/>
          <w:szCs w:val="22"/>
        </w:rPr>
        <w:t>Município</w:t>
      </w:r>
      <w:r w:rsidRPr="000D3E64">
        <w:rPr>
          <w:color w:val="DF3D2D"/>
          <w:spacing w:val="-1"/>
          <w:sz w:val="22"/>
          <w:szCs w:val="22"/>
        </w:rPr>
        <w:t xml:space="preserve"> </w:t>
      </w:r>
      <w:r w:rsidRPr="000D3E64">
        <w:rPr>
          <w:color w:val="DF3D2D"/>
          <w:sz w:val="22"/>
          <w:szCs w:val="22"/>
        </w:rPr>
        <w:t>de</w:t>
      </w:r>
      <w:r w:rsidRPr="000D3E64">
        <w:rPr>
          <w:color w:val="DF3D2D"/>
          <w:spacing w:val="-1"/>
          <w:sz w:val="22"/>
          <w:szCs w:val="22"/>
        </w:rPr>
        <w:t xml:space="preserve"> </w:t>
      </w:r>
      <w:r w:rsidRPr="000D3E64">
        <w:rPr>
          <w:color w:val="DF3D2D"/>
          <w:spacing w:val="-2"/>
          <w:sz w:val="22"/>
          <w:szCs w:val="22"/>
        </w:rPr>
        <w:t>Corumbiara/RO.</w:t>
      </w:r>
    </w:p>
    <w:p w14:paraId="49DD576C" w14:textId="77777777" w:rsidR="000451C8" w:rsidRPr="000D3E64" w:rsidRDefault="00B57A2A">
      <w:pPr>
        <w:pStyle w:val="PargrafodaLista"/>
        <w:numPr>
          <w:ilvl w:val="0"/>
          <w:numId w:val="30"/>
        </w:numPr>
        <w:tabs>
          <w:tab w:val="left" w:pos="430"/>
        </w:tabs>
        <w:spacing w:before="284" w:line="232" w:lineRule="auto"/>
        <w:ind w:left="114" w:firstLine="0"/>
        <w:jc w:val="both"/>
      </w:pPr>
      <w:r w:rsidRPr="000D3E64">
        <w:rPr>
          <w:color w:val="DF3D2D"/>
        </w:rPr>
        <w:t>Declaro que irei entregar os manuais de operação, instruções de uso e demais documentos técnicos dos equipamentos em língua portuguesa, em meio físico e/ou digital, conforme exigido pela Administração.</w:t>
      </w:r>
    </w:p>
    <w:p w14:paraId="4B6FA319" w14:textId="77777777" w:rsidR="000451C8" w:rsidRPr="000D3E64" w:rsidRDefault="00B57A2A">
      <w:pPr>
        <w:pStyle w:val="PargrafodaLista"/>
        <w:numPr>
          <w:ilvl w:val="0"/>
          <w:numId w:val="30"/>
        </w:numPr>
        <w:tabs>
          <w:tab w:val="left" w:pos="497"/>
        </w:tabs>
        <w:spacing w:before="286" w:line="232" w:lineRule="auto"/>
        <w:ind w:left="114" w:firstLine="0"/>
        <w:jc w:val="both"/>
      </w:pPr>
      <w:r w:rsidRPr="000D3E64">
        <w:rPr>
          <w:color w:val="DF3D2D"/>
        </w:rPr>
        <w:t>Declaro que irei realizar a instalação, configuração, ativação e pleno funcionamento dos equipamentos fornecidos em comodato, observadas as especificações técnicas e as condições estabelecidas no Termo de Referência, sem qualquer ônus para o Município de Corumbiara/RO.</w:t>
      </w:r>
    </w:p>
    <w:p w14:paraId="14D0E042" w14:textId="77777777" w:rsidR="000451C8" w:rsidRPr="000D3E64" w:rsidRDefault="00B57A2A">
      <w:pPr>
        <w:pStyle w:val="PargrafodaLista"/>
        <w:numPr>
          <w:ilvl w:val="0"/>
          <w:numId w:val="30"/>
        </w:numPr>
        <w:tabs>
          <w:tab w:val="left" w:pos="641"/>
        </w:tabs>
        <w:spacing w:before="288" w:line="232" w:lineRule="auto"/>
        <w:ind w:left="114" w:firstLine="0"/>
        <w:jc w:val="both"/>
      </w:pPr>
      <w:r w:rsidRPr="000D3E64">
        <w:rPr>
          <w:color w:val="DF3D2D"/>
        </w:rPr>
        <w:t xml:space="preserve">Declaro que irei promover o </w:t>
      </w:r>
      <w:proofErr w:type="spellStart"/>
      <w:r w:rsidRPr="000D3E64">
        <w:rPr>
          <w:color w:val="DF3D2D"/>
        </w:rPr>
        <w:t>interfaceamento</w:t>
      </w:r>
      <w:proofErr w:type="spellEnd"/>
      <w:r w:rsidRPr="000D3E64">
        <w:rPr>
          <w:color w:val="DF3D2D"/>
        </w:rPr>
        <w:t>/integração dos equipamentos com os sistemas informatizados</w:t>
      </w:r>
      <w:r w:rsidRPr="000D3E64">
        <w:rPr>
          <w:color w:val="DF3D2D"/>
          <w:spacing w:val="-5"/>
        </w:rPr>
        <w:t xml:space="preserve"> </w:t>
      </w:r>
      <w:r w:rsidRPr="000D3E64">
        <w:rPr>
          <w:color w:val="DF3D2D"/>
        </w:rPr>
        <w:t>indicados</w:t>
      </w:r>
      <w:r w:rsidRPr="000D3E64">
        <w:rPr>
          <w:color w:val="DF3D2D"/>
          <w:spacing w:val="-5"/>
        </w:rPr>
        <w:t xml:space="preserve"> </w:t>
      </w:r>
      <w:r w:rsidRPr="000D3E64">
        <w:rPr>
          <w:color w:val="DF3D2D"/>
        </w:rPr>
        <w:t>pela</w:t>
      </w:r>
      <w:r w:rsidRPr="000D3E64">
        <w:rPr>
          <w:color w:val="DF3D2D"/>
          <w:spacing w:val="-5"/>
        </w:rPr>
        <w:t xml:space="preserve"> </w:t>
      </w:r>
      <w:r w:rsidRPr="000D3E64">
        <w:rPr>
          <w:color w:val="DF3D2D"/>
        </w:rPr>
        <w:t>Administração,</w:t>
      </w:r>
      <w:r w:rsidRPr="000D3E64">
        <w:rPr>
          <w:color w:val="DF3D2D"/>
          <w:spacing w:val="-5"/>
        </w:rPr>
        <w:t xml:space="preserve"> </w:t>
      </w:r>
      <w:r w:rsidRPr="000D3E64">
        <w:rPr>
          <w:color w:val="DF3D2D"/>
        </w:rPr>
        <w:t>garantindo</w:t>
      </w:r>
      <w:r w:rsidRPr="000D3E64">
        <w:rPr>
          <w:color w:val="DF3D2D"/>
          <w:spacing w:val="-5"/>
        </w:rPr>
        <w:t xml:space="preserve"> </w:t>
      </w:r>
      <w:r w:rsidRPr="000D3E64">
        <w:rPr>
          <w:color w:val="DF3D2D"/>
        </w:rPr>
        <w:t>seu</w:t>
      </w:r>
      <w:r w:rsidRPr="000D3E64">
        <w:rPr>
          <w:color w:val="DF3D2D"/>
          <w:spacing w:val="-5"/>
        </w:rPr>
        <w:t xml:space="preserve"> </w:t>
      </w:r>
      <w:r w:rsidRPr="000D3E64">
        <w:rPr>
          <w:color w:val="DF3D2D"/>
        </w:rPr>
        <w:t>adequado</w:t>
      </w:r>
      <w:r w:rsidRPr="000D3E64">
        <w:rPr>
          <w:color w:val="DF3D2D"/>
          <w:spacing w:val="-5"/>
        </w:rPr>
        <w:t xml:space="preserve"> </w:t>
      </w:r>
      <w:r w:rsidRPr="000D3E64">
        <w:rPr>
          <w:color w:val="DF3D2D"/>
        </w:rPr>
        <w:t>funcionamento,</w:t>
      </w:r>
      <w:r w:rsidRPr="000D3E64">
        <w:rPr>
          <w:color w:val="DF3D2D"/>
          <w:spacing w:val="-5"/>
        </w:rPr>
        <w:t xml:space="preserve"> </w:t>
      </w:r>
      <w:r w:rsidRPr="000D3E64">
        <w:rPr>
          <w:color w:val="DF3D2D"/>
        </w:rPr>
        <w:t>sem</w:t>
      </w:r>
      <w:r w:rsidRPr="000D3E64">
        <w:rPr>
          <w:color w:val="DF3D2D"/>
          <w:spacing w:val="-5"/>
        </w:rPr>
        <w:t xml:space="preserve"> </w:t>
      </w:r>
      <w:r w:rsidRPr="000D3E64">
        <w:rPr>
          <w:color w:val="DF3D2D"/>
        </w:rPr>
        <w:t>qualquer</w:t>
      </w:r>
      <w:r w:rsidRPr="000D3E64">
        <w:rPr>
          <w:color w:val="DF3D2D"/>
          <w:spacing w:val="-5"/>
        </w:rPr>
        <w:t xml:space="preserve"> </w:t>
      </w:r>
      <w:r w:rsidRPr="000D3E64">
        <w:rPr>
          <w:color w:val="DF3D2D"/>
        </w:rPr>
        <w:t>ônus para o Município de Corumbiara/RO.</w:t>
      </w:r>
    </w:p>
    <w:p w14:paraId="2C380637" w14:textId="77777777" w:rsidR="000451C8" w:rsidRPr="000D3E64" w:rsidRDefault="00B57A2A">
      <w:pPr>
        <w:pStyle w:val="PargrafodaLista"/>
        <w:numPr>
          <w:ilvl w:val="0"/>
          <w:numId w:val="30"/>
        </w:numPr>
        <w:tabs>
          <w:tab w:val="left" w:pos="485"/>
        </w:tabs>
        <w:spacing w:before="287" w:line="232" w:lineRule="auto"/>
        <w:ind w:left="114" w:firstLine="0"/>
        <w:jc w:val="both"/>
      </w:pPr>
      <w:r w:rsidRPr="000D3E64">
        <w:rPr>
          <w:color w:val="DF3D2D"/>
        </w:rPr>
        <w:t>Declaro que irei fornecer, sem qualquer ônus adicional para o Município de Corumbiara/RO, as atualizações de software e demais ajustes necessários ao perfeito funcionamento dos equipamentos durante a vigência contratual.</w:t>
      </w:r>
    </w:p>
    <w:p w14:paraId="7C533555" w14:textId="77777777" w:rsidR="000451C8" w:rsidRPr="000D3E64" w:rsidRDefault="00B57A2A">
      <w:pPr>
        <w:pStyle w:val="PargrafodaLista"/>
        <w:numPr>
          <w:ilvl w:val="0"/>
          <w:numId w:val="30"/>
        </w:numPr>
        <w:tabs>
          <w:tab w:val="left" w:pos="393"/>
        </w:tabs>
        <w:spacing w:before="288" w:line="232" w:lineRule="auto"/>
        <w:ind w:left="114" w:firstLine="0"/>
        <w:jc w:val="both"/>
      </w:pPr>
      <w:r w:rsidRPr="000D3E64">
        <w:rPr>
          <w:color w:val="DF3D2D"/>
        </w:rPr>
        <w:t>Declaro que irei atender aos chamados técnicos nos prazos estabelecidos pela Administração e pelo Termo de Referência, inclusive por atendimento remoto e presencial, quando necessário, sem qualquer ônus para o Município de Corumbiara/RO.</w:t>
      </w:r>
    </w:p>
    <w:p w14:paraId="1F31F76A" w14:textId="77777777" w:rsidR="000451C8" w:rsidRPr="000D3E64" w:rsidRDefault="00B57A2A">
      <w:pPr>
        <w:pStyle w:val="PargrafodaLista"/>
        <w:numPr>
          <w:ilvl w:val="0"/>
          <w:numId w:val="30"/>
        </w:numPr>
        <w:tabs>
          <w:tab w:val="left" w:pos="433"/>
        </w:tabs>
        <w:spacing w:before="287" w:line="232" w:lineRule="auto"/>
        <w:ind w:left="114" w:firstLine="0"/>
        <w:jc w:val="both"/>
      </w:pPr>
      <w:r w:rsidRPr="000D3E64">
        <w:rPr>
          <w:color w:val="DF3D2D"/>
        </w:rPr>
        <w:t xml:space="preserve">Declaro que irei entregar os insumos com identificação de lote, data de fabricação, data de validade e bula, quando aplicável, observadas as especificações técnicas e os prazos mínimos exigidos no Termo de </w:t>
      </w:r>
      <w:r w:rsidRPr="000D3E64">
        <w:rPr>
          <w:color w:val="DF3D2D"/>
          <w:spacing w:val="-2"/>
        </w:rPr>
        <w:t>Referência.</w:t>
      </w:r>
    </w:p>
    <w:p w14:paraId="5AED68F6" w14:textId="77777777" w:rsidR="000451C8" w:rsidRPr="000D3E64" w:rsidRDefault="00B57A2A">
      <w:pPr>
        <w:pStyle w:val="PargrafodaLista"/>
        <w:numPr>
          <w:ilvl w:val="0"/>
          <w:numId w:val="30"/>
        </w:numPr>
        <w:tabs>
          <w:tab w:val="left" w:pos="485"/>
        </w:tabs>
        <w:spacing w:before="288" w:line="232" w:lineRule="auto"/>
        <w:ind w:left="114" w:firstLine="0"/>
        <w:jc w:val="both"/>
      </w:pPr>
      <w:r w:rsidRPr="000D3E64">
        <w:rPr>
          <w:color w:val="DF3D2D"/>
        </w:rPr>
        <w:t>Declaro que, por ocasião da entrega/instalação, os equipamentos entregues estarão acompanhados da documentação comprobatória da certificação pelo INMETRO, quando exigível, ou de outro documento idôneo e legalmente admitido que comprove a conformidade técnica do equipamento e o atendimento às normas aplicáveis, inclusive, no que couber, às normas da ABNT e demais regulamentos pertinentes, observadas as especificações constantes do Estudo Técnico Preliminar e do Termo de Referência.</w:t>
      </w:r>
    </w:p>
    <w:p w14:paraId="60E07BD5" w14:textId="77777777" w:rsidR="000451C8" w:rsidRPr="000D3E64" w:rsidRDefault="00B57A2A">
      <w:pPr>
        <w:pStyle w:val="PargrafodaLista"/>
        <w:numPr>
          <w:ilvl w:val="0"/>
          <w:numId w:val="30"/>
        </w:numPr>
        <w:tabs>
          <w:tab w:val="left" w:pos="600"/>
        </w:tabs>
        <w:spacing w:before="289" w:line="232" w:lineRule="auto"/>
        <w:ind w:left="114" w:firstLine="0"/>
        <w:jc w:val="both"/>
      </w:pPr>
      <w:r w:rsidRPr="000D3E64">
        <w:rPr>
          <w:color w:val="DF3D2D"/>
        </w:rPr>
        <w:t xml:space="preserve">Declaro que aceito, nas mesmas condições do Edital e do Termo de Referência, acréscimos ou supressões de até 25% (vinte e cinco por cento) do valor inicial atualizado do contrato, nos termos do </w:t>
      </w:r>
      <w:proofErr w:type="spellStart"/>
      <w:r w:rsidRPr="000D3E64">
        <w:rPr>
          <w:color w:val="DF3D2D"/>
        </w:rPr>
        <w:t>art</w:t>
      </w:r>
      <w:proofErr w:type="spellEnd"/>
      <w:r w:rsidRPr="000D3E64">
        <w:rPr>
          <w:color w:val="DF3D2D"/>
        </w:rPr>
        <w:t>. 125 da Lei nº 14.133/2021.</w:t>
      </w:r>
    </w:p>
    <w:p w14:paraId="1EFB8BBF" w14:textId="77777777" w:rsidR="000451C8" w:rsidRPr="000D3E64" w:rsidRDefault="00B57A2A">
      <w:pPr>
        <w:pStyle w:val="Corpodetexto"/>
        <w:tabs>
          <w:tab w:val="left" w:pos="1443"/>
          <w:tab w:val="left" w:pos="2873"/>
          <w:tab w:val="left" w:pos="3826"/>
        </w:tabs>
        <w:spacing w:before="265" w:line="289" w:lineRule="exact"/>
        <w:ind w:right="0"/>
        <w:jc w:val="left"/>
        <w:rPr>
          <w:rFonts w:ascii="Times New Roman"/>
          <w:sz w:val="22"/>
          <w:szCs w:val="22"/>
        </w:rPr>
      </w:pPr>
      <w:r w:rsidRPr="000D3E64">
        <w:rPr>
          <w:color w:val="DF3D2D"/>
          <w:sz w:val="22"/>
          <w:szCs w:val="22"/>
        </w:rPr>
        <w:t xml:space="preserve">Local, </w:t>
      </w:r>
      <w:r w:rsidRPr="000D3E64">
        <w:rPr>
          <w:rFonts w:ascii="Times New Roman"/>
          <w:color w:val="DF3D2D"/>
          <w:sz w:val="22"/>
          <w:szCs w:val="22"/>
          <w:u w:val="single" w:color="DE3C2C"/>
        </w:rPr>
        <w:tab/>
      </w:r>
      <w:r w:rsidRPr="000D3E64">
        <w:rPr>
          <w:color w:val="DF3D2D"/>
          <w:sz w:val="22"/>
          <w:szCs w:val="22"/>
        </w:rPr>
        <w:t xml:space="preserve">de </w:t>
      </w:r>
      <w:r w:rsidRPr="000D3E64">
        <w:rPr>
          <w:rFonts w:ascii="Times New Roman"/>
          <w:color w:val="DF3D2D"/>
          <w:sz w:val="22"/>
          <w:szCs w:val="22"/>
          <w:u w:val="single" w:color="DE3C2C"/>
        </w:rPr>
        <w:tab/>
      </w:r>
      <w:proofErr w:type="spellStart"/>
      <w:r w:rsidRPr="000D3E64">
        <w:rPr>
          <w:color w:val="DF3D2D"/>
          <w:sz w:val="22"/>
          <w:szCs w:val="22"/>
        </w:rPr>
        <w:t>de</w:t>
      </w:r>
      <w:proofErr w:type="spellEnd"/>
      <w:r w:rsidRPr="000D3E64">
        <w:rPr>
          <w:color w:val="DF3D2D"/>
          <w:sz w:val="22"/>
          <w:szCs w:val="22"/>
        </w:rPr>
        <w:t xml:space="preserve"> </w:t>
      </w:r>
      <w:r w:rsidRPr="000D3E64">
        <w:rPr>
          <w:rFonts w:ascii="Times New Roman"/>
          <w:color w:val="DF3D2D"/>
          <w:sz w:val="22"/>
          <w:szCs w:val="22"/>
          <w:u w:val="single" w:color="DE3C2C"/>
        </w:rPr>
        <w:tab/>
      </w:r>
    </w:p>
    <w:p w14:paraId="332CF169" w14:textId="77777777" w:rsidR="000451C8" w:rsidRPr="000D3E64" w:rsidRDefault="00B57A2A">
      <w:pPr>
        <w:pStyle w:val="Corpodetexto"/>
        <w:spacing w:line="289" w:lineRule="exact"/>
        <w:ind w:right="0"/>
        <w:jc w:val="left"/>
        <w:rPr>
          <w:sz w:val="22"/>
          <w:szCs w:val="22"/>
        </w:rPr>
      </w:pPr>
      <w:r w:rsidRPr="000D3E64">
        <w:rPr>
          <w:color w:val="DF3D2D"/>
          <w:sz w:val="22"/>
          <w:szCs w:val="22"/>
        </w:rPr>
        <w:t>Nome</w:t>
      </w:r>
      <w:r w:rsidRPr="000D3E64">
        <w:rPr>
          <w:color w:val="DF3D2D"/>
          <w:spacing w:val="-8"/>
          <w:sz w:val="22"/>
          <w:szCs w:val="22"/>
        </w:rPr>
        <w:t xml:space="preserve"> </w:t>
      </w:r>
      <w:r w:rsidRPr="000D3E64">
        <w:rPr>
          <w:color w:val="DF3D2D"/>
          <w:sz w:val="22"/>
          <w:szCs w:val="22"/>
        </w:rPr>
        <w:t>e</w:t>
      </w:r>
      <w:r w:rsidRPr="000D3E64">
        <w:rPr>
          <w:color w:val="DF3D2D"/>
          <w:spacing w:val="-6"/>
          <w:sz w:val="22"/>
          <w:szCs w:val="22"/>
        </w:rPr>
        <w:t xml:space="preserve"> </w:t>
      </w:r>
      <w:r w:rsidRPr="000D3E64">
        <w:rPr>
          <w:color w:val="DF3D2D"/>
          <w:sz w:val="22"/>
          <w:szCs w:val="22"/>
        </w:rPr>
        <w:t>assinatura</w:t>
      </w:r>
      <w:r w:rsidRPr="000D3E64">
        <w:rPr>
          <w:color w:val="DF3D2D"/>
          <w:spacing w:val="-6"/>
          <w:sz w:val="22"/>
          <w:szCs w:val="22"/>
        </w:rPr>
        <w:t xml:space="preserve"> </w:t>
      </w:r>
      <w:r w:rsidRPr="000D3E64">
        <w:rPr>
          <w:color w:val="DF3D2D"/>
          <w:sz w:val="22"/>
          <w:szCs w:val="22"/>
        </w:rPr>
        <w:t>do</w:t>
      </w:r>
      <w:r w:rsidRPr="000D3E64">
        <w:rPr>
          <w:color w:val="DF3D2D"/>
          <w:spacing w:val="-6"/>
          <w:sz w:val="22"/>
          <w:szCs w:val="22"/>
        </w:rPr>
        <w:t xml:space="preserve"> </w:t>
      </w:r>
      <w:r w:rsidRPr="000D3E64">
        <w:rPr>
          <w:color w:val="DF3D2D"/>
          <w:sz w:val="22"/>
          <w:szCs w:val="22"/>
        </w:rPr>
        <w:t>Representante</w:t>
      </w:r>
      <w:r w:rsidRPr="000D3E64">
        <w:rPr>
          <w:color w:val="DF3D2D"/>
          <w:spacing w:val="-5"/>
          <w:sz w:val="22"/>
          <w:szCs w:val="22"/>
        </w:rPr>
        <w:t xml:space="preserve"> </w:t>
      </w:r>
      <w:r w:rsidRPr="000D3E64">
        <w:rPr>
          <w:color w:val="DF3D2D"/>
          <w:spacing w:val="-4"/>
          <w:sz w:val="22"/>
          <w:szCs w:val="22"/>
        </w:rPr>
        <w:t>Legal</w:t>
      </w:r>
    </w:p>
    <w:p w14:paraId="5E360682" w14:textId="77777777" w:rsidR="000451C8" w:rsidRDefault="000451C8">
      <w:pPr>
        <w:pStyle w:val="Corpodetexto"/>
        <w:ind w:left="0" w:right="0"/>
        <w:jc w:val="left"/>
      </w:pPr>
    </w:p>
    <w:p w14:paraId="59A4A05C" w14:textId="77777777" w:rsidR="000451C8" w:rsidRDefault="000451C8">
      <w:pPr>
        <w:pStyle w:val="Corpodetexto"/>
        <w:spacing w:before="231"/>
        <w:ind w:left="0" w:right="0"/>
        <w:jc w:val="left"/>
      </w:pPr>
    </w:p>
    <w:p w14:paraId="1BA8E249" w14:textId="77777777" w:rsidR="000451C8" w:rsidRDefault="00B57A2A">
      <w:pPr>
        <w:spacing w:line="244"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029/2026 ANEXO III</w:t>
      </w:r>
    </w:p>
    <w:p w14:paraId="38FDBD79" w14:textId="77777777" w:rsidR="000451C8" w:rsidRDefault="00B57A2A">
      <w:pPr>
        <w:pStyle w:val="Ttulo1"/>
        <w:spacing w:line="276" w:lineRule="exact"/>
        <w:ind w:left="1374" w:right="1364"/>
        <w:jc w:val="center"/>
      </w:pPr>
      <w:r>
        <w:t>(MODELO</w:t>
      </w:r>
      <w:r>
        <w:rPr>
          <w:spacing w:val="-6"/>
        </w:rPr>
        <w:t xml:space="preserve"> </w:t>
      </w:r>
      <w:r>
        <w:t>DE</w:t>
      </w:r>
      <w:r>
        <w:rPr>
          <w:spacing w:val="-5"/>
        </w:rPr>
        <w:t xml:space="preserve"> </w:t>
      </w:r>
      <w:r>
        <w:t>DECLARAÇÃO</w:t>
      </w:r>
      <w:r>
        <w:rPr>
          <w:spacing w:val="-5"/>
        </w:rPr>
        <w:t xml:space="preserve"> </w:t>
      </w:r>
      <w:r>
        <w:rPr>
          <w:spacing w:val="-2"/>
        </w:rPr>
        <w:t>CONJUNTA)</w:t>
      </w:r>
    </w:p>
    <w:p w14:paraId="795A9236" w14:textId="77777777" w:rsidR="000451C8" w:rsidRDefault="00B57A2A">
      <w:pPr>
        <w:spacing w:line="289" w:lineRule="exact"/>
        <w:ind w:left="1374" w:right="1364"/>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22A817DB" w14:textId="77777777" w:rsidR="000451C8" w:rsidRDefault="00B57A2A">
      <w:pPr>
        <w:spacing w:before="284" w:line="232" w:lineRule="auto"/>
        <w:ind w:left="114" w:right="8404"/>
        <w:rPr>
          <w:b/>
          <w:sz w:val="24"/>
        </w:rPr>
      </w:pPr>
      <w:r>
        <w:rPr>
          <w:b/>
          <w:sz w:val="24"/>
        </w:rPr>
        <w:t>Abertura:</w:t>
      </w:r>
      <w:r>
        <w:rPr>
          <w:b/>
          <w:spacing w:val="-14"/>
          <w:sz w:val="24"/>
        </w:rPr>
        <w:t xml:space="preserve"> </w:t>
      </w:r>
      <w:proofErr w:type="gramStart"/>
      <w:r>
        <w:rPr>
          <w:b/>
          <w:sz w:val="24"/>
        </w:rPr>
        <w:t>25/06/2026 Horário</w:t>
      </w:r>
      <w:proofErr w:type="gramEnd"/>
      <w:r>
        <w:rPr>
          <w:b/>
          <w:sz w:val="24"/>
        </w:rPr>
        <w:t>: 09h00min.</w:t>
      </w:r>
    </w:p>
    <w:p w14:paraId="797C2578" w14:textId="488199BB" w:rsidR="000451C8" w:rsidRDefault="00B57A2A" w:rsidP="000D3E64">
      <w:pPr>
        <w:spacing w:before="13" w:line="220" w:lineRule="auto"/>
        <w:ind w:left="142"/>
        <w:jc w:val="both"/>
      </w:pPr>
      <w:r>
        <w:rPr>
          <w:noProof/>
        </w:rPr>
        <mc:AlternateContent>
          <mc:Choice Requires="wps">
            <w:drawing>
              <wp:anchor distT="0" distB="0" distL="0" distR="0" simplePos="0" relativeHeight="486033920" behindDoc="1" locked="0" layoutInCell="1" allowOverlap="1" wp14:anchorId="72C6A9A3" wp14:editId="4A66C036">
                <wp:simplePos x="0" y="0"/>
                <wp:positionH relativeFrom="page">
                  <wp:posOffset>403212</wp:posOffset>
                </wp:positionH>
                <wp:positionV relativeFrom="paragraph">
                  <wp:posOffset>332666</wp:posOffset>
                </wp:positionV>
                <wp:extent cx="6667500" cy="82867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828675"/>
                        </a:xfrm>
                        <a:custGeom>
                          <a:avLst/>
                          <a:gdLst/>
                          <a:ahLst/>
                          <a:cxnLst/>
                          <a:rect l="l" t="t" r="r" b="b"/>
                          <a:pathLst>
                            <a:path w="6667500" h="828675">
                              <a:moveTo>
                                <a:pt x="6667500" y="0"/>
                              </a:moveTo>
                              <a:lnTo>
                                <a:pt x="0" y="0"/>
                              </a:lnTo>
                              <a:lnTo>
                                <a:pt x="0" y="161925"/>
                              </a:lnTo>
                              <a:lnTo>
                                <a:pt x="0" y="180975"/>
                              </a:lnTo>
                              <a:lnTo>
                                <a:pt x="0" y="828675"/>
                              </a:lnTo>
                              <a:lnTo>
                                <a:pt x="6667500" y="8286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52C3661" id="Graphic 34" o:spid="_x0000_s1026" style="position:absolute;margin-left:31.75pt;margin-top:26.2pt;width:525pt;height:65.25pt;z-index:-17282560;visibility:visible;mso-wrap-style:square;mso-wrap-distance-left:0;mso-wrap-distance-top:0;mso-wrap-distance-right:0;mso-wrap-distance-bottom:0;mso-position-horizontal:absolute;mso-position-horizontal-relative:page;mso-position-vertical:absolute;mso-position-vertical-relative:text;v-text-anchor:top" coordsize="6667500,828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" path="m6667500,l,,,161925r,19050l,828675r6667500,l6667500,161925,6667500,xe" stroked="f">
                <v:path arrowok="t"/>
                <w10:wrap anchorx="page"/>
              </v:shape>
            </w:pict>
          </mc:Fallback>
        </mc:AlternateContent>
      </w:r>
      <w:r>
        <w:rPr>
          <w:b/>
          <w:sz w:val="24"/>
        </w:rPr>
        <w:t xml:space="preserve">Objeto: </w:t>
      </w:r>
      <w:r>
        <w:rPr>
          <w:sz w:val="24"/>
        </w:rPr>
        <w:t xml:space="preserve">O presente processo versa sobre </w:t>
      </w:r>
      <w:r>
        <w:rPr>
          <w:b/>
          <w:sz w:val="24"/>
        </w:rPr>
        <w:t>FORMAÇÃO DE ATA DE REGISTRO DE PREÇOS PARA FUTURA E</w:t>
      </w:r>
      <w:r w:rsidR="000D3E64">
        <w:rPr>
          <w:b/>
          <w:sz w:val="24"/>
        </w:rPr>
        <w:t xml:space="preserve"> </w:t>
      </w:r>
      <w:r>
        <w:rPr>
          <w:b/>
          <w:sz w:val="24"/>
        </w:rPr>
        <w:t>EVENTUAL</w:t>
      </w:r>
      <w:r>
        <w:rPr>
          <w:b/>
          <w:spacing w:val="18"/>
          <w:sz w:val="24"/>
        </w:rPr>
        <w:t xml:space="preserve"> </w:t>
      </w:r>
      <w:r>
        <w:rPr>
          <w:b/>
          <w:sz w:val="24"/>
        </w:rPr>
        <w:t>AQUISIÇÃO</w:t>
      </w:r>
      <w:r>
        <w:rPr>
          <w:b/>
          <w:spacing w:val="19"/>
          <w:sz w:val="24"/>
        </w:rPr>
        <w:t xml:space="preserve"> </w:t>
      </w:r>
      <w:r>
        <w:rPr>
          <w:b/>
          <w:sz w:val="24"/>
        </w:rPr>
        <w:t>DE</w:t>
      </w:r>
      <w:r>
        <w:rPr>
          <w:b/>
          <w:spacing w:val="19"/>
          <w:sz w:val="24"/>
        </w:rPr>
        <w:t xml:space="preserve"> </w:t>
      </w:r>
      <w:r>
        <w:rPr>
          <w:b/>
          <w:sz w:val="24"/>
        </w:rPr>
        <w:t>INSUMOS</w:t>
      </w:r>
      <w:r>
        <w:rPr>
          <w:b/>
          <w:spacing w:val="19"/>
          <w:sz w:val="24"/>
        </w:rPr>
        <w:t xml:space="preserve"> </w:t>
      </w:r>
      <w:r>
        <w:rPr>
          <w:b/>
          <w:sz w:val="24"/>
        </w:rPr>
        <w:t>LABORATORIAIS,</w:t>
      </w:r>
      <w:r>
        <w:rPr>
          <w:b/>
          <w:spacing w:val="19"/>
          <w:sz w:val="24"/>
        </w:rPr>
        <w:t xml:space="preserve"> </w:t>
      </w:r>
      <w:r>
        <w:rPr>
          <w:b/>
          <w:sz w:val="24"/>
        </w:rPr>
        <w:t>COM</w:t>
      </w:r>
      <w:r>
        <w:rPr>
          <w:b/>
          <w:spacing w:val="19"/>
          <w:sz w:val="24"/>
        </w:rPr>
        <w:t xml:space="preserve"> </w:t>
      </w:r>
      <w:r>
        <w:rPr>
          <w:b/>
          <w:sz w:val="24"/>
        </w:rPr>
        <w:t>CESSÃO</w:t>
      </w:r>
      <w:r>
        <w:rPr>
          <w:b/>
          <w:spacing w:val="19"/>
          <w:sz w:val="24"/>
        </w:rPr>
        <w:t xml:space="preserve"> </w:t>
      </w:r>
      <w:r>
        <w:rPr>
          <w:b/>
          <w:sz w:val="24"/>
        </w:rPr>
        <w:t>DE</w:t>
      </w:r>
      <w:r>
        <w:rPr>
          <w:b/>
          <w:spacing w:val="19"/>
          <w:sz w:val="24"/>
        </w:rPr>
        <w:t xml:space="preserve"> </w:t>
      </w:r>
      <w:r>
        <w:rPr>
          <w:b/>
          <w:sz w:val="24"/>
        </w:rPr>
        <w:t>EQUIPAMENTOS</w:t>
      </w:r>
      <w:r>
        <w:rPr>
          <w:b/>
          <w:spacing w:val="19"/>
          <w:sz w:val="24"/>
        </w:rPr>
        <w:t xml:space="preserve"> </w:t>
      </w:r>
      <w:r>
        <w:rPr>
          <w:b/>
          <w:spacing w:val="-4"/>
          <w:sz w:val="24"/>
        </w:rPr>
        <w:t>AUTOMÁTICOS</w:t>
      </w:r>
      <w:r w:rsidR="000D3E64">
        <w:rPr>
          <w:b/>
          <w:spacing w:val="-4"/>
          <w:sz w:val="24"/>
        </w:rPr>
        <w:t xml:space="preserve"> </w:t>
      </w:r>
      <w:r>
        <w:rPr>
          <w:b/>
        </w:rPr>
        <w:t>EM REGIME DE COMODATO</w:t>
      </w:r>
      <w:r>
        <w:t xml:space="preserve">, com fornecimento parcelado, destinados ao atendimento contínuo das necessidades do Laboratório Municipal do Município de Corumbiara/RO, vinculado à Secretaria Municipal de Saúde - SEMUSA, compreendendo, entre outros, insumos e equipamentos para as áreas de bioquímica, </w:t>
      </w:r>
      <w:hyperlink r:id="rId148">
        <w:r>
          <w:t xml:space="preserve">hematologia, imunologia/imunoquímica, coagulação e eletrólitos, em conformidade com a </w:t>
        </w:r>
        <w:r>
          <w:rPr>
            <w:color w:val="0000ED"/>
            <w:u w:val="single" w:color="0000ED"/>
          </w:rPr>
          <w:t>Lei Federal nº</w:t>
        </w:r>
      </w:hyperlink>
      <w:r>
        <w:rPr>
          <w:color w:val="0000ED"/>
        </w:rPr>
        <w:t xml:space="preserve"> </w:t>
      </w:r>
      <w:hyperlink r:id="rId149">
        <w:r>
          <w:rPr>
            <w:color w:val="0000ED"/>
            <w:u w:val="single" w:color="0000ED"/>
          </w:rPr>
          <w:t>6.360/1976</w:t>
        </w:r>
        <w:r>
          <w:t xml:space="preserve">, o </w:t>
        </w:r>
        <w:r>
          <w:rPr>
            <w:color w:val="0000ED"/>
            <w:u w:val="single" w:color="0000ED"/>
          </w:rPr>
          <w:t>Decreto Federal nº 8.077/2013</w:t>
        </w:r>
        <w:r>
          <w:t xml:space="preserve">, alterado pelo </w:t>
        </w:r>
        <w:r>
          <w:rPr>
            <w:color w:val="0000ED"/>
            <w:u w:val="single" w:color="0000ED"/>
          </w:rPr>
          <w:t>Decreto Federal nº 11.161/2022</w:t>
        </w:r>
        <w:r>
          <w:t xml:space="preserve">, a </w:t>
        </w:r>
        <w:r>
          <w:rPr>
            <w:color w:val="0000ED"/>
            <w:u w:val="single" w:color="0000ED"/>
          </w:rPr>
          <w:t>Lei Federal</w:t>
        </w:r>
        <w:r>
          <w:rPr>
            <w:color w:val="0000ED"/>
          </w:rPr>
          <w:t xml:space="preserve"> </w:t>
        </w:r>
        <w:r>
          <w:rPr>
            <w:color w:val="0000ED"/>
            <w:u w:val="single" w:color="0000ED"/>
          </w:rPr>
          <w:t>nº</w:t>
        </w:r>
        <w:r>
          <w:rPr>
            <w:color w:val="0000ED"/>
            <w:spacing w:val="23"/>
            <w:u w:val="single" w:color="0000ED"/>
          </w:rPr>
          <w:t xml:space="preserve"> </w:t>
        </w:r>
        <w:r>
          <w:rPr>
            <w:color w:val="0000ED"/>
            <w:u w:val="single" w:color="0000ED"/>
          </w:rPr>
          <w:t>6.437/1977</w:t>
        </w:r>
        <w:r>
          <w:t>,</w:t>
        </w:r>
        <w:r>
          <w:rPr>
            <w:spacing w:val="26"/>
          </w:rPr>
          <w:t xml:space="preserve"> </w:t>
        </w:r>
        <w:r>
          <w:t>a</w:t>
        </w:r>
      </w:hyperlink>
      <w:r>
        <w:rPr>
          <w:spacing w:val="26"/>
        </w:rPr>
        <w:t xml:space="preserve"> </w:t>
      </w:r>
      <w:hyperlink r:id="rId150">
        <w:r>
          <w:rPr>
            <w:color w:val="0000ED"/>
          </w:rPr>
          <w:t>Lei</w:t>
        </w:r>
        <w:r>
          <w:rPr>
            <w:color w:val="0000ED"/>
            <w:spacing w:val="26"/>
          </w:rPr>
          <w:t xml:space="preserve"> </w:t>
        </w:r>
        <w:r>
          <w:rPr>
            <w:color w:val="0000ED"/>
          </w:rPr>
          <w:t>Federal</w:t>
        </w:r>
        <w:r>
          <w:rPr>
            <w:color w:val="0000ED"/>
            <w:spacing w:val="26"/>
          </w:rPr>
          <w:t xml:space="preserve"> </w:t>
        </w:r>
        <w:r>
          <w:rPr>
            <w:color w:val="0000ED"/>
          </w:rPr>
          <w:t>nº</w:t>
        </w:r>
        <w:r>
          <w:rPr>
            <w:color w:val="0000ED"/>
            <w:spacing w:val="26"/>
          </w:rPr>
          <w:t xml:space="preserve"> </w:t>
        </w:r>
        <w:r>
          <w:rPr>
            <w:color w:val="0000ED"/>
          </w:rPr>
          <w:t>10.406/2002</w:t>
        </w:r>
      </w:hyperlink>
      <w:hyperlink r:id="rId151">
        <w:r>
          <w:t>,</w:t>
        </w:r>
        <w:r>
          <w:rPr>
            <w:spacing w:val="26"/>
          </w:rPr>
          <w:t xml:space="preserve"> </w:t>
        </w:r>
        <w:r>
          <w:t>no</w:t>
        </w:r>
        <w:r>
          <w:rPr>
            <w:spacing w:val="26"/>
          </w:rPr>
          <w:t xml:space="preserve"> </w:t>
        </w:r>
        <w:r>
          <w:t>que</w:t>
        </w:r>
        <w:r>
          <w:rPr>
            <w:spacing w:val="26"/>
          </w:rPr>
          <w:t xml:space="preserve"> </w:t>
        </w:r>
        <w:r>
          <w:t>couber</w:t>
        </w:r>
        <w:r>
          <w:rPr>
            <w:spacing w:val="26"/>
          </w:rPr>
          <w:t xml:space="preserve"> </w:t>
        </w:r>
        <w:r>
          <w:t>ao</w:t>
        </w:r>
        <w:r>
          <w:rPr>
            <w:spacing w:val="26"/>
          </w:rPr>
          <w:t xml:space="preserve"> </w:t>
        </w:r>
        <w:r>
          <w:t>comodato,</w:t>
        </w:r>
        <w:r>
          <w:rPr>
            <w:spacing w:val="26"/>
          </w:rPr>
          <w:t xml:space="preserve"> </w:t>
        </w:r>
        <w:r>
          <w:t>a</w:t>
        </w:r>
      </w:hyperlink>
      <w:r>
        <w:rPr>
          <w:spacing w:val="26"/>
        </w:rPr>
        <w:t xml:space="preserve"> </w:t>
      </w:r>
      <w:hyperlink r:id="rId152">
        <w:r>
          <w:rPr>
            <w:color w:val="0000ED"/>
            <w:u w:val="single" w:color="0000ED"/>
          </w:rPr>
          <w:t>Lei</w:t>
        </w:r>
        <w:r>
          <w:rPr>
            <w:color w:val="0000ED"/>
            <w:spacing w:val="26"/>
            <w:u w:val="single" w:color="0000ED"/>
          </w:rPr>
          <w:t xml:space="preserve"> </w:t>
        </w:r>
        <w:r>
          <w:rPr>
            <w:color w:val="0000ED"/>
            <w:u w:val="single" w:color="0000ED"/>
          </w:rPr>
          <w:t>Federal</w:t>
        </w:r>
        <w:r>
          <w:rPr>
            <w:color w:val="0000ED"/>
            <w:spacing w:val="26"/>
            <w:u w:val="single" w:color="0000ED"/>
          </w:rPr>
          <w:t xml:space="preserve"> </w:t>
        </w:r>
        <w:r>
          <w:rPr>
            <w:color w:val="0000ED"/>
            <w:u w:val="single" w:color="0000ED"/>
          </w:rPr>
          <w:t>nº</w:t>
        </w:r>
        <w:r>
          <w:rPr>
            <w:color w:val="0000ED"/>
            <w:spacing w:val="26"/>
            <w:u w:val="single" w:color="0000ED"/>
          </w:rPr>
          <w:t xml:space="preserve"> </w:t>
        </w:r>
        <w:r>
          <w:rPr>
            <w:color w:val="0000ED"/>
            <w:spacing w:val="-2"/>
            <w:u w:val="single" w:color="0000ED"/>
          </w:rPr>
          <w:t>8.080/1990</w:t>
        </w:r>
      </w:hyperlink>
      <w:hyperlink r:id="rId153">
        <w:r>
          <w:rPr>
            <w:spacing w:val="-2"/>
          </w:rPr>
          <w:t>,</w:t>
        </w:r>
      </w:hyperlink>
      <w:r w:rsidR="000D3E64">
        <w:t xml:space="preserve">  </w:t>
      </w:r>
      <w:r w:rsidR="000D3E64" w:rsidRPr="000D3E64">
        <w:t>bem como a RDC nº 830/2023 da Agência Nacional de Vigilância Sanitária - ANVISA e demais normas</w:t>
      </w:r>
      <w:r>
        <w:rPr>
          <w:noProof/>
        </w:rPr>
        <mc:AlternateContent>
          <mc:Choice Requires="wps">
            <w:drawing>
              <wp:anchor distT="0" distB="0" distL="0" distR="0" simplePos="0" relativeHeight="486034944" behindDoc="1" locked="0" layoutInCell="1" allowOverlap="1" wp14:anchorId="6F53CE6A" wp14:editId="7D22B662">
                <wp:simplePos x="0" y="0"/>
                <wp:positionH relativeFrom="page">
                  <wp:posOffset>403212</wp:posOffset>
                </wp:positionH>
                <wp:positionV relativeFrom="paragraph">
                  <wp:posOffset>178802</wp:posOffset>
                </wp:positionV>
                <wp:extent cx="6667500" cy="66675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66750"/>
                        </a:xfrm>
                        <a:custGeom>
                          <a:avLst/>
                          <a:gdLst/>
                          <a:ahLst/>
                          <a:cxnLst/>
                          <a:rect l="l" t="t" r="r" b="b"/>
                          <a:pathLst>
                            <a:path w="6667500" h="666750">
                              <a:moveTo>
                                <a:pt x="6667500" y="0"/>
                              </a:moveTo>
                              <a:lnTo>
                                <a:pt x="0" y="0"/>
                              </a:lnTo>
                              <a:lnTo>
                                <a:pt x="0" y="161925"/>
                              </a:lnTo>
                              <a:lnTo>
                                <a:pt x="0" y="180975"/>
                              </a:lnTo>
                              <a:lnTo>
                                <a:pt x="0" y="666750"/>
                              </a:lnTo>
                              <a:lnTo>
                                <a:pt x="6667500" y="66675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0A7FE8B" id="Graphic 39" o:spid="_x0000_s1026" style="position:absolute;margin-left:31.75pt;margin-top:14.1pt;width:525pt;height:52.5pt;z-index:-17281536;visibility:visible;mso-wrap-style:square;mso-wrap-distance-left:0;mso-wrap-distance-top:0;mso-wrap-distance-right:0;mso-wrap-distance-bottom:0;mso-position-horizontal:absolute;mso-position-horizontal-relative:page;mso-position-vertical:absolute;mso-position-vertical-relative:text;v-text-anchor:top" coordsize="6667500,666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" path="m6667500,l,,,161925r,19050l,666750r6667500,l6667500,161925,6667500,xe" stroked="f">
                <v:path arrowok="t"/>
                <w10:wrap anchorx="page"/>
              </v:shape>
            </w:pict>
          </mc:Fallback>
        </mc:AlternateContent>
      </w:r>
      <w:r w:rsidR="000D3E64">
        <w:t xml:space="preserve"> </w:t>
      </w:r>
      <w:r>
        <w:t>sanitárias e regulatórias aplicáveis aos produtos para diagnóstico in vitro, reagentes laboratoriais, calibradores, controles, consumíveis e equipamentos destinados ao apoio diagnóstico, com a finalidade de garantir a continuidade, segurança, agilidade e confiabilidade dos exames laboratoriais realizados no âmbito do Sistema Único de Saúde - SUS, assegurando suporte adequado às equipes de saúde e à rotina laboratorial, conforme especificações, quantidades e condições estabelecidas neste Edital e em seus ele</w:t>
      </w:r>
      <w:r>
        <w:t>mentos técnicos complementares.</w:t>
      </w:r>
    </w:p>
    <w:p w14:paraId="2AB6689A" w14:textId="77777777" w:rsidR="000451C8" w:rsidRDefault="00B57A2A">
      <w:pPr>
        <w:pStyle w:val="Corpodetexto"/>
        <w:tabs>
          <w:tab w:val="left" w:pos="4631"/>
          <w:tab w:val="left" w:pos="9106"/>
        </w:tabs>
        <w:spacing w:before="271" w:line="289" w:lineRule="exact"/>
        <w:ind w:right="0"/>
      </w:pPr>
      <w:r>
        <w:rPr>
          <w:color w:val="DF3D2D"/>
        </w:rPr>
        <w:t>A</w:t>
      </w:r>
      <w:r>
        <w:rPr>
          <w:color w:val="DF3D2D"/>
          <w:spacing w:val="40"/>
        </w:rPr>
        <w:t xml:space="preserve"> </w:t>
      </w:r>
      <w:r>
        <w:rPr>
          <w:color w:val="DF3D2D"/>
        </w:rPr>
        <w:t>empresa</w:t>
      </w:r>
      <w:r>
        <w:rPr>
          <w:color w:val="DF3D2D"/>
          <w:spacing w:val="37"/>
        </w:rPr>
        <w:t xml:space="preserve"> </w:t>
      </w:r>
      <w:r>
        <w:rPr>
          <w:rFonts w:ascii="Times New Roman" w:hAnsi="Times New Roman"/>
          <w:color w:val="DF3D2D"/>
          <w:u w:val="single" w:color="DE3C2C"/>
        </w:rPr>
        <w:tab/>
      </w:r>
      <w:r>
        <w:rPr>
          <w:color w:val="DF3D2D"/>
        </w:rPr>
        <w:t>,</w:t>
      </w:r>
      <w:r>
        <w:rPr>
          <w:color w:val="DF3D2D"/>
          <w:spacing w:val="40"/>
        </w:rPr>
        <w:t xml:space="preserve"> </w:t>
      </w:r>
      <w:r>
        <w:rPr>
          <w:color w:val="DF3D2D"/>
        </w:rPr>
        <w:t>inscrita</w:t>
      </w:r>
      <w:r>
        <w:rPr>
          <w:color w:val="DF3D2D"/>
          <w:spacing w:val="40"/>
        </w:rPr>
        <w:t xml:space="preserve"> </w:t>
      </w:r>
      <w:r>
        <w:rPr>
          <w:color w:val="DF3D2D"/>
        </w:rPr>
        <w:t>no</w:t>
      </w:r>
      <w:r>
        <w:rPr>
          <w:color w:val="DF3D2D"/>
          <w:spacing w:val="40"/>
        </w:rPr>
        <w:t xml:space="preserve"> </w:t>
      </w:r>
      <w:r>
        <w:rPr>
          <w:color w:val="DF3D2D"/>
        </w:rPr>
        <w:t>CNPJ</w:t>
      </w:r>
      <w:r>
        <w:rPr>
          <w:color w:val="DF3D2D"/>
          <w:spacing w:val="40"/>
        </w:rPr>
        <w:t xml:space="preserve"> </w:t>
      </w:r>
      <w:r>
        <w:rPr>
          <w:color w:val="DF3D2D"/>
        </w:rPr>
        <w:t>Nº</w:t>
      </w:r>
      <w:r>
        <w:rPr>
          <w:color w:val="DF3D2D"/>
          <w:spacing w:val="37"/>
        </w:rPr>
        <w:t xml:space="preserve"> </w:t>
      </w:r>
      <w:r>
        <w:rPr>
          <w:rFonts w:ascii="Times New Roman" w:hAnsi="Times New Roman"/>
          <w:color w:val="DF3D2D"/>
          <w:u w:val="single" w:color="DE3C2C"/>
        </w:rPr>
        <w:tab/>
      </w:r>
      <w:r>
        <w:rPr>
          <w:color w:val="DF3D2D"/>
        </w:rPr>
        <w:t>,</w:t>
      </w:r>
      <w:r>
        <w:rPr>
          <w:color w:val="DF3D2D"/>
          <w:spacing w:val="37"/>
        </w:rPr>
        <w:t xml:space="preserve"> </w:t>
      </w:r>
      <w:r>
        <w:rPr>
          <w:color w:val="DF3D2D"/>
        </w:rPr>
        <w:t>sediada</w:t>
      </w:r>
      <w:r>
        <w:rPr>
          <w:color w:val="DF3D2D"/>
          <w:spacing w:val="37"/>
        </w:rPr>
        <w:t xml:space="preserve"> </w:t>
      </w:r>
      <w:r>
        <w:rPr>
          <w:color w:val="DF3D2D"/>
          <w:spacing w:val="-2"/>
        </w:rPr>
        <w:t>no(a)</w:t>
      </w:r>
    </w:p>
    <w:p w14:paraId="32D7A719" w14:textId="77777777" w:rsidR="000451C8" w:rsidRDefault="00B57A2A">
      <w:pPr>
        <w:pStyle w:val="Corpodetexto"/>
        <w:tabs>
          <w:tab w:val="left" w:pos="2027"/>
          <w:tab w:val="left" w:pos="2577"/>
          <w:tab w:val="left" w:pos="4660"/>
          <w:tab w:val="left" w:pos="9261"/>
        </w:tabs>
        <w:spacing w:before="3" w:line="232" w:lineRule="auto"/>
      </w:pPr>
      <w:r>
        <w:rPr>
          <w:rFonts w:ascii="Times New Roman" w:hAnsi="Times New Roman"/>
          <w:color w:val="DF3D2D"/>
          <w:u w:val="single" w:color="DE3C2C"/>
        </w:rPr>
        <w:tab/>
      </w:r>
      <w:r>
        <w:rPr>
          <w:color w:val="DF3D2D"/>
        </w:rPr>
        <w:t>, por intermédio de seu representante legal o(a) Sr.(a)</w:t>
      </w:r>
      <w:r>
        <w:rPr>
          <w:rFonts w:ascii="Times New Roman" w:hAnsi="Times New Roman"/>
          <w:color w:val="DF3D2D"/>
          <w:u w:val="single" w:color="DE3C2C"/>
        </w:rPr>
        <w:tab/>
      </w:r>
      <w:r>
        <w:rPr>
          <w:color w:val="DF3D2D"/>
        </w:rPr>
        <w:t>, portador (a) do</w:t>
      </w:r>
      <w:r>
        <w:rPr>
          <w:color w:val="DF3D2D"/>
          <w:spacing w:val="40"/>
        </w:rPr>
        <w:t xml:space="preserve"> </w:t>
      </w:r>
      <w:r>
        <w:rPr>
          <w:color w:val="DF3D2D"/>
        </w:rPr>
        <w:t>RG</w:t>
      </w:r>
      <w:r>
        <w:rPr>
          <w:color w:val="DF3D2D"/>
          <w:spacing w:val="40"/>
        </w:rPr>
        <w:t xml:space="preserve"> </w:t>
      </w:r>
      <w:r>
        <w:rPr>
          <w:color w:val="DF3D2D"/>
        </w:rPr>
        <w:t>n°</w:t>
      </w:r>
      <w:r>
        <w:rPr>
          <w:rFonts w:ascii="Times New Roman" w:hAnsi="Times New Roman"/>
          <w:color w:val="DF3D2D"/>
          <w:u w:val="single" w:color="DE3C2C"/>
        </w:rPr>
        <w:tab/>
      </w:r>
      <w:r>
        <w:rPr>
          <w:rFonts w:ascii="Times New Roman" w:hAnsi="Times New Roman"/>
          <w:color w:val="DF3D2D"/>
          <w:u w:val="single" w:color="DE3C2C"/>
        </w:rPr>
        <w:tab/>
      </w:r>
      <w:r>
        <w:rPr>
          <w:color w:val="DF3D2D"/>
        </w:rPr>
        <w:t>e</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rPr>
        <w:t xml:space="preserve">, </w:t>
      </w:r>
      <w:r>
        <w:rPr>
          <w:b/>
          <w:color w:val="DF3D2D"/>
        </w:rPr>
        <w:t xml:space="preserve">para os fins de direito, </w:t>
      </w:r>
      <w:r>
        <w:rPr>
          <w:color w:val="DF3D2D"/>
        </w:rPr>
        <w:t>especificamente para participação desta licitação, o que se segue:</w:t>
      </w:r>
    </w:p>
    <w:p w14:paraId="16324B0B" w14:textId="77777777" w:rsidR="000451C8" w:rsidRDefault="000451C8">
      <w:pPr>
        <w:pStyle w:val="Corpodetexto"/>
        <w:spacing w:before="17"/>
        <w:ind w:left="0" w:right="0"/>
        <w:jc w:val="left"/>
      </w:pPr>
    </w:p>
    <w:p w14:paraId="22759A1F" w14:textId="77777777" w:rsidR="000451C8" w:rsidRDefault="00B57A2A">
      <w:pPr>
        <w:pStyle w:val="Corpodetexto"/>
        <w:spacing w:line="295" w:lineRule="auto"/>
      </w:pPr>
      <w:r>
        <w:rPr>
          <w:b/>
        </w:rPr>
        <w:t>DECLARAMOS</w:t>
      </w:r>
      <w:r>
        <w:t xml:space="preserve">, sob as penas da lei, em especial o </w:t>
      </w:r>
      <w:hyperlink r:id="rId154">
        <w:proofErr w:type="spellStart"/>
        <w:r>
          <w:rPr>
            <w:color w:val="0000ED"/>
            <w:u w:val="single" w:color="0000ED"/>
          </w:rPr>
          <w:t>art</w:t>
        </w:r>
        <w:proofErr w:type="spellEnd"/>
        <w:r>
          <w:rPr>
            <w:color w:val="0000ED"/>
            <w:u w:val="single" w:color="0000ED"/>
          </w:rPr>
          <w:t>. 299 do Cód</w:t>
        </w:r>
        <w:r>
          <w:rPr>
            <w:color w:val="0000ED"/>
          </w:rPr>
          <w:t>ig</w:t>
        </w:r>
        <w:r>
          <w:rPr>
            <w:color w:val="0000ED"/>
            <w:u w:val="single" w:color="0000ED"/>
          </w:rPr>
          <w:t>o Penal Brasileiro</w:t>
        </w:r>
      </w:hyperlink>
      <w:r>
        <w:t xml:space="preserve">, que: Falsidade da declaração prestada objetivando benefícios na presente licitação caracterizará o crime, sem prejuízo do enquadramento em outras figuras penais e das sanções administrativas previstas na Lei </w:t>
      </w:r>
      <w:hyperlink r:id="rId155">
        <w:r>
          <w:rPr>
            <w:color w:val="0000ED"/>
            <w:u w:val="single" w:color="0000ED"/>
          </w:rPr>
          <w:t>14.133/2021</w:t>
        </w:r>
      </w:hyperlink>
      <w:r>
        <w:t>.</w:t>
      </w:r>
    </w:p>
    <w:p w14:paraId="14A668C9" w14:textId="77777777" w:rsidR="000451C8" w:rsidRDefault="00B57A2A">
      <w:pPr>
        <w:pStyle w:val="PargrafodaLista"/>
        <w:numPr>
          <w:ilvl w:val="0"/>
          <w:numId w:val="29"/>
        </w:numPr>
        <w:tabs>
          <w:tab w:val="left" w:pos="250"/>
        </w:tabs>
        <w:spacing w:line="295" w:lineRule="auto"/>
        <w:ind w:left="114" w:firstLine="0"/>
        <w:jc w:val="both"/>
        <w:rPr>
          <w:sz w:val="24"/>
        </w:rPr>
      </w:pPr>
      <w:r>
        <w:rPr>
          <w:b/>
          <w:sz w:val="24"/>
        </w:rPr>
        <w:t xml:space="preserve">- </w:t>
      </w:r>
      <w:r>
        <w:rPr>
          <w:sz w:val="24"/>
        </w:rPr>
        <w:t>A inexistência de fato impeditivo para licitar ou contratar com a Administração Pública, bem como não nos</w:t>
      </w:r>
      <w:r>
        <w:rPr>
          <w:spacing w:val="-6"/>
          <w:sz w:val="24"/>
        </w:rPr>
        <w:t xml:space="preserve"> </w:t>
      </w:r>
      <w:r>
        <w:rPr>
          <w:sz w:val="24"/>
        </w:rPr>
        <w:t>encontramos</w:t>
      </w:r>
      <w:r>
        <w:rPr>
          <w:spacing w:val="-6"/>
          <w:sz w:val="24"/>
        </w:rPr>
        <w:t xml:space="preserve"> </w:t>
      </w:r>
      <w:r>
        <w:rPr>
          <w:sz w:val="24"/>
        </w:rPr>
        <w:t>em</w:t>
      </w:r>
      <w:r>
        <w:rPr>
          <w:spacing w:val="-6"/>
          <w:sz w:val="24"/>
        </w:rPr>
        <w:t xml:space="preserve"> </w:t>
      </w:r>
      <w:r>
        <w:rPr>
          <w:sz w:val="24"/>
        </w:rPr>
        <w:t>estado</w:t>
      </w:r>
      <w:r>
        <w:rPr>
          <w:spacing w:val="-6"/>
          <w:sz w:val="24"/>
        </w:rPr>
        <w:t xml:space="preserve"> </w:t>
      </w:r>
      <w:r>
        <w:rPr>
          <w:sz w:val="24"/>
        </w:rPr>
        <w:t>de</w:t>
      </w:r>
      <w:r>
        <w:rPr>
          <w:spacing w:val="-6"/>
          <w:sz w:val="24"/>
        </w:rPr>
        <w:t xml:space="preserve"> </w:t>
      </w:r>
      <w:proofErr w:type="spellStart"/>
      <w:r>
        <w:rPr>
          <w:sz w:val="24"/>
        </w:rPr>
        <w:t>Inidoneidade</w:t>
      </w:r>
      <w:proofErr w:type="spellEnd"/>
      <w:r>
        <w:rPr>
          <w:spacing w:val="-6"/>
          <w:sz w:val="24"/>
        </w:rPr>
        <w:t xml:space="preserve"> </w:t>
      </w:r>
      <w:r>
        <w:rPr>
          <w:sz w:val="24"/>
        </w:rPr>
        <w:t>declarado</w:t>
      </w:r>
      <w:r>
        <w:rPr>
          <w:spacing w:val="-6"/>
          <w:sz w:val="24"/>
        </w:rPr>
        <w:t xml:space="preserve"> </w:t>
      </w:r>
      <w:r>
        <w:rPr>
          <w:sz w:val="24"/>
        </w:rPr>
        <w:t>ou</w:t>
      </w:r>
      <w:r>
        <w:rPr>
          <w:spacing w:val="-6"/>
          <w:sz w:val="24"/>
        </w:rPr>
        <w:t xml:space="preserve"> </w:t>
      </w:r>
      <w:r>
        <w:rPr>
          <w:sz w:val="24"/>
        </w:rPr>
        <w:t>suspensivo,</w:t>
      </w:r>
      <w:r>
        <w:rPr>
          <w:spacing w:val="-6"/>
          <w:sz w:val="24"/>
        </w:rPr>
        <w:t xml:space="preserve"> </w:t>
      </w:r>
      <w:r>
        <w:rPr>
          <w:sz w:val="24"/>
        </w:rPr>
        <w:t>por</w:t>
      </w:r>
      <w:r>
        <w:rPr>
          <w:spacing w:val="-6"/>
          <w:sz w:val="24"/>
        </w:rPr>
        <w:t xml:space="preserve"> </w:t>
      </w:r>
      <w:r>
        <w:rPr>
          <w:sz w:val="24"/>
        </w:rPr>
        <w:t>nenhum</w:t>
      </w:r>
      <w:r>
        <w:rPr>
          <w:spacing w:val="-6"/>
          <w:sz w:val="24"/>
        </w:rPr>
        <w:t xml:space="preserve"> </w:t>
      </w:r>
      <w:r>
        <w:rPr>
          <w:sz w:val="24"/>
        </w:rPr>
        <w:t>órgão</w:t>
      </w:r>
      <w:r>
        <w:rPr>
          <w:spacing w:val="-6"/>
          <w:sz w:val="24"/>
        </w:rPr>
        <w:t xml:space="preserve"> </w:t>
      </w:r>
      <w:r>
        <w:rPr>
          <w:sz w:val="24"/>
        </w:rPr>
        <w:t>da</w:t>
      </w:r>
      <w:r>
        <w:rPr>
          <w:spacing w:val="-6"/>
          <w:sz w:val="24"/>
        </w:rPr>
        <w:t xml:space="preserve"> </w:t>
      </w:r>
      <w:r>
        <w:rPr>
          <w:sz w:val="24"/>
        </w:rPr>
        <w:t>administração pública</w:t>
      </w:r>
      <w:r>
        <w:rPr>
          <w:spacing w:val="-2"/>
          <w:sz w:val="24"/>
        </w:rPr>
        <w:t xml:space="preserve"> </w:t>
      </w:r>
      <w:r>
        <w:rPr>
          <w:sz w:val="24"/>
        </w:rPr>
        <w:t>Federal,</w:t>
      </w:r>
      <w:r>
        <w:rPr>
          <w:spacing w:val="-2"/>
          <w:sz w:val="24"/>
        </w:rPr>
        <w:t xml:space="preserve"> </w:t>
      </w:r>
      <w:r>
        <w:rPr>
          <w:sz w:val="24"/>
        </w:rPr>
        <w:t>Estadual</w:t>
      </w:r>
      <w:r>
        <w:rPr>
          <w:spacing w:val="-2"/>
          <w:sz w:val="24"/>
        </w:rPr>
        <w:t xml:space="preserve"> </w:t>
      </w:r>
      <w:r>
        <w:rPr>
          <w:sz w:val="24"/>
        </w:rPr>
        <w:t>e</w:t>
      </w:r>
      <w:r>
        <w:rPr>
          <w:spacing w:val="-2"/>
          <w:sz w:val="24"/>
        </w:rPr>
        <w:t xml:space="preserve"> </w:t>
      </w:r>
      <w:r>
        <w:rPr>
          <w:sz w:val="24"/>
        </w:rPr>
        <w:t>que</w:t>
      </w:r>
      <w:r>
        <w:rPr>
          <w:spacing w:val="-2"/>
          <w:sz w:val="24"/>
        </w:rPr>
        <w:t xml:space="preserve"> </w:t>
      </w:r>
      <w:r>
        <w:rPr>
          <w:sz w:val="24"/>
        </w:rPr>
        <w:t>não</w:t>
      </w:r>
      <w:r>
        <w:rPr>
          <w:spacing w:val="-2"/>
          <w:sz w:val="24"/>
        </w:rPr>
        <w:t xml:space="preserve"> </w:t>
      </w:r>
      <w:r>
        <w:rPr>
          <w:sz w:val="24"/>
        </w:rPr>
        <w:t>estamos</w:t>
      </w:r>
      <w:r>
        <w:rPr>
          <w:spacing w:val="-2"/>
          <w:sz w:val="24"/>
        </w:rPr>
        <w:t xml:space="preserve"> </w:t>
      </w:r>
      <w:r>
        <w:rPr>
          <w:sz w:val="24"/>
        </w:rPr>
        <w:t>sujeitos</w:t>
      </w:r>
      <w:r>
        <w:rPr>
          <w:spacing w:val="-2"/>
          <w:sz w:val="24"/>
        </w:rPr>
        <w:t xml:space="preserve"> </w:t>
      </w:r>
      <w:r>
        <w:rPr>
          <w:sz w:val="24"/>
        </w:rPr>
        <w:t>a</w:t>
      </w:r>
      <w:r>
        <w:rPr>
          <w:spacing w:val="-2"/>
          <w:sz w:val="24"/>
        </w:rPr>
        <w:t xml:space="preserve"> </w:t>
      </w:r>
      <w:r>
        <w:rPr>
          <w:sz w:val="24"/>
        </w:rPr>
        <w:t>qualquer</w:t>
      </w:r>
      <w:r>
        <w:rPr>
          <w:spacing w:val="-2"/>
          <w:sz w:val="24"/>
        </w:rPr>
        <w:t xml:space="preserve"> </w:t>
      </w:r>
      <w:r>
        <w:rPr>
          <w:sz w:val="24"/>
        </w:rPr>
        <w:t>impedimento</w:t>
      </w:r>
      <w:r>
        <w:rPr>
          <w:spacing w:val="-2"/>
          <w:sz w:val="24"/>
        </w:rPr>
        <w:t xml:space="preserve"> </w:t>
      </w:r>
      <w:r>
        <w:rPr>
          <w:sz w:val="24"/>
        </w:rPr>
        <w:t>legal</w:t>
      </w:r>
      <w:r>
        <w:rPr>
          <w:spacing w:val="-2"/>
          <w:sz w:val="24"/>
        </w:rPr>
        <w:t xml:space="preserve"> </w:t>
      </w:r>
      <w:r>
        <w:rPr>
          <w:sz w:val="24"/>
        </w:rPr>
        <w:t>para</w:t>
      </w:r>
      <w:r>
        <w:rPr>
          <w:spacing w:val="-2"/>
          <w:sz w:val="24"/>
        </w:rPr>
        <w:t xml:space="preserve"> </w:t>
      </w:r>
      <w:r>
        <w:rPr>
          <w:sz w:val="24"/>
        </w:rPr>
        <w:t>licitar</w:t>
      </w:r>
      <w:r>
        <w:rPr>
          <w:spacing w:val="-2"/>
          <w:sz w:val="24"/>
        </w:rPr>
        <w:t xml:space="preserve"> </w:t>
      </w:r>
      <w:r>
        <w:rPr>
          <w:sz w:val="24"/>
        </w:rPr>
        <w:t>ou</w:t>
      </w:r>
      <w:r>
        <w:rPr>
          <w:spacing w:val="-2"/>
          <w:sz w:val="24"/>
        </w:rPr>
        <w:t xml:space="preserve"> </w:t>
      </w:r>
      <w:r>
        <w:rPr>
          <w:sz w:val="24"/>
        </w:rPr>
        <w:t xml:space="preserve">contratar com a Prefeitura Municipal de Corumbiara/RO, ciente da obrigatoriedade de declarar ocorrências </w:t>
      </w:r>
      <w:r>
        <w:rPr>
          <w:spacing w:val="-2"/>
          <w:sz w:val="24"/>
        </w:rPr>
        <w:t>posteriores.</w:t>
      </w:r>
    </w:p>
    <w:p w14:paraId="4F0EB279" w14:textId="77777777" w:rsidR="000451C8" w:rsidRDefault="00B57A2A">
      <w:pPr>
        <w:pStyle w:val="PargrafodaLista"/>
        <w:numPr>
          <w:ilvl w:val="0"/>
          <w:numId w:val="29"/>
        </w:numPr>
        <w:tabs>
          <w:tab w:val="left" w:pos="296"/>
        </w:tabs>
        <w:spacing w:line="295" w:lineRule="auto"/>
        <w:ind w:left="114" w:firstLine="0"/>
        <w:jc w:val="both"/>
        <w:rPr>
          <w:sz w:val="24"/>
        </w:rPr>
      </w:pPr>
      <w:r>
        <w:rPr>
          <w:b/>
          <w:sz w:val="24"/>
        </w:rPr>
        <w:t>-</w:t>
      </w:r>
      <w:r>
        <w:rPr>
          <w:b/>
          <w:spacing w:val="-5"/>
          <w:sz w:val="24"/>
        </w:rPr>
        <w:t xml:space="preserve"> </w:t>
      </w:r>
      <w:r>
        <w:rPr>
          <w:sz w:val="24"/>
        </w:rPr>
        <w:t>Declaramos</w:t>
      </w:r>
      <w:r>
        <w:rPr>
          <w:spacing w:val="-5"/>
          <w:sz w:val="24"/>
        </w:rPr>
        <w:t xml:space="preserve"> </w:t>
      </w:r>
      <w:r>
        <w:rPr>
          <w:sz w:val="24"/>
        </w:rPr>
        <w:t>que</w:t>
      </w:r>
      <w:r>
        <w:rPr>
          <w:spacing w:val="-5"/>
          <w:sz w:val="24"/>
        </w:rPr>
        <w:t xml:space="preserve"> </w:t>
      </w:r>
      <w:r>
        <w:rPr>
          <w:sz w:val="24"/>
        </w:rPr>
        <w:t>estamos</w:t>
      </w:r>
      <w:r>
        <w:rPr>
          <w:spacing w:val="-5"/>
          <w:sz w:val="24"/>
        </w:rPr>
        <w:t xml:space="preserve"> </w:t>
      </w:r>
      <w:r>
        <w:rPr>
          <w:sz w:val="24"/>
        </w:rPr>
        <w:t>de</w:t>
      </w:r>
      <w:r>
        <w:rPr>
          <w:spacing w:val="-5"/>
          <w:sz w:val="24"/>
        </w:rPr>
        <w:t xml:space="preserve"> </w:t>
      </w:r>
      <w:r>
        <w:rPr>
          <w:sz w:val="24"/>
        </w:rPr>
        <w:t>pleno</w:t>
      </w:r>
      <w:r>
        <w:rPr>
          <w:spacing w:val="-5"/>
          <w:sz w:val="24"/>
        </w:rPr>
        <w:t xml:space="preserve"> </w:t>
      </w:r>
      <w:r>
        <w:rPr>
          <w:sz w:val="24"/>
        </w:rPr>
        <w:t>acordo</w:t>
      </w:r>
      <w:r>
        <w:rPr>
          <w:spacing w:val="-5"/>
          <w:sz w:val="24"/>
        </w:rPr>
        <w:t xml:space="preserve"> </w:t>
      </w:r>
      <w:r>
        <w:rPr>
          <w:sz w:val="24"/>
        </w:rPr>
        <w:t>com</w:t>
      </w:r>
      <w:r>
        <w:rPr>
          <w:spacing w:val="-5"/>
          <w:sz w:val="24"/>
        </w:rPr>
        <w:t xml:space="preserve"> </w:t>
      </w:r>
      <w:r>
        <w:rPr>
          <w:sz w:val="24"/>
        </w:rPr>
        <w:t>todas</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estabelecidas</w:t>
      </w:r>
      <w:r>
        <w:rPr>
          <w:spacing w:val="-5"/>
          <w:sz w:val="24"/>
        </w:rPr>
        <w:t xml:space="preserve"> </w:t>
      </w:r>
      <w:r>
        <w:rPr>
          <w:sz w:val="24"/>
        </w:rPr>
        <w:t>no</w:t>
      </w:r>
      <w:r>
        <w:rPr>
          <w:spacing w:val="-5"/>
          <w:sz w:val="24"/>
        </w:rPr>
        <w:t xml:space="preserve"> </w:t>
      </w:r>
      <w:r>
        <w:rPr>
          <w:sz w:val="24"/>
        </w:rPr>
        <w:t>Edital</w:t>
      </w:r>
      <w:r>
        <w:rPr>
          <w:spacing w:val="-5"/>
          <w:sz w:val="24"/>
        </w:rPr>
        <w:t xml:space="preserve"> </w:t>
      </w:r>
      <w:r>
        <w:rPr>
          <w:sz w:val="24"/>
        </w:rPr>
        <w:t>e</w:t>
      </w:r>
      <w:r>
        <w:rPr>
          <w:spacing w:val="-5"/>
          <w:sz w:val="24"/>
        </w:rPr>
        <w:t xml:space="preserve"> </w:t>
      </w:r>
      <w:r>
        <w:rPr>
          <w:sz w:val="24"/>
        </w:rPr>
        <w:t>seus</w:t>
      </w:r>
      <w:r>
        <w:rPr>
          <w:spacing w:val="-5"/>
          <w:sz w:val="24"/>
        </w:rPr>
        <w:t xml:space="preserve"> </w:t>
      </w:r>
      <w:r>
        <w:rPr>
          <w:sz w:val="24"/>
        </w:rPr>
        <w:t>Anexos, bem como aceitamos todas as obrigações e responsabilidades especificadas no Termo de Referência.</w:t>
      </w:r>
    </w:p>
    <w:p w14:paraId="01E1A26E" w14:textId="77777777" w:rsidR="000451C8" w:rsidRDefault="00B57A2A">
      <w:pPr>
        <w:pStyle w:val="PargrafodaLista"/>
        <w:numPr>
          <w:ilvl w:val="0"/>
          <w:numId w:val="29"/>
        </w:numPr>
        <w:tabs>
          <w:tab w:val="left" w:pos="374"/>
        </w:tabs>
        <w:spacing w:line="295" w:lineRule="auto"/>
        <w:ind w:left="114" w:right="103" w:firstLine="0"/>
        <w:jc w:val="both"/>
        <w:rPr>
          <w:sz w:val="24"/>
        </w:rPr>
      </w:pPr>
      <w:r>
        <w:rPr>
          <w:b/>
          <w:sz w:val="24"/>
        </w:rPr>
        <w:t xml:space="preserve">- </w:t>
      </w:r>
      <w:r>
        <w:rPr>
          <w:sz w:val="24"/>
        </w:rPr>
        <w:t>O cumprimento das exigências de reserva de cargos para pessoa com deficiência e para reabilitado da Previdência Social.</w:t>
      </w:r>
    </w:p>
    <w:p w14:paraId="4820FA9A" w14:textId="77777777" w:rsidR="000451C8" w:rsidRDefault="00B57A2A">
      <w:pPr>
        <w:pStyle w:val="PargrafodaLista"/>
        <w:numPr>
          <w:ilvl w:val="0"/>
          <w:numId w:val="29"/>
        </w:numPr>
        <w:tabs>
          <w:tab w:val="left" w:pos="374"/>
        </w:tabs>
        <w:spacing w:line="292" w:lineRule="exact"/>
        <w:ind w:left="374" w:right="0" w:hanging="260"/>
        <w:jc w:val="both"/>
        <w:rPr>
          <w:sz w:val="24"/>
        </w:rPr>
      </w:pPr>
      <w:r>
        <w:rPr>
          <w:b/>
          <w:sz w:val="24"/>
        </w:rPr>
        <w:t>-</w:t>
      </w:r>
      <w:r>
        <w:rPr>
          <w:b/>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do</w:t>
      </w:r>
      <w:r>
        <w:rPr>
          <w:spacing w:val="-1"/>
          <w:sz w:val="24"/>
        </w:rPr>
        <w:t xml:space="preserve"> </w:t>
      </w:r>
      <w:r>
        <w:rPr>
          <w:sz w:val="24"/>
        </w:rPr>
        <w:t>disposto</w:t>
      </w:r>
      <w:r>
        <w:rPr>
          <w:spacing w:val="-1"/>
          <w:sz w:val="24"/>
        </w:rPr>
        <w:t xml:space="preserve"> </w:t>
      </w:r>
      <w:r>
        <w:rPr>
          <w:sz w:val="24"/>
        </w:rPr>
        <w:t>no</w:t>
      </w:r>
      <w:r>
        <w:rPr>
          <w:spacing w:val="-1"/>
          <w:sz w:val="24"/>
        </w:rPr>
        <w:t xml:space="preserve"> </w:t>
      </w:r>
      <w:hyperlink r:id="rId156">
        <w:r>
          <w:rPr>
            <w:color w:val="0000ED"/>
            <w:sz w:val="24"/>
            <w:u w:val="single" w:color="0000ED"/>
          </w:rPr>
          <w:t>inciso VI</w:t>
        </w:r>
        <w:r>
          <w:rPr>
            <w:color w:val="0000ED"/>
            <w:spacing w:val="-1"/>
            <w:sz w:val="24"/>
            <w:u w:val="single" w:color="0000ED"/>
          </w:rPr>
          <w:t xml:space="preserve"> </w:t>
        </w:r>
        <w:r>
          <w:rPr>
            <w:color w:val="0000ED"/>
            <w:sz w:val="24"/>
            <w:u w:val="single" w:color="0000ED"/>
          </w:rPr>
          <w:t>do</w:t>
        </w:r>
        <w:r>
          <w:rPr>
            <w:color w:val="0000ED"/>
            <w:spacing w:val="-1"/>
            <w:sz w:val="24"/>
            <w:u w:val="single" w:color="0000ED"/>
          </w:rPr>
          <w:t xml:space="preserve"> </w:t>
        </w:r>
        <w:proofErr w:type="spellStart"/>
        <w:r>
          <w:rPr>
            <w:color w:val="0000ED"/>
            <w:sz w:val="24"/>
            <w:u w:val="single" w:color="0000ED"/>
          </w:rPr>
          <w:t>art</w:t>
        </w:r>
        <w:proofErr w:type="spellEnd"/>
        <w:r>
          <w:rPr>
            <w:color w:val="0000ED"/>
            <w:sz w:val="24"/>
            <w:u w:val="single" w:color="0000ED"/>
          </w:rPr>
          <w:t>.</w:t>
        </w:r>
        <w:r>
          <w:rPr>
            <w:color w:val="0000ED"/>
            <w:spacing w:val="-1"/>
            <w:sz w:val="24"/>
            <w:u w:val="single" w:color="0000ED"/>
          </w:rPr>
          <w:t xml:space="preserve"> </w:t>
        </w:r>
        <w:r>
          <w:rPr>
            <w:color w:val="0000ED"/>
            <w:sz w:val="24"/>
            <w:u w:val="single" w:color="0000ED"/>
          </w:rPr>
          <w:t>68</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 xml:space="preserve">nº </w:t>
        </w:r>
        <w:r>
          <w:rPr>
            <w:color w:val="0000ED"/>
            <w:spacing w:val="-2"/>
            <w:sz w:val="24"/>
            <w:u w:val="single" w:color="0000ED"/>
          </w:rPr>
          <w:t>14.133/2021</w:t>
        </w:r>
      </w:hyperlink>
      <w:r>
        <w:rPr>
          <w:spacing w:val="-2"/>
          <w:sz w:val="24"/>
        </w:rPr>
        <w:t>.</w:t>
      </w:r>
    </w:p>
    <w:p w14:paraId="343AB8F8" w14:textId="77777777" w:rsidR="000451C8" w:rsidRDefault="00B57A2A">
      <w:pPr>
        <w:pStyle w:val="PargrafodaLista"/>
        <w:numPr>
          <w:ilvl w:val="0"/>
          <w:numId w:val="29"/>
        </w:numPr>
        <w:tabs>
          <w:tab w:val="left" w:pos="332"/>
        </w:tabs>
        <w:spacing w:before="64" w:line="295" w:lineRule="auto"/>
        <w:ind w:left="114" w:firstLine="0"/>
        <w:jc w:val="both"/>
        <w:rPr>
          <w:sz w:val="24"/>
        </w:rPr>
      </w:pPr>
      <w:r>
        <w:rPr>
          <w:sz w:val="24"/>
        </w:rPr>
        <w:t>- Declaramos que nossa proposta possui viabilidade econômica, e que compreende a integralidade dos custos</w:t>
      </w:r>
      <w:r>
        <w:rPr>
          <w:spacing w:val="-5"/>
          <w:sz w:val="24"/>
        </w:rPr>
        <w:t xml:space="preserve"> </w:t>
      </w:r>
      <w:r>
        <w:rPr>
          <w:sz w:val="24"/>
        </w:rPr>
        <w:t>para</w:t>
      </w:r>
      <w:r>
        <w:rPr>
          <w:spacing w:val="-5"/>
          <w:sz w:val="24"/>
        </w:rPr>
        <w:t xml:space="preserve"> </w:t>
      </w:r>
      <w:r>
        <w:rPr>
          <w:sz w:val="24"/>
        </w:rPr>
        <w:t>atendimento</w:t>
      </w:r>
      <w:r>
        <w:rPr>
          <w:spacing w:val="-5"/>
          <w:sz w:val="24"/>
        </w:rPr>
        <w:t xml:space="preserve"> </w:t>
      </w:r>
      <w:r>
        <w:rPr>
          <w:sz w:val="24"/>
        </w:rPr>
        <w:t>dos</w:t>
      </w:r>
      <w:r>
        <w:rPr>
          <w:spacing w:val="-5"/>
          <w:sz w:val="24"/>
        </w:rPr>
        <w:t xml:space="preserve"> </w:t>
      </w:r>
      <w:r>
        <w:rPr>
          <w:sz w:val="24"/>
        </w:rPr>
        <w:t>direitos</w:t>
      </w:r>
      <w:r>
        <w:rPr>
          <w:spacing w:val="-5"/>
          <w:sz w:val="24"/>
        </w:rPr>
        <w:t xml:space="preserve"> </w:t>
      </w:r>
      <w:r>
        <w:rPr>
          <w:sz w:val="24"/>
        </w:rPr>
        <w:t>trabalhistas</w:t>
      </w:r>
      <w:r>
        <w:rPr>
          <w:spacing w:val="-5"/>
          <w:sz w:val="24"/>
        </w:rPr>
        <w:t xml:space="preserve"> </w:t>
      </w:r>
      <w:r>
        <w:rPr>
          <w:sz w:val="24"/>
        </w:rPr>
        <w:t>assegurados</w:t>
      </w:r>
      <w:r>
        <w:rPr>
          <w:spacing w:val="-5"/>
          <w:sz w:val="24"/>
        </w:rPr>
        <w:t xml:space="preserve"> </w:t>
      </w:r>
      <w:r>
        <w:rPr>
          <w:sz w:val="24"/>
        </w:rPr>
        <w:t>na</w:t>
      </w:r>
      <w:r>
        <w:rPr>
          <w:spacing w:val="-5"/>
          <w:sz w:val="24"/>
        </w:rPr>
        <w:t xml:space="preserve"> </w:t>
      </w:r>
      <w:r>
        <w:rPr>
          <w:sz w:val="24"/>
        </w:rPr>
        <w:t>Constituição</w:t>
      </w:r>
      <w:r>
        <w:rPr>
          <w:spacing w:val="-5"/>
          <w:sz w:val="24"/>
        </w:rPr>
        <w:t xml:space="preserve"> </w:t>
      </w:r>
      <w:r>
        <w:rPr>
          <w:sz w:val="24"/>
        </w:rPr>
        <w:t>Federal,</w:t>
      </w:r>
      <w:r>
        <w:rPr>
          <w:spacing w:val="-5"/>
          <w:sz w:val="24"/>
        </w:rPr>
        <w:t xml:space="preserve"> </w:t>
      </w:r>
      <w:r>
        <w:rPr>
          <w:sz w:val="24"/>
        </w:rPr>
        <w:t>nas</w:t>
      </w:r>
      <w:r>
        <w:rPr>
          <w:spacing w:val="-5"/>
          <w:sz w:val="24"/>
        </w:rPr>
        <w:t xml:space="preserve"> </w:t>
      </w:r>
      <w:r>
        <w:rPr>
          <w:sz w:val="24"/>
        </w:rPr>
        <w:t>leis</w:t>
      </w:r>
      <w:r>
        <w:rPr>
          <w:spacing w:val="-5"/>
          <w:sz w:val="24"/>
        </w:rPr>
        <w:t xml:space="preserve"> </w:t>
      </w:r>
      <w:r>
        <w:rPr>
          <w:sz w:val="24"/>
        </w:rPr>
        <w:t>trabalhistas, nas normas infralegais, nas convenções coletivas de trabalho e nos termos de ajustamento de conduta vigentes na data de entrega das propostas.</w:t>
      </w:r>
    </w:p>
    <w:p w14:paraId="4BD6D676" w14:textId="77777777" w:rsidR="000451C8" w:rsidRDefault="00B57A2A">
      <w:pPr>
        <w:pStyle w:val="PargrafodaLista"/>
        <w:numPr>
          <w:ilvl w:val="0"/>
          <w:numId w:val="29"/>
        </w:numPr>
        <w:tabs>
          <w:tab w:val="left" w:pos="388"/>
        </w:tabs>
        <w:spacing w:line="295" w:lineRule="auto"/>
        <w:ind w:left="114" w:firstLine="0"/>
        <w:jc w:val="both"/>
        <w:rPr>
          <w:sz w:val="24"/>
        </w:rPr>
      </w:pPr>
      <w:hyperlink r:id="rId157">
        <w:r>
          <w:rPr>
            <w:sz w:val="24"/>
          </w:rPr>
          <w:t xml:space="preserve">- Que cumpre os requisitos de habilitação e que as declarações informadas são verídicas, conforme </w:t>
        </w:r>
        <w:proofErr w:type="spellStart"/>
        <w:r>
          <w:rPr>
            <w:color w:val="0000ED"/>
            <w:sz w:val="24"/>
            <w:u w:val="single" w:color="0000ED"/>
          </w:rPr>
          <w:t>art</w:t>
        </w:r>
        <w:proofErr w:type="spellEnd"/>
        <w:r>
          <w:rPr>
            <w:color w:val="0000ED"/>
            <w:sz w:val="24"/>
            <w:u w:val="single" w:color="0000ED"/>
          </w:rPr>
          <w:t>.</w:t>
        </w:r>
        <w:r>
          <w:rPr>
            <w:color w:val="0000ED"/>
            <w:sz w:val="24"/>
          </w:rPr>
          <w:t xml:space="preserve"> </w:t>
        </w:r>
        <w:r>
          <w:rPr>
            <w:color w:val="0000ED"/>
            <w:sz w:val="24"/>
            <w:u w:val="single" w:color="0000ED"/>
          </w:rPr>
          <w:t>63</w:t>
        </w:r>
        <w:r>
          <w:rPr>
            <w:color w:val="0000ED"/>
            <w:sz w:val="24"/>
          </w:rPr>
          <w:t>,</w:t>
        </w:r>
        <w:r>
          <w:rPr>
            <w:rFonts w:ascii="Times New Roman" w:hAnsi="Times New Roman"/>
            <w:color w:val="0000ED"/>
            <w:sz w:val="24"/>
            <w:u w:val="single" w:color="0000ED"/>
          </w:rPr>
          <w:t xml:space="preserve"> </w:t>
        </w:r>
        <w:r>
          <w:rPr>
            <w:color w:val="0000ED"/>
            <w:sz w:val="24"/>
            <w:u w:val="single" w:color="0000ED"/>
          </w:rPr>
          <w:t>inciso I, da Lei 14.133/2021</w:t>
        </w:r>
        <w:r>
          <w:rPr>
            <w:sz w:val="24"/>
          </w:rPr>
          <w:t>.</w:t>
        </w:r>
      </w:hyperlink>
    </w:p>
    <w:p w14:paraId="0BEE5AF1" w14:textId="77777777" w:rsidR="000451C8" w:rsidRDefault="00B57A2A">
      <w:pPr>
        <w:pStyle w:val="PargrafodaLista"/>
        <w:numPr>
          <w:ilvl w:val="0"/>
          <w:numId w:val="29"/>
        </w:numPr>
        <w:tabs>
          <w:tab w:val="left" w:pos="438"/>
        </w:tabs>
        <w:spacing w:line="292" w:lineRule="exact"/>
        <w:ind w:left="438" w:right="0" w:hanging="324"/>
        <w:jc w:val="both"/>
        <w:rPr>
          <w:sz w:val="24"/>
        </w:rPr>
      </w:pPr>
      <w:r>
        <w:rPr>
          <w:sz w:val="24"/>
        </w:rPr>
        <w:t>-</w:t>
      </w:r>
      <w:r>
        <w:rPr>
          <w:spacing w:val="-4"/>
          <w:sz w:val="24"/>
        </w:rPr>
        <w:t xml:space="preserve"> </w:t>
      </w:r>
      <w:proofErr w:type="gramStart"/>
      <w:r>
        <w:rPr>
          <w:sz w:val="24"/>
        </w:rPr>
        <w:t>a</w:t>
      </w:r>
      <w:proofErr w:type="gramEnd"/>
      <w:r>
        <w:rPr>
          <w:spacing w:val="-4"/>
          <w:sz w:val="24"/>
        </w:rPr>
        <w:t xml:space="preserve"> </w:t>
      </w:r>
      <w:r>
        <w:rPr>
          <w:sz w:val="24"/>
        </w:rPr>
        <w:t>responsabilidade</w:t>
      </w:r>
      <w:r>
        <w:rPr>
          <w:spacing w:val="-3"/>
          <w:sz w:val="24"/>
        </w:rPr>
        <w:t xml:space="preserve"> </w:t>
      </w:r>
      <w:r>
        <w:rPr>
          <w:sz w:val="24"/>
        </w:rPr>
        <w:t>pelas</w:t>
      </w:r>
      <w:r>
        <w:rPr>
          <w:spacing w:val="-4"/>
          <w:sz w:val="24"/>
        </w:rPr>
        <w:t xml:space="preserve"> </w:t>
      </w:r>
      <w:r>
        <w:rPr>
          <w:sz w:val="24"/>
        </w:rPr>
        <w:t>transações</w:t>
      </w:r>
      <w:r>
        <w:rPr>
          <w:spacing w:val="-3"/>
          <w:sz w:val="24"/>
        </w:rPr>
        <w:t xml:space="preserve"> </w:t>
      </w:r>
      <w:r>
        <w:rPr>
          <w:sz w:val="24"/>
        </w:rPr>
        <w:t>que</w:t>
      </w:r>
      <w:r>
        <w:rPr>
          <w:spacing w:val="-4"/>
          <w:sz w:val="24"/>
        </w:rPr>
        <w:t xml:space="preserve"> </w:t>
      </w:r>
      <w:r>
        <w:rPr>
          <w:sz w:val="24"/>
        </w:rPr>
        <w:t>forem</w:t>
      </w:r>
      <w:r>
        <w:rPr>
          <w:spacing w:val="-3"/>
          <w:sz w:val="24"/>
        </w:rPr>
        <w:t xml:space="preserve"> </w:t>
      </w:r>
      <w:r>
        <w:rPr>
          <w:sz w:val="24"/>
        </w:rPr>
        <w:t>efetuadas</w:t>
      </w:r>
      <w:r>
        <w:rPr>
          <w:spacing w:val="-4"/>
          <w:sz w:val="24"/>
        </w:rPr>
        <w:t xml:space="preserve"> </w:t>
      </w:r>
      <w:r>
        <w:rPr>
          <w:sz w:val="24"/>
        </w:rPr>
        <w:t>no</w:t>
      </w:r>
      <w:r>
        <w:rPr>
          <w:spacing w:val="-3"/>
          <w:sz w:val="24"/>
        </w:rPr>
        <w:t xml:space="preserve"> </w:t>
      </w:r>
      <w:r>
        <w:rPr>
          <w:spacing w:val="-2"/>
          <w:sz w:val="24"/>
        </w:rPr>
        <w:t>sistema.</w:t>
      </w:r>
    </w:p>
    <w:p w14:paraId="52237C82" w14:textId="77777777" w:rsidR="000451C8" w:rsidRDefault="00B57A2A">
      <w:pPr>
        <w:pStyle w:val="PargrafodaLista"/>
        <w:numPr>
          <w:ilvl w:val="0"/>
          <w:numId w:val="29"/>
        </w:numPr>
        <w:tabs>
          <w:tab w:val="left" w:pos="559"/>
        </w:tabs>
        <w:spacing w:before="66" w:line="295" w:lineRule="auto"/>
        <w:ind w:left="114" w:firstLine="0"/>
        <w:jc w:val="both"/>
        <w:rPr>
          <w:sz w:val="24"/>
        </w:rPr>
      </w:pPr>
      <w:r>
        <w:rPr>
          <w:sz w:val="24"/>
        </w:rPr>
        <w:t xml:space="preserve">- </w:t>
      </w:r>
      <w:proofErr w:type="gramStart"/>
      <w:r>
        <w:rPr>
          <w:sz w:val="24"/>
        </w:rPr>
        <w:t>que</w:t>
      </w:r>
      <w:proofErr w:type="gramEnd"/>
      <w:r>
        <w:rPr>
          <w:sz w:val="24"/>
        </w:rPr>
        <w:t xml:space="preserve"> inexistem fatos impeditivos para sua habilitação no certame, ciente da obrigatoriedade de declarar ocorrências posteriores;</w:t>
      </w:r>
    </w:p>
    <w:p w14:paraId="366C6078" w14:textId="77777777" w:rsidR="000451C8" w:rsidRDefault="00B57A2A">
      <w:pPr>
        <w:pStyle w:val="PargrafodaLista"/>
        <w:numPr>
          <w:ilvl w:val="0"/>
          <w:numId w:val="29"/>
        </w:numPr>
        <w:tabs>
          <w:tab w:val="left" w:pos="393"/>
        </w:tabs>
        <w:spacing w:line="295" w:lineRule="auto"/>
        <w:ind w:left="114" w:firstLine="0"/>
        <w:jc w:val="both"/>
        <w:rPr>
          <w:sz w:val="24"/>
        </w:rPr>
      </w:pPr>
      <w:r>
        <w:rPr>
          <w:b/>
          <w:sz w:val="24"/>
        </w:rPr>
        <w:t xml:space="preserve">- </w:t>
      </w:r>
      <w:r>
        <w:rPr>
          <w:sz w:val="24"/>
        </w:rPr>
        <w:t xml:space="preserve">Que não possui, em sua cadeia produtiva, empregados executando trabalho degradante ou forçado, </w:t>
      </w:r>
      <w:r>
        <w:rPr>
          <w:sz w:val="24"/>
        </w:rPr>
        <w:lastRenderedPageBreak/>
        <w:t xml:space="preserve">observando o disposto nos </w:t>
      </w:r>
      <w:hyperlink r:id="rId158">
        <w:r>
          <w:rPr>
            <w:color w:val="0000ED"/>
            <w:sz w:val="24"/>
            <w:u w:val="single" w:color="0000ED"/>
          </w:rPr>
          <w:t xml:space="preserve">incisos III e IV do </w:t>
        </w:r>
        <w:proofErr w:type="spellStart"/>
        <w:r>
          <w:rPr>
            <w:color w:val="0000ED"/>
            <w:sz w:val="24"/>
            <w:u w:val="single" w:color="0000ED"/>
          </w:rPr>
          <w:t>art</w:t>
        </w:r>
        <w:proofErr w:type="spellEnd"/>
        <w:r>
          <w:rPr>
            <w:color w:val="0000ED"/>
            <w:sz w:val="24"/>
            <w:u w:val="single" w:color="0000ED"/>
          </w:rPr>
          <w:t xml:space="preserve">. 1º e no inciso III do </w:t>
        </w:r>
        <w:proofErr w:type="spellStart"/>
        <w:r>
          <w:rPr>
            <w:color w:val="0000ED"/>
            <w:sz w:val="24"/>
            <w:u w:val="single" w:color="0000ED"/>
          </w:rPr>
          <w:t>art</w:t>
        </w:r>
        <w:proofErr w:type="spellEnd"/>
        <w:r>
          <w:rPr>
            <w:color w:val="0000ED"/>
            <w:sz w:val="24"/>
            <w:u w:val="single" w:color="0000ED"/>
          </w:rPr>
          <w:t>. 5º da Cons</w:t>
        </w:r>
        <w:r>
          <w:rPr>
            <w:color w:val="0000ED"/>
            <w:sz w:val="24"/>
          </w:rPr>
          <w:t>ti</w:t>
        </w:r>
        <w:r>
          <w:rPr>
            <w:color w:val="0000ED"/>
            <w:sz w:val="24"/>
            <w:u w:val="single" w:color="0000ED"/>
          </w:rPr>
          <w:t>tui</w:t>
        </w:r>
        <w:r>
          <w:rPr>
            <w:color w:val="0000ED"/>
            <w:sz w:val="24"/>
          </w:rPr>
          <w:t>ç</w:t>
        </w:r>
        <w:r>
          <w:rPr>
            <w:color w:val="0000ED"/>
            <w:sz w:val="24"/>
            <w:u w:val="single" w:color="0000ED"/>
          </w:rPr>
          <w:t>ão Federal</w:t>
        </w:r>
      </w:hyperlink>
      <w:r>
        <w:rPr>
          <w:sz w:val="24"/>
        </w:rPr>
        <w:t>;</w:t>
      </w:r>
    </w:p>
    <w:p w14:paraId="76BD9BE1" w14:textId="77777777" w:rsidR="000451C8" w:rsidRDefault="00B57A2A">
      <w:pPr>
        <w:pStyle w:val="PargrafodaLista"/>
        <w:numPr>
          <w:ilvl w:val="0"/>
          <w:numId w:val="29"/>
        </w:numPr>
        <w:tabs>
          <w:tab w:val="left" w:pos="302"/>
        </w:tabs>
        <w:spacing w:line="295" w:lineRule="auto"/>
        <w:ind w:left="114" w:right="103" w:firstLine="0"/>
        <w:jc w:val="both"/>
        <w:rPr>
          <w:sz w:val="24"/>
        </w:rPr>
      </w:pPr>
      <w:hyperlink r:id="rId159">
        <w:r>
          <w:rPr>
            <w:b/>
            <w:sz w:val="24"/>
          </w:rPr>
          <w:t>-</w:t>
        </w:r>
        <w:r>
          <w:rPr>
            <w:b/>
            <w:spacing w:val="-2"/>
            <w:sz w:val="24"/>
          </w:rPr>
          <w:t xml:space="preserve"> </w:t>
        </w:r>
        <w:r>
          <w:rPr>
            <w:sz w:val="24"/>
          </w:rPr>
          <w:t>Sob</w:t>
        </w:r>
        <w:r>
          <w:rPr>
            <w:spacing w:val="-2"/>
            <w:sz w:val="24"/>
          </w:rPr>
          <w:t xml:space="preserve"> </w:t>
        </w:r>
        <w:r>
          <w:rPr>
            <w:sz w:val="24"/>
          </w:rPr>
          <w:t>as</w:t>
        </w:r>
        <w:r>
          <w:rPr>
            <w:spacing w:val="-2"/>
            <w:sz w:val="24"/>
          </w:rPr>
          <w:t xml:space="preserve"> </w:t>
        </w:r>
        <w:r>
          <w:rPr>
            <w:sz w:val="24"/>
          </w:rPr>
          <w:t>penas</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e</w:t>
        </w:r>
        <w:r>
          <w:rPr>
            <w:spacing w:val="-2"/>
            <w:sz w:val="24"/>
          </w:rPr>
          <w:t xml:space="preserve"> </w:t>
        </w:r>
        <w:r>
          <w:rPr>
            <w:sz w:val="24"/>
          </w:rPr>
          <w:t>a</w:t>
        </w:r>
        <w:r>
          <w:rPr>
            <w:spacing w:val="-2"/>
            <w:sz w:val="24"/>
          </w:rPr>
          <w:t xml:space="preserve"> </w:t>
        </w:r>
        <w:r>
          <w:rPr>
            <w:sz w:val="24"/>
          </w:rPr>
          <w:t>quem</w:t>
        </w:r>
        <w:r>
          <w:rPr>
            <w:spacing w:val="-2"/>
            <w:sz w:val="24"/>
          </w:rPr>
          <w:t xml:space="preserve"> </w:t>
        </w:r>
        <w:r>
          <w:rPr>
            <w:sz w:val="24"/>
          </w:rPr>
          <w:t>interessar</w:t>
        </w:r>
        <w:r>
          <w:rPr>
            <w:spacing w:val="-2"/>
            <w:sz w:val="24"/>
          </w:rPr>
          <w:t xml:space="preserve"> </w:t>
        </w:r>
        <w:r>
          <w:rPr>
            <w:sz w:val="24"/>
          </w:rPr>
          <w:t>que,</w:t>
        </w:r>
        <w:r>
          <w:rPr>
            <w:spacing w:val="-2"/>
            <w:sz w:val="24"/>
          </w:rPr>
          <w:t xml:space="preserve"> </w:t>
        </w:r>
        <w:r>
          <w:rPr>
            <w:sz w:val="24"/>
          </w:rPr>
          <w:t>em</w:t>
        </w:r>
        <w:r>
          <w:rPr>
            <w:spacing w:val="-2"/>
            <w:sz w:val="24"/>
          </w:rPr>
          <w:t xml:space="preserve"> </w:t>
        </w:r>
        <w:r>
          <w:rPr>
            <w:sz w:val="24"/>
          </w:rPr>
          <w:t>obediência</w:t>
        </w:r>
        <w:r>
          <w:rPr>
            <w:spacing w:val="-2"/>
            <w:sz w:val="24"/>
          </w:rPr>
          <w:t xml:space="preserve"> </w:t>
        </w:r>
        <w:r>
          <w:rPr>
            <w:sz w:val="24"/>
          </w:rPr>
          <w:t>aos</w:t>
        </w:r>
        <w:r>
          <w:rPr>
            <w:spacing w:val="-2"/>
            <w:sz w:val="24"/>
          </w:rPr>
          <w:t xml:space="preserve"> </w:t>
        </w:r>
        <w:r>
          <w:rPr>
            <w:sz w:val="24"/>
          </w:rPr>
          <w:t>dispositivos</w:t>
        </w:r>
        <w:r>
          <w:rPr>
            <w:spacing w:val="-2"/>
            <w:sz w:val="24"/>
          </w:rPr>
          <w:t xml:space="preserve"> </w:t>
        </w:r>
        <w:r>
          <w:rPr>
            <w:sz w:val="24"/>
          </w:rPr>
          <w:t>legais</w:t>
        </w:r>
        <w:r>
          <w:rPr>
            <w:spacing w:val="-2"/>
            <w:sz w:val="24"/>
          </w:rPr>
          <w:t xml:space="preserve"> </w:t>
        </w:r>
        <w:r>
          <w:rPr>
            <w:sz w:val="24"/>
          </w:rPr>
          <w:t>transcritos</w:t>
        </w:r>
        <w:r>
          <w:rPr>
            <w:spacing w:val="-2"/>
            <w:sz w:val="24"/>
          </w:rPr>
          <w:t xml:space="preserve"> </w:t>
        </w:r>
        <w:r>
          <w:rPr>
            <w:sz w:val="24"/>
          </w:rPr>
          <w:t>no</w:t>
        </w:r>
        <w:r>
          <w:rPr>
            <w:spacing w:val="-2"/>
            <w:sz w:val="24"/>
          </w:rPr>
          <w:t xml:space="preserve"> </w:t>
        </w:r>
        <w:proofErr w:type="spellStart"/>
        <w:r>
          <w:rPr>
            <w:color w:val="0000ED"/>
            <w:sz w:val="24"/>
            <w:u w:val="single" w:color="0000ED"/>
          </w:rPr>
          <w:t>art</w:t>
        </w:r>
        <w:proofErr w:type="spellEnd"/>
        <w:r>
          <w:rPr>
            <w:color w:val="0000ED"/>
            <w:sz w:val="24"/>
            <w:u w:val="single" w:color="0000ED"/>
          </w:rPr>
          <w:t>.</w:t>
        </w:r>
        <w:r>
          <w:rPr>
            <w:color w:val="0000ED"/>
            <w:spacing w:val="-2"/>
            <w:sz w:val="24"/>
            <w:u w:val="single" w:color="0000ED"/>
          </w:rPr>
          <w:t xml:space="preserve"> </w:t>
        </w:r>
        <w:r>
          <w:rPr>
            <w:color w:val="0000ED"/>
            <w:sz w:val="24"/>
            <w:u w:val="single" w:color="0000ED"/>
          </w:rPr>
          <w:t>7º</w:t>
        </w:r>
        <w:r>
          <w:rPr>
            <w:color w:val="0000ED"/>
            <w:sz w:val="24"/>
          </w:rPr>
          <w:t xml:space="preserve">, </w:t>
        </w:r>
        <w:r>
          <w:rPr>
            <w:color w:val="0000ED"/>
            <w:sz w:val="24"/>
            <w:u w:val="single" w:color="0000ED"/>
          </w:rPr>
          <w:t>inciso XXXIII da Cons</w:t>
        </w:r>
        <w:r>
          <w:rPr>
            <w:color w:val="0000ED"/>
            <w:sz w:val="24"/>
          </w:rPr>
          <w:t>ti</w:t>
        </w:r>
        <w:r>
          <w:rPr>
            <w:color w:val="0000ED"/>
            <w:sz w:val="24"/>
            <w:u w:val="single" w:color="0000ED"/>
          </w:rPr>
          <w:t>tui</w:t>
        </w:r>
        <w:r>
          <w:rPr>
            <w:color w:val="0000ED"/>
            <w:sz w:val="24"/>
          </w:rPr>
          <w:t>ç</w:t>
        </w:r>
        <w:r>
          <w:rPr>
            <w:color w:val="0000ED"/>
            <w:sz w:val="24"/>
            <w:u w:val="single" w:color="0000ED"/>
          </w:rPr>
          <w:t>ão Federal</w:t>
        </w:r>
        <w:r>
          <w:rPr>
            <w:color w:val="0000ED"/>
            <w:sz w:val="24"/>
          </w:rPr>
          <w:t xml:space="preserve"> </w:t>
        </w:r>
        <w:r>
          <w:rPr>
            <w:sz w:val="24"/>
          </w:rPr>
          <w:t xml:space="preserve">e atendendo a exigências </w:t>
        </w:r>
        <w:proofErr w:type="spellStart"/>
        <w:r>
          <w:rPr>
            <w:sz w:val="24"/>
          </w:rPr>
          <w:t>editalícias</w:t>
        </w:r>
        <w:proofErr w:type="spellEnd"/>
        <w:r>
          <w:rPr>
            <w:sz w:val="24"/>
          </w:rPr>
          <w:t xml:space="preserve"> do presente certame, não possui</w:t>
        </w:r>
      </w:hyperlink>
      <w:r>
        <w:rPr>
          <w:sz w:val="24"/>
        </w:rPr>
        <w:t xml:space="preserve"> em seu quadro de funcionários menores de 18 (dezoito) anos trabalhando em horário noturno ou em ambiente perigoso ou insalubre, ou menores de 16 (</w:t>
      </w:r>
      <w:proofErr w:type="spellStart"/>
      <w:r>
        <w:rPr>
          <w:sz w:val="24"/>
        </w:rPr>
        <w:t>dezesseis</w:t>
      </w:r>
      <w:proofErr w:type="spellEnd"/>
      <w:r>
        <w:rPr>
          <w:sz w:val="24"/>
        </w:rPr>
        <w:t>) anos em qualquer trabalho.</w:t>
      </w:r>
    </w:p>
    <w:p w14:paraId="63120118" w14:textId="77777777" w:rsidR="000451C8" w:rsidRDefault="00B57A2A">
      <w:pPr>
        <w:pStyle w:val="PargrafodaLista"/>
        <w:numPr>
          <w:ilvl w:val="0"/>
          <w:numId w:val="29"/>
        </w:numPr>
        <w:tabs>
          <w:tab w:val="left" w:pos="402"/>
        </w:tabs>
        <w:spacing w:line="295" w:lineRule="auto"/>
        <w:ind w:left="114" w:firstLine="0"/>
        <w:jc w:val="both"/>
        <w:rPr>
          <w:sz w:val="24"/>
        </w:rPr>
      </w:pPr>
      <w:r>
        <w:rPr>
          <w:b/>
          <w:sz w:val="24"/>
        </w:rPr>
        <w:t xml:space="preserve">- </w:t>
      </w:r>
      <w:r>
        <w:rPr>
          <w:sz w:val="24"/>
        </w:rPr>
        <w:t xml:space="preserve">Sob as penas da lei, que não possui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(conforme </w:t>
      </w:r>
      <w:hyperlink r:id="rId160">
        <w:r>
          <w:rPr>
            <w:color w:val="0000ED"/>
            <w:sz w:val="24"/>
            <w:u w:val="single" w:color="0000ED"/>
          </w:rPr>
          <w:t>inciso IV</w:t>
        </w:r>
        <w:r>
          <w:rPr>
            <w:color w:val="0000ED"/>
            <w:sz w:val="24"/>
          </w:rPr>
          <w:t>,</w:t>
        </w:r>
        <w:r>
          <w:rPr>
            <w:rFonts w:ascii="Times New Roman" w:hAnsi="Times New Roman"/>
            <w:color w:val="0000ED"/>
            <w:sz w:val="24"/>
            <w:u w:val="single" w:color="0000ED"/>
          </w:rPr>
          <w:t xml:space="preserve"> </w:t>
        </w:r>
        <w:r>
          <w:rPr>
            <w:color w:val="0000ED"/>
            <w:sz w:val="24"/>
            <w:u w:val="single" w:color="0000ED"/>
          </w:rPr>
          <w:t xml:space="preserve">do </w:t>
        </w:r>
        <w:proofErr w:type="spellStart"/>
        <w:r>
          <w:rPr>
            <w:color w:val="0000ED"/>
            <w:sz w:val="24"/>
            <w:u w:val="single" w:color="0000ED"/>
          </w:rPr>
          <w:t>art</w:t>
        </w:r>
        <w:proofErr w:type="spellEnd"/>
        <w:r>
          <w:rPr>
            <w:color w:val="0000ED"/>
            <w:sz w:val="24"/>
            <w:u w:val="single" w:color="0000ED"/>
          </w:rPr>
          <w:t>. 14º da Lei 14.133/2021</w:t>
        </w:r>
      </w:hyperlink>
      <w:r>
        <w:rPr>
          <w:sz w:val="24"/>
        </w:rPr>
        <w:t>).</w:t>
      </w:r>
    </w:p>
    <w:p w14:paraId="44C0E763" w14:textId="77777777" w:rsidR="000451C8" w:rsidRDefault="00B57A2A">
      <w:pPr>
        <w:pStyle w:val="PargrafodaLista"/>
        <w:numPr>
          <w:ilvl w:val="0"/>
          <w:numId w:val="29"/>
        </w:numPr>
        <w:tabs>
          <w:tab w:val="left" w:pos="451"/>
        </w:tabs>
        <w:spacing w:line="235" w:lineRule="exact"/>
        <w:ind w:left="451" w:right="0" w:hanging="337"/>
        <w:jc w:val="both"/>
        <w:rPr>
          <w:sz w:val="24"/>
        </w:rPr>
      </w:pPr>
      <w:r>
        <w:rPr>
          <w:b/>
          <w:sz w:val="24"/>
        </w:rPr>
        <w:t>-</w:t>
      </w:r>
      <w:r>
        <w:rPr>
          <w:b/>
          <w:spacing w:val="18"/>
          <w:sz w:val="24"/>
        </w:rPr>
        <w:t xml:space="preserve"> </w:t>
      </w:r>
      <w:r>
        <w:rPr>
          <w:sz w:val="24"/>
        </w:rPr>
        <w:t>Declaramos</w:t>
      </w:r>
      <w:r>
        <w:rPr>
          <w:spacing w:val="21"/>
          <w:sz w:val="24"/>
        </w:rPr>
        <w:t xml:space="preserve"> </w:t>
      </w:r>
      <w:r>
        <w:rPr>
          <w:sz w:val="24"/>
        </w:rPr>
        <w:t>que</w:t>
      </w:r>
      <w:r>
        <w:rPr>
          <w:spacing w:val="20"/>
          <w:sz w:val="24"/>
        </w:rPr>
        <w:t xml:space="preserve"> </w:t>
      </w:r>
      <w:r>
        <w:rPr>
          <w:sz w:val="24"/>
        </w:rPr>
        <w:t>nos</w:t>
      </w:r>
      <w:r>
        <w:rPr>
          <w:spacing w:val="21"/>
          <w:sz w:val="24"/>
        </w:rPr>
        <w:t xml:space="preserve"> </w:t>
      </w:r>
      <w:r>
        <w:rPr>
          <w:sz w:val="24"/>
        </w:rPr>
        <w:t>preços</w:t>
      </w:r>
      <w:r>
        <w:rPr>
          <w:spacing w:val="20"/>
          <w:sz w:val="24"/>
        </w:rPr>
        <w:t xml:space="preserve"> </w:t>
      </w:r>
      <w:r>
        <w:rPr>
          <w:sz w:val="24"/>
        </w:rPr>
        <w:t>cotados</w:t>
      </w:r>
      <w:r>
        <w:rPr>
          <w:spacing w:val="21"/>
          <w:sz w:val="24"/>
        </w:rPr>
        <w:t xml:space="preserve"> </w:t>
      </w:r>
      <w:r>
        <w:rPr>
          <w:sz w:val="24"/>
        </w:rPr>
        <w:t>estão</w:t>
      </w:r>
      <w:r>
        <w:rPr>
          <w:spacing w:val="21"/>
          <w:sz w:val="24"/>
        </w:rPr>
        <w:t xml:space="preserve"> </w:t>
      </w:r>
      <w:r>
        <w:rPr>
          <w:sz w:val="24"/>
        </w:rPr>
        <w:t>incluídas</w:t>
      </w:r>
      <w:r>
        <w:rPr>
          <w:spacing w:val="20"/>
          <w:sz w:val="24"/>
        </w:rPr>
        <w:t xml:space="preserve"> </w:t>
      </w:r>
      <w:r>
        <w:rPr>
          <w:sz w:val="24"/>
        </w:rPr>
        <w:t>todas</w:t>
      </w:r>
      <w:r>
        <w:rPr>
          <w:spacing w:val="21"/>
          <w:sz w:val="24"/>
        </w:rPr>
        <w:t xml:space="preserve"> </w:t>
      </w:r>
      <w:r>
        <w:rPr>
          <w:sz w:val="24"/>
        </w:rPr>
        <w:t>as</w:t>
      </w:r>
      <w:r>
        <w:rPr>
          <w:spacing w:val="20"/>
          <w:sz w:val="24"/>
        </w:rPr>
        <w:t xml:space="preserve"> </w:t>
      </w:r>
      <w:r>
        <w:rPr>
          <w:sz w:val="24"/>
        </w:rPr>
        <w:t>despesas</w:t>
      </w:r>
      <w:r>
        <w:rPr>
          <w:spacing w:val="21"/>
          <w:sz w:val="24"/>
        </w:rPr>
        <w:t xml:space="preserve"> </w:t>
      </w:r>
      <w:r>
        <w:rPr>
          <w:sz w:val="24"/>
        </w:rPr>
        <w:t>que,</w:t>
      </w:r>
      <w:r>
        <w:rPr>
          <w:spacing w:val="20"/>
          <w:sz w:val="24"/>
        </w:rPr>
        <w:t xml:space="preserve"> </w:t>
      </w:r>
      <w:r>
        <w:rPr>
          <w:sz w:val="24"/>
        </w:rPr>
        <w:t>direta</w:t>
      </w:r>
      <w:r>
        <w:rPr>
          <w:spacing w:val="21"/>
          <w:sz w:val="24"/>
        </w:rPr>
        <w:t xml:space="preserve"> </w:t>
      </w:r>
      <w:r>
        <w:rPr>
          <w:sz w:val="24"/>
        </w:rPr>
        <w:t>ou</w:t>
      </w:r>
      <w:r>
        <w:rPr>
          <w:spacing w:val="21"/>
          <w:sz w:val="24"/>
        </w:rPr>
        <w:t xml:space="preserve"> </w:t>
      </w:r>
      <w:r>
        <w:rPr>
          <w:spacing w:val="-2"/>
          <w:sz w:val="24"/>
        </w:rPr>
        <w:t>indiretamente,</w:t>
      </w:r>
    </w:p>
    <w:p w14:paraId="3779897F" w14:textId="77777777" w:rsidR="000451C8" w:rsidRDefault="00B57A2A">
      <w:pPr>
        <w:pStyle w:val="Corpodetexto"/>
        <w:spacing w:line="281" w:lineRule="exact"/>
        <w:ind w:right="0"/>
      </w:pPr>
      <w:r>
        <w:t>fazem</w:t>
      </w:r>
      <w:r>
        <w:rPr>
          <w:spacing w:val="49"/>
        </w:rPr>
        <w:t xml:space="preserve"> </w:t>
      </w:r>
      <w:r>
        <w:t>parte</w:t>
      </w:r>
      <w:r>
        <w:rPr>
          <w:spacing w:val="51"/>
        </w:rPr>
        <w:t xml:space="preserve"> </w:t>
      </w:r>
      <w:r>
        <w:t>do</w:t>
      </w:r>
      <w:r>
        <w:rPr>
          <w:spacing w:val="52"/>
        </w:rPr>
        <w:t xml:space="preserve"> </w:t>
      </w:r>
      <w:r>
        <w:t>presente</w:t>
      </w:r>
      <w:r>
        <w:rPr>
          <w:spacing w:val="51"/>
        </w:rPr>
        <w:t xml:space="preserve"> </w:t>
      </w:r>
      <w:r>
        <w:t>objeto,</w:t>
      </w:r>
      <w:r>
        <w:rPr>
          <w:spacing w:val="52"/>
        </w:rPr>
        <w:t xml:space="preserve"> </w:t>
      </w:r>
      <w:r>
        <w:t>tais</w:t>
      </w:r>
      <w:r>
        <w:rPr>
          <w:spacing w:val="51"/>
        </w:rPr>
        <w:t xml:space="preserve"> </w:t>
      </w:r>
      <w:r>
        <w:t>como</w:t>
      </w:r>
      <w:r>
        <w:rPr>
          <w:spacing w:val="52"/>
        </w:rPr>
        <w:t xml:space="preserve"> </w:t>
      </w:r>
      <w:r>
        <w:t>gastos</w:t>
      </w:r>
      <w:r>
        <w:rPr>
          <w:spacing w:val="51"/>
        </w:rPr>
        <w:t xml:space="preserve"> </w:t>
      </w:r>
      <w:r>
        <w:t>da</w:t>
      </w:r>
      <w:r>
        <w:rPr>
          <w:spacing w:val="51"/>
        </w:rPr>
        <w:t xml:space="preserve"> </w:t>
      </w:r>
      <w:r>
        <w:t>empresa</w:t>
      </w:r>
      <w:r>
        <w:rPr>
          <w:spacing w:val="52"/>
        </w:rPr>
        <w:t xml:space="preserve"> </w:t>
      </w:r>
      <w:r>
        <w:t>com</w:t>
      </w:r>
      <w:r>
        <w:rPr>
          <w:spacing w:val="51"/>
        </w:rPr>
        <w:t xml:space="preserve"> </w:t>
      </w:r>
      <w:r>
        <w:t>suporte</w:t>
      </w:r>
      <w:r>
        <w:rPr>
          <w:spacing w:val="52"/>
        </w:rPr>
        <w:t xml:space="preserve"> </w:t>
      </w:r>
      <w:r>
        <w:t>técnico</w:t>
      </w:r>
      <w:r>
        <w:rPr>
          <w:spacing w:val="51"/>
        </w:rPr>
        <w:t xml:space="preserve"> </w:t>
      </w:r>
      <w:r>
        <w:t>e</w:t>
      </w:r>
      <w:r>
        <w:rPr>
          <w:spacing w:val="52"/>
        </w:rPr>
        <w:t xml:space="preserve"> </w:t>
      </w:r>
      <w:r>
        <w:rPr>
          <w:spacing w:val="-2"/>
        </w:rPr>
        <w:t>administrativo,</w:t>
      </w:r>
    </w:p>
    <w:p w14:paraId="2FC1A1E0" w14:textId="77777777" w:rsidR="000451C8" w:rsidRDefault="00B57A2A">
      <w:pPr>
        <w:pStyle w:val="Corpodetexto"/>
        <w:spacing w:before="30" w:line="232" w:lineRule="auto"/>
      </w:pPr>
      <w:r>
        <w:t>impostos, seguros, taxas, ou quaisquer outros que possam incidir sobre gastos da empresa, sem quaisquer acréscimos em virtude de expectativa inflacionária e deduzidos os descontos eventualmente concedidos.</w:t>
      </w:r>
    </w:p>
    <w:p w14:paraId="326BD2C9" w14:textId="77777777" w:rsidR="000451C8" w:rsidRDefault="00B57A2A">
      <w:pPr>
        <w:pStyle w:val="PargrafodaLista"/>
        <w:numPr>
          <w:ilvl w:val="0"/>
          <w:numId w:val="29"/>
        </w:numPr>
        <w:tabs>
          <w:tab w:val="left" w:pos="498"/>
        </w:tabs>
        <w:spacing w:before="1" w:line="201" w:lineRule="auto"/>
        <w:ind w:left="114" w:right="101" w:firstLine="0"/>
        <w:jc w:val="both"/>
        <w:rPr>
          <w:sz w:val="24"/>
        </w:rPr>
      </w:pPr>
      <w:r>
        <w:rPr>
          <w:b/>
          <w:sz w:val="24"/>
        </w:rPr>
        <w:t xml:space="preserve">- </w:t>
      </w:r>
      <w:r>
        <w:rPr>
          <w:sz w:val="24"/>
        </w:rPr>
        <w:t xml:space="preserve">Declaramos sob as penas do </w:t>
      </w:r>
      <w:hyperlink r:id="rId161">
        <w:proofErr w:type="spellStart"/>
        <w:r>
          <w:rPr>
            <w:color w:val="0000ED"/>
            <w:sz w:val="24"/>
            <w:u w:val="single" w:color="0000ED"/>
          </w:rPr>
          <w:t>Art</w:t>
        </w:r>
        <w:proofErr w:type="spellEnd"/>
        <w:r>
          <w:rPr>
            <w:color w:val="0000ED"/>
            <w:sz w:val="24"/>
            <w:u w:val="single" w:color="0000ED"/>
          </w:rPr>
          <w:t>. 299 do cód</w:t>
        </w:r>
        <w:r>
          <w:rPr>
            <w:color w:val="0000ED"/>
            <w:sz w:val="24"/>
          </w:rPr>
          <w:t>ig</w:t>
        </w:r>
        <w:r>
          <w:rPr>
            <w:color w:val="0000ED"/>
            <w:sz w:val="24"/>
            <w:u w:val="single" w:color="0000ED"/>
          </w:rPr>
          <w:t>o Penal</w:t>
        </w:r>
      </w:hyperlink>
      <w:r>
        <w:rPr>
          <w:sz w:val="24"/>
        </w:rPr>
        <w:t>, de que teremos a disponibilidade dos produtos e/ou serviços, caso venhamos a vencer o certame do objeto licitado, para realizar a entrega e/ou execução nos prazos e condições previstas, conforme exigido no Edital.</w:t>
      </w:r>
    </w:p>
    <w:p w14:paraId="6D823CA3" w14:textId="77777777" w:rsidR="000451C8" w:rsidRDefault="00B57A2A">
      <w:pPr>
        <w:pStyle w:val="PargrafodaLista"/>
        <w:numPr>
          <w:ilvl w:val="0"/>
          <w:numId w:val="29"/>
        </w:numPr>
        <w:tabs>
          <w:tab w:val="left" w:pos="521"/>
        </w:tabs>
        <w:spacing w:before="20" w:line="295" w:lineRule="auto"/>
        <w:ind w:left="114" w:firstLine="0"/>
        <w:jc w:val="both"/>
        <w:rPr>
          <w:sz w:val="24"/>
        </w:rPr>
      </w:pPr>
      <w:r>
        <w:rPr>
          <w:b/>
          <w:sz w:val="24"/>
        </w:rPr>
        <w:t xml:space="preserve">- DECLARO </w:t>
      </w:r>
      <w:r>
        <w:rPr>
          <w:sz w:val="24"/>
        </w:rPr>
        <w:t>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385D2E54" w14:textId="77777777" w:rsidR="000451C8" w:rsidRDefault="000451C8">
      <w:pPr>
        <w:pStyle w:val="Corpodetexto"/>
        <w:spacing w:before="18"/>
        <w:ind w:left="0" w:right="0"/>
        <w:jc w:val="left"/>
        <w:rPr>
          <w:sz w:val="20"/>
        </w:rPr>
      </w:pPr>
    </w:p>
    <w:p w14:paraId="69C722C2" w14:textId="77777777" w:rsidR="000451C8" w:rsidRDefault="000451C8">
      <w:pPr>
        <w:rPr>
          <w:sz w:val="20"/>
        </w:rPr>
        <w:sectPr w:rsidR="000451C8">
          <w:pgSz w:w="11900" w:h="16840"/>
          <w:pgMar w:top="500" w:right="660" w:bottom="360" w:left="520" w:header="0" w:footer="167" w:gutter="0"/>
          <w:cols w:space="720"/>
        </w:sectPr>
      </w:pPr>
    </w:p>
    <w:p w14:paraId="178D48F1" w14:textId="77777777" w:rsidR="000451C8" w:rsidRDefault="00B57A2A">
      <w:pPr>
        <w:pStyle w:val="Corpodetexto"/>
        <w:spacing w:before="52"/>
        <w:ind w:right="0"/>
        <w:jc w:val="left"/>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2233FE93" w14:textId="77777777" w:rsidR="000451C8" w:rsidRDefault="00B57A2A">
      <w:pPr>
        <w:spacing w:before="35"/>
        <w:rPr>
          <w:sz w:val="24"/>
        </w:rPr>
      </w:pPr>
      <w:r>
        <w:br w:type="column"/>
      </w:r>
    </w:p>
    <w:p w14:paraId="3FBA09A5" w14:textId="77777777" w:rsidR="000451C8" w:rsidRDefault="00B57A2A">
      <w:pPr>
        <w:pStyle w:val="Corpodetexto"/>
        <w:spacing w:line="232" w:lineRule="auto"/>
        <w:ind w:left="800" w:right="3262"/>
        <w:jc w:val="center"/>
      </w:pPr>
      <w:r>
        <w:rPr>
          <w:color w:val="DF3D2D"/>
        </w:rPr>
        <w:t>Nome</w:t>
      </w:r>
      <w:r>
        <w:rPr>
          <w:color w:val="DF3D2D"/>
          <w:spacing w:val="-14"/>
        </w:rPr>
        <w:t xml:space="preserve"> </w:t>
      </w:r>
      <w:r>
        <w:rPr>
          <w:color w:val="DF3D2D"/>
        </w:rPr>
        <w:t>e</w:t>
      </w:r>
      <w:r>
        <w:rPr>
          <w:color w:val="DF3D2D"/>
          <w:spacing w:val="-13"/>
        </w:rPr>
        <w:t xml:space="preserve"> </w:t>
      </w:r>
      <w:r>
        <w:rPr>
          <w:color w:val="DF3D2D"/>
        </w:rPr>
        <w:t>assinatura</w:t>
      </w:r>
      <w:r>
        <w:rPr>
          <w:color w:val="DF3D2D"/>
          <w:spacing w:val="-14"/>
        </w:rPr>
        <w:t xml:space="preserve"> </w:t>
      </w:r>
      <w:r>
        <w:rPr>
          <w:color w:val="DF3D2D"/>
        </w:rPr>
        <w:t>do</w:t>
      </w:r>
      <w:r>
        <w:rPr>
          <w:color w:val="DF3D2D"/>
          <w:spacing w:val="-13"/>
        </w:rPr>
        <w:t xml:space="preserve"> </w:t>
      </w:r>
      <w:r>
        <w:rPr>
          <w:color w:val="DF3D2D"/>
        </w:rPr>
        <w:t>Representante</w:t>
      </w:r>
      <w:r>
        <w:rPr>
          <w:color w:val="DF3D2D"/>
          <w:spacing w:val="-14"/>
        </w:rPr>
        <w:t xml:space="preserve"> </w:t>
      </w:r>
      <w:r>
        <w:rPr>
          <w:color w:val="DF3D2D"/>
        </w:rPr>
        <w:t>Legal CNPJ DA EMPRESA</w:t>
      </w:r>
    </w:p>
    <w:p w14:paraId="5F10DA47" w14:textId="77777777" w:rsidR="000451C8" w:rsidRDefault="000451C8">
      <w:pPr>
        <w:pStyle w:val="Corpodetexto"/>
        <w:ind w:left="0" w:right="0"/>
        <w:jc w:val="left"/>
      </w:pPr>
    </w:p>
    <w:p w14:paraId="2492BFBE" w14:textId="77777777" w:rsidR="000451C8" w:rsidRDefault="000451C8">
      <w:pPr>
        <w:pStyle w:val="Corpodetexto"/>
        <w:ind w:left="0" w:right="0"/>
        <w:jc w:val="left"/>
      </w:pPr>
    </w:p>
    <w:p w14:paraId="2CD2AFB8" w14:textId="19A86390" w:rsidR="000D3E64" w:rsidRDefault="000D3E64">
      <w:pPr>
        <w:rPr>
          <w:sz w:val="24"/>
          <w:szCs w:val="24"/>
        </w:rPr>
      </w:pPr>
      <w:r>
        <w:br w:type="page"/>
      </w:r>
    </w:p>
    <w:p w14:paraId="6C003DF6" w14:textId="77777777" w:rsidR="000D3E64" w:rsidRDefault="000D3E64">
      <w:pPr>
        <w:pStyle w:val="Corpodetexto"/>
        <w:spacing w:before="233"/>
        <w:ind w:left="0" w:right="0"/>
        <w:jc w:val="left"/>
        <w:sectPr w:rsidR="000D3E64">
          <w:type w:val="continuous"/>
          <w:pgSz w:w="11900" w:h="16840"/>
          <w:pgMar w:top="540" w:right="660" w:bottom="360" w:left="520" w:header="0" w:footer="167" w:gutter="0"/>
          <w:cols w:num="2" w:space="720" w:equalWidth="0">
            <w:col w:w="1457" w:space="1018"/>
            <w:col w:w="8245"/>
          </w:cols>
        </w:sectPr>
      </w:pPr>
    </w:p>
    <w:p w14:paraId="4ACE38E1" w14:textId="77777777" w:rsidR="000451C8" w:rsidRDefault="000451C8" w:rsidP="000D3E64">
      <w:pPr>
        <w:pStyle w:val="Corpodetexto"/>
        <w:spacing w:before="233"/>
        <w:ind w:left="142" w:right="0"/>
        <w:jc w:val="center"/>
      </w:pPr>
    </w:p>
    <w:p w14:paraId="29ABFB90" w14:textId="487D91D7" w:rsidR="000451C8" w:rsidRDefault="00B57A2A" w:rsidP="000D3E64">
      <w:pPr>
        <w:spacing w:line="232" w:lineRule="auto"/>
        <w:ind w:left="142"/>
        <w:jc w:val="center"/>
        <w:rPr>
          <w:b/>
          <w:sz w:val="24"/>
        </w:rPr>
      </w:pPr>
      <w:r>
        <w:rPr>
          <w:b/>
          <w:sz w:val="24"/>
        </w:rPr>
        <w:t>PREGÃO</w:t>
      </w:r>
      <w:r>
        <w:rPr>
          <w:b/>
          <w:spacing w:val="-14"/>
          <w:sz w:val="24"/>
        </w:rPr>
        <w:t xml:space="preserve"> </w:t>
      </w:r>
      <w:r>
        <w:rPr>
          <w:b/>
          <w:sz w:val="24"/>
        </w:rPr>
        <w:t>EL</w:t>
      </w:r>
      <w:r w:rsidR="000D3E64">
        <w:rPr>
          <w:b/>
          <w:sz w:val="24"/>
        </w:rPr>
        <w:t xml:space="preserve"> </w:t>
      </w:r>
      <w:r>
        <w:rPr>
          <w:b/>
          <w:sz w:val="24"/>
        </w:rPr>
        <w:t>ETRÔNICO</w:t>
      </w:r>
      <w:r>
        <w:rPr>
          <w:b/>
          <w:spacing w:val="-14"/>
          <w:sz w:val="24"/>
        </w:rPr>
        <w:t xml:space="preserve"> </w:t>
      </w:r>
      <w:r>
        <w:rPr>
          <w:b/>
          <w:sz w:val="24"/>
        </w:rPr>
        <w:t>N.º</w:t>
      </w:r>
      <w:r>
        <w:rPr>
          <w:b/>
          <w:spacing w:val="-13"/>
          <w:sz w:val="24"/>
        </w:rPr>
        <w:t xml:space="preserve"> </w:t>
      </w:r>
      <w:r>
        <w:rPr>
          <w:b/>
          <w:sz w:val="24"/>
        </w:rPr>
        <w:t>029/2026 ANEXO IV</w:t>
      </w:r>
    </w:p>
    <w:p w14:paraId="45DE955C" w14:textId="77777777" w:rsidR="000451C8" w:rsidRDefault="00B57A2A" w:rsidP="000D3E64">
      <w:pPr>
        <w:pStyle w:val="Ttulo1"/>
        <w:spacing w:before="10" w:line="289" w:lineRule="exact"/>
        <w:ind w:left="142"/>
        <w:jc w:val="center"/>
      </w:pPr>
      <w:r>
        <w:t>(MODELO</w:t>
      </w:r>
      <w:r>
        <w:rPr>
          <w:spacing w:val="-5"/>
        </w:rPr>
        <w:t xml:space="preserve"> </w:t>
      </w:r>
      <w:r>
        <w:t>DE</w:t>
      </w:r>
      <w:r>
        <w:rPr>
          <w:spacing w:val="-3"/>
        </w:rPr>
        <w:t xml:space="preserve"> </w:t>
      </w:r>
      <w:r>
        <w:t>DECLARAÇÃO</w:t>
      </w:r>
      <w:r>
        <w:rPr>
          <w:spacing w:val="-2"/>
        </w:rPr>
        <w:t xml:space="preserve"> </w:t>
      </w:r>
      <w:r>
        <w:t>DE</w:t>
      </w:r>
      <w:r>
        <w:rPr>
          <w:spacing w:val="-3"/>
        </w:rPr>
        <w:t xml:space="preserve"> </w:t>
      </w:r>
      <w:r>
        <w:t>MEI/ME/EPP</w:t>
      </w:r>
      <w:r>
        <w:rPr>
          <w:spacing w:val="-3"/>
        </w:rPr>
        <w:t xml:space="preserve"> </w:t>
      </w:r>
      <w:hyperlink r:id="rId162">
        <w:r>
          <w:rPr>
            <w:color w:val="0000ED"/>
            <w:u w:val="single" w:color="0000ED"/>
          </w:rPr>
          <w:t>LEI</w:t>
        </w:r>
        <w:r>
          <w:rPr>
            <w:color w:val="0000ED"/>
            <w:spacing w:val="-2"/>
            <w:u w:val="single" w:color="0000ED"/>
          </w:rPr>
          <w:t xml:space="preserve"> 123/06</w:t>
        </w:r>
      </w:hyperlink>
      <w:r>
        <w:rPr>
          <w:spacing w:val="-2"/>
        </w:rPr>
        <w:t>)</w:t>
      </w:r>
    </w:p>
    <w:p w14:paraId="0714C04B" w14:textId="77777777" w:rsidR="000451C8" w:rsidRDefault="00B57A2A" w:rsidP="000D3E64">
      <w:pPr>
        <w:spacing w:line="289" w:lineRule="exact"/>
        <w:ind w:left="142"/>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22713047" w14:textId="77777777" w:rsidR="000451C8" w:rsidRDefault="00B57A2A" w:rsidP="000D3E64">
      <w:pPr>
        <w:pStyle w:val="Corpodetexto"/>
        <w:spacing w:before="233"/>
        <w:ind w:left="142" w:right="0"/>
        <w:jc w:val="center"/>
        <w:rPr>
          <w:b/>
        </w:rPr>
      </w:pPr>
      <w:r>
        <w:rPr>
          <w:b/>
        </w:rPr>
        <w:t>Abertura:</w:t>
      </w:r>
      <w:r>
        <w:rPr>
          <w:b/>
          <w:spacing w:val="-14"/>
        </w:rPr>
        <w:t xml:space="preserve"> </w:t>
      </w:r>
      <w:proofErr w:type="gramStart"/>
      <w:r>
        <w:rPr>
          <w:b/>
        </w:rPr>
        <w:t>25/06/2026 Horário</w:t>
      </w:r>
      <w:proofErr w:type="gramEnd"/>
      <w:r>
        <w:rPr>
          <w:b/>
        </w:rPr>
        <w:t>: 09h00min.</w:t>
      </w:r>
    </w:p>
    <w:p w14:paraId="6B55CE29" w14:textId="77777777" w:rsidR="000451C8" w:rsidRDefault="00B57A2A">
      <w:pPr>
        <w:spacing w:before="13" w:line="220" w:lineRule="auto"/>
        <w:ind w:left="114" w:right="102"/>
        <w:jc w:val="both"/>
        <w:rPr>
          <w:sz w:val="24"/>
        </w:rPr>
      </w:pPr>
      <w:r>
        <w:rPr>
          <w:b/>
          <w:sz w:val="24"/>
        </w:rPr>
        <w:t>Objeto: FORMAÇÃO DE ATA DE REGISTRO DE PREÇOS PARA FUTURA E EVENTUAL AQUISIÇÃO DE INSUMOS</w:t>
      </w:r>
      <w:r>
        <w:rPr>
          <w:b/>
          <w:spacing w:val="-11"/>
          <w:sz w:val="24"/>
        </w:rPr>
        <w:t xml:space="preserve"> </w:t>
      </w:r>
      <w:r>
        <w:rPr>
          <w:b/>
          <w:sz w:val="24"/>
        </w:rPr>
        <w:t>LABORATORIAIS,</w:t>
      </w:r>
      <w:r>
        <w:rPr>
          <w:b/>
          <w:spacing w:val="-10"/>
          <w:sz w:val="24"/>
        </w:rPr>
        <w:t xml:space="preserve"> </w:t>
      </w:r>
      <w:r>
        <w:rPr>
          <w:b/>
          <w:sz w:val="24"/>
        </w:rPr>
        <w:t>COM</w:t>
      </w:r>
      <w:r>
        <w:rPr>
          <w:b/>
          <w:spacing w:val="-11"/>
          <w:sz w:val="24"/>
        </w:rPr>
        <w:t xml:space="preserve"> </w:t>
      </w:r>
      <w:r>
        <w:rPr>
          <w:b/>
          <w:sz w:val="24"/>
        </w:rPr>
        <w:t>CESSÃO</w:t>
      </w:r>
      <w:r>
        <w:rPr>
          <w:b/>
          <w:spacing w:val="-10"/>
          <w:sz w:val="24"/>
        </w:rPr>
        <w:t xml:space="preserve"> </w:t>
      </w:r>
      <w:r>
        <w:rPr>
          <w:b/>
          <w:sz w:val="24"/>
        </w:rPr>
        <w:t>DE</w:t>
      </w:r>
      <w:r>
        <w:rPr>
          <w:b/>
          <w:spacing w:val="-10"/>
          <w:sz w:val="24"/>
        </w:rPr>
        <w:t xml:space="preserve"> </w:t>
      </w:r>
      <w:r>
        <w:rPr>
          <w:b/>
          <w:sz w:val="24"/>
        </w:rPr>
        <w:t>EQUIPAMENTOS</w:t>
      </w:r>
      <w:r>
        <w:rPr>
          <w:b/>
          <w:spacing w:val="-11"/>
          <w:sz w:val="24"/>
        </w:rPr>
        <w:t xml:space="preserve"> </w:t>
      </w:r>
      <w:r>
        <w:rPr>
          <w:b/>
          <w:sz w:val="24"/>
        </w:rPr>
        <w:t>AUTOMÁTICOS</w:t>
      </w:r>
      <w:r>
        <w:rPr>
          <w:b/>
          <w:spacing w:val="-10"/>
          <w:sz w:val="24"/>
        </w:rPr>
        <w:t xml:space="preserve"> </w:t>
      </w:r>
      <w:r>
        <w:rPr>
          <w:b/>
          <w:sz w:val="24"/>
        </w:rPr>
        <w:t>EM</w:t>
      </w:r>
      <w:r>
        <w:rPr>
          <w:b/>
          <w:spacing w:val="-11"/>
          <w:sz w:val="24"/>
        </w:rPr>
        <w:t xml:space="preserve"> </w:t>
      </w:r>
      <w:r>
        <w:rPr>
          <w:b/>
          <w:sz w:val="24"/>
        </w:rPr>
        <w:t>REGIME</w:t>
      </w:r>
      <w:r>
        <w:rPr>
          <w:b/>
          <w:spacing w:val="-10"/>
          <w:sz w:val="24"/>
        </w:rPr>
        <w:t xml:space="preserve"> </w:t>
      </w:r>
      <w:r>
        <w:rPr>
          <w:b/>
          <w:sz w:val="24"/>
        </w:rPr>
        <w:t>DE</w:t>
      </w:r>
      <w:r>
        <w:rPr>
          <w:b/>
          <w:spacing w:val="-10"/>
          <w:sz w:val="24"/>
        </w:rPr>
        <w:t xml:space="preserve"> </w:t>
      </w:r>
      <w:r>
        <w:rPr>
          <w:b/>
          <w:spacing w:val="-5"/>
          <w:sz w:val="24"/>
        </w:rPr>
        <w:t>COMODATO</w:t>
      </w:r>
      <w:r>
        <w:rPr>
          <w:spacing w:val="-5"/>
          <w:sz w:val="24"/>
        </w:rPr>
        <w:t>,</w:t>
      </w:r>
    </w:p>
    <w:p w14:paraId="55D2E7D7" w14:textId="77777777" w:rsidR="000451C8" w:rsidRDefault="00B57A2A">
      <w:pPr>
        <w:pStyle w:val="Corpodetexto"/>
        <w:spacing w:line="208" w:lineRule="auto"/>
        <w:ind w:right="101"/>
      </w:pPr>
      <w:r>
        <w:t xml:space="preserve">com fornecimento parcelado, destinados ao atendimento contínuo das necessidades do Laboratório Municipal do Município de Corumbiara/RO, vinculado à Secretaria Municipal de Saúde - SEMUSA, compreendendo, entre outros, insumos e equipamentos para as áreas de bioquímica, hematologia, imunologia/imunoquímica, coagulação e eletrólitos, em conformidade com a </w:t>
      </w:r>
      <w:hyperlink r:id="rId163">
        <w:r>
          <w:rPr>
            <w:color w:val="0000ED"/>
            <w:u w:val="single" w:color="0000ED"/>
          </w:rPr>
          <w:t>Lei Federal nº 6.360/1976</w:t>
        </w:r>
      </w:hyperlink>
      <w:r>
        <w:t xml:space="preserve">, o </w:t>
      </w:r>
      <w:hyperlink r:id="rId164">
        <w:r>
          <w:rPr>
            <w:color w:val="0000ED"/>
            <w:u w:val="single" w:color="0000ED"/>
          </w:rPr>
          <w:t>Decreto</w:t>
        </w:r>
        <w:r>
          <w:rPr>
            <w:color w:val="0000ED"/>
            <w:spacing w:val="-3"/>
            <w:u w:val="single" w:color="0000ED"/>
          </w:rPr>
          <w:t xml:space="preserve"> </w:t>
        </w:r>
        <w:r>
          <w:rPr>
            <w:color w:val="0000ED"/>
            <w:u w:val="single" w:color="0000ED"/>
          </w:rPr>
          <w:t>Federal</w:t>
        </w:r>
        <w:r>
          <w:rPr>
            <w:color w:val="0000ED"/>
            <w:spacing w:val="-3"/>
            <w:u w:val="single" w:color="0000ED"/>
          </w:rPr>
          <w:t xml:space="preserve"> </w:t>
        </w:r>
        <w:r>
          <w:rPr>
            <w:color w:val="0000ED"/>
            <w:u w:val="single" w:color="0000ED"/>
          </w:rPr>
          <w:t>nº</w:t>
        </w:r>
        <w:r>
          <w:rPr>
            <w:color w:val="0000ED"/>
            <w:spacing w:val="-4"/>
            <w:u w:val="single" w:color="0000ED"/>
          </w:rPr>
          <w:t xml:space="preserve"> </w:t>
        </w:r>
        <w:r>
          <w:rPr>
            <w:color w:val="0000ED"/>
            <w:u w:val="single" w:color="0000ED"/>
          </w:rPr>
          <w:t>8.077/2013</w:t>
        </w:r>
      </w:hyperlink>
      <w:r>
        <w:t>,</w:t>
      </w:r>
      <w:r>
        <w:rPr>
          <w:spacing w:val="-3"/>
        </w:rPr>
        <w:t xml:space="preserve"> </w:t>
      </w:r>
      <w:r>
        <w:t>alterado</w:t>
      </w:r>
      <w:r>
        <w:rPr>
          <w:spacing w:val="-3"/>
        </w:rPr>
        <w:t xml:space="preserve"> </w:t>
      </w:r>
      <w:r>
        <w:t>pelo</w:t>
      </w:r>
      <w:r>
        <w:rPr>
          <w:spacing w:val="-3"/>
        </w:rPr>
        <w:t xml:space="preserve"> </w:t>
      </w:r>
      <w:hyperlink r:id="rId165">
        <w:r>
          <w:rPr>
            <w:color w:val="0000ED"/>
            <w:u w:val="single" w:color="0000ED"/>
          </w:rPr>
          <w:t>Decreto</w:t>
        </w:r>
        <w:r>
          <w:rPr>
            <w:color w:val="0000ED"/>
            <w:spacing w:val="-3"/>
            <w:u w:val="single" w:color="0000ED"/>
          </w:rPr>
          <w:t xml:space="preserve"> </w:t>
        </w:r>
        <w:r>
          <w:rPr>
            <w:color w:val="0000ED"/>
            <w:u w:val="single" w:color="0000ED"/>
          </w:rPr>
          <w:t>Federal</w:t>
        </w:r>
        <w:r>
          <w:rPr>
            <w:color w:val="0000ED"/>
            <w:spacing w:val="-3"/>
            <w:u w:val="single" w:color="0000ED"/>
          </w:rPr>
          <w:t xml:space="preserve"> </w:t>
        </w:r>
        <w:r>
          <w:rPr>
            <w:color w:val="0000ED"/>
            <w:u w:val="single" w:color="0000ED"/>
          </w:rPr>
          <w:t>nº</w:t>
        </w:r>
        <w:r>
          <w:rPr>
            <w:color w:val="0000ED"/>
            <w:spacing w:val="-4"/>
            <w:u w:val="single" w:color="0000ED"/>
          </w:rPr>
          <w:t xml:space="preserve"> </w:t>
        </w:r>
        <w:r>
          <w:rPr>
            <w:color w:val="0000ED"/>
            <w:u w:val="single" w:color="0000ED"/>
          </w:rPr>
          <w:t>11.161/2022</w:t>
        </w:r>
      </w:hyperlink>
      <w:r>
        <w:t>,</w:t>
      </w:r>
      <w:r>
        <w:rPr>
          <w:spacing w:val="-3"/>
        </w:rPr>
        <w:t xml:space="preserve"> </w:t>
      </w:r>
      <w:r>
        <w:t>a</w:t>
      </w:r>
      <w:r>
        <w:rPr>
          <w:spacing w:val="-3"/>
        </w:rPr>
        <w:t xml:space="preserve"> </w:t>
      </w:r>
      <w:hyperlink r:id="rId166">
        <w:r>
          <w:rPr>
            <w:color w:val="0000ED"/>
            <w:u w:val="single" w:color="0000ED"/>
          </w:rPr>
          <w:t>Lei</w:t>
        </w:r>
        <w:r>
          <w:rPr>
            <w:color w:val="0000ED"/>
            <w:spacing w:val="-3"/>
            <w:u w:val="single" w:color="0000ED"/>
          </w:rPr>
          <w:t xml:space="preserve"> </w:t>
        </w:r>
        <w:r>
          <w:rPr>
            <w:color w:val="0000ED"/>
            <w:u w:val="single" w:color="0000ED"/>
          </w:rPr>
          <w:t>Federal</w:t>
        </w:r>
        <w:r>
          <w:rPr>
            <w:color w:val="0000ED"/>
            <w:spacing w:val="-3"/>
            <w:u w:val="single" w:color="0000ED"/>
          </w:rPr>
          <w:t xml:space="preserve"> </w:t>
        </w:r>
        <w:r>
          <w:rPr>
            <w:color w:val="0000ED"/>
            <w:u w:val="single" w:color="0000ED"/>
          </w:rPr>
          <w:t>nº</w:t>
        </w:r>
        <w:r>
          <w:rPr>
            <w:color w:val="0000ED"/>
            <w:spacing w:val="-4"/>
            <w:u w:val="single" w:color="0000ED"/>
          </w:rPr>
          <w:t xml:space="preserve"> </w:t>
        </w:r>
        <w:r>
          <w:rPr>
            <w:color w:val="0000ED"/>
            <w:u w:val="single" w:color="0000ED"/>
          </w:rPr>
          <w:t>6.437/1977</w:t>
        </w:r>
      </w:hyperlink>
      <w:r>
        <w:t xml:space="preserve">, </w:t>
      </w:r>
      <w:hyperlink r:id="rId167">
        <w:r>
          <w:t xml:space="preserve">a </w:t>
        </w:r>
        <w:r>
          <w:rPr>
            <w:color w:val="0000ED"/>
            <w:u w:val="single" w:color="0000ED"/>
          </w:rPr>
          <w:t>Lei Federal nº 10.406/2002</w:t>
        </w:r>
        <w:r>
          <w:t xml:space="preserve">, no que couber ao comodato, a </w:t>
        </w:r>
        <w:r>
          <w:rPr>
            <w:color w:val="0000ED"/>
            <w:u w:val="single" w:color="0000ED"/>
          </w:rPr>
          <w:t>Lei Federal nº 8.080/1990</w:t>
        </w:r>
        <w:r>
          <w:t xml:space="preserve">, bem como a </w:t>
        </w:r>
        <w:r>
          <w:rPr>
            <w:color w:val="0000ED"/>
            <w:u w:val="single" w:color="0000ED"/>
          </w:rPr>
          <w:t>RDC</w:t>
        </w:r>
        <w:r>
          <w:rPr>
            <w:color w:val="0000ED"/>
          </w:rPr>
          <w:t xml:space="preserve"> </w:t>
        </w:r>
        <w:r>
          <w:rPr>
            <w:color w:val="0000ED"/>
            <w:u w:val="single" w:color="0000ED"/>
          </w:rPr>
          <w:t>nº 830/2023</w:t>
        </w:r>
        <w:r>
          <w:rPr>
            <w:color w:val="0000ED"/>
          </w:rPr>
          <w:t xml:space="preserve"> </w:t>
        </w:r>
        <w:r>
          <w:t>da Agência Nacional de Vigilância Sanitária - ANVISA e demais normas sanitárias e regulatórias</w:t>
        </w:r>
      </w:hyperlink>
      <w:r>
        <w:t xml:space="preserve"> aplicáveis aos produtos para diagnóstico in vitro, reagentes laboratoriais, calibradores, controles, consumíveis e equipamentos destinados ao apoio diagnóstico, com a finalidade de garantir a continuidade, segurança, agilidade e confiabilidade dos exames laboratoriais realizados no âmbito do Sistema Único de Saúde - SUS, assegurando suporte adequado às equipes de saúde e à rotina laboratorial, conforme especificações, quantidades e condições estabelecidas neste Edital e em seus elementos técnicos </w:t>
      </w:r>
      <w:r>
        <w:rPr>
          <w:spacing w:val="-2"/>
        </w:rPr>
        <w:t>complemen</w:t>
      </w:r>
      <w:r>
        <w:rPr>
          <w:spacing w:val="-2"/>
        </w:rPr>
        <w:t>tares.</w:t>
      </w:r>
    </w:p>
    <w:p w14:paraId="17150125" w14:textId="77777777" w:rsidR="000451C8" w:rsidRDefault="00B57A2A">
      <w:pPr>
        <w:pStyle w:val="Corpodetexto"/>
        <w:tabs>
          <w:tab w:val="left" w:pos="1973"/>
          <w:tab w:val="left" w:pos="2714"/>
          <w:tab w:val="left" w:pos="5234"/>
          <w:tab w:val="left" w:pos="6162"/>
        </w:tabs>
        <w:spacing w:before="291" w:line="232" w:lineRule="auto"/>
      </w:pPr>
      <w:r>
        <w:rPr>
          <w:color w:val="DF3D2D"/>
        </w:rPr>
        <w:t xml:space="preserve">A Empresa </w:t>
      </w:r>
      <w:r>
        <w:rPr>
          <w:rFonts w:ascii="Times New Roman" w:hAnsi="Times New Roman"/>
          <w:color w:val="DF3D2D"/>
          <w:u w:val="single" w:color="DE3C2C"/>
        </w:rPr>
        <w:tab/>
      </w:r>
      <w:r>
        <w:rPr>
          <w:rFonts w:ascii="Times New Roman" w:hAnsi="Times New Roman"/>
          <w:color w:val="DF3D2D"/>
          <w:u w:val="single" w:color="DE3C2C"/>
        </w:rPr>
        <w:tab/>
      </w:r>
      <w:r>
        <w:rPr>
          <w:color w:val="DF3D2D"/>
        </w:rPr>
        <w:t xml:space="preserve">inscrita no CNPJ n° </w:t>
      </w:r>
      <w:r>
        <w:rPr>
          <w:rFonts w:ascii="Times New Roman" w:hAnsi="Times New Roman"/>
          <w:color w:val="DF3D2D"/>
          <w:u w:val="single" w:color="DE3C2C"/>
        </w:rPr>
        <w:tab/>
      </w:r>
      <w:r>
        <w:rPr>
          <w:rFonts w:ascii="Times New Roman" w:hAnsi="Times New Roman"/>
          <w:color w:val="DF3D2D"/>
          <w:u w:val="single" w:color="DE3C2C"/>
        </w:rPr>
        <w:tab/>
      </w:r>
      <w:r>
        <w:rPr>
          <w:color w:val="DF3D2D"/>
        </w:rPr>
        <w:t>, pessoa jurídica de direitos privados, sediada à</w:t>
      </w:r>
      <w:r>
        <w:rPr>
          <w:color w:val="DF3D2D"/>
          <w:spacing w:val="80"/>
          <w:w w:val="150"/>
        </w:rPr>
        <w:t xml:space="preserve"> </w:t>
      </w:r>
      <w:r>
        <w:rPr>
          <w:color w:val="DF3D2D"/>
        </w:rPr>
        <w:t>Rua</w:t>
      </w:r>
      <w:r>
        <w:rPr>
          <w:color w:val="DF3D2D"/>
          <w:spacing w:val="125"/>
        </w:rPr>
        <w:t xml:space="preserve"> </w:t>
      </w:r>
      <w:r>
        <w:rPr>
          <w:rFonts w:ascii="Times New Roman" w:hAnsi="Times New Roman"/>
          <w:color w:val="DF3D2D"/>
          <w:u w:val="single" w:color="DE3C2C"/>
        </w:rPr>
        <w:tab/>
      </w:r>
      <w:r>
        <w:rPr>
          <w:rFonts w:ascii="Times New Roman" w:hAnsi="Times New Roman"/>
          <w:color w:val="DF3D2D"/>
          <w:spacing w:val="40"/>
        </w:rPr>
        <w:t xml:space="preserve"> </w:t>
      </w:r>
      <w:r>
        <w:rPr>
          <w:color w:val="DF3D2D"/>
        </w:rPr>
        <w:t>Município</w:t>
      </w:r>
      <w:r>
        <w:rPr>
          <w:color w:val="DF3D2D"/>
          <w:spacing w:val="80"/>
          <w:w w:val="150"/>
        </w:rPr>
        <w:t xml:space="preserve"> </w:t>
      </w:r>
      <w:r>
        <w:rPr>
          <w:color w:val="DF3D2D"/>
        </w:rPr>
        <w:t>de</w:t>
      </w:r>
      <w:r>
        <w:rPr>
          <w:color w:val="DF3D2D"/>
          <w:spacing w:val="125"/>
        </w:rPr>
        <w:t xml:space="preserve"> </w:t>
      </w:r>
      <w:proofErr w:type="gramStart"/>
      <w:r>
        <w:rPr>
          <w:rFonts w:ascii="Times New Roman" w:hAnsi="Times New Roman"/>
          <w:color w:val="DF3D2D"/>
          <w:u w:val="single" w:color="DE3C2C"/>
        </w:rPr>
        <w:tab/>
      </w:r>
      <w:r>
        <w:rPr>
          <w:color w:val="DF3D2D"/>
        </w:rPr>
        <w:t>,</w:t>
      </w:r>
      <w:r>
        <w:rPr>
          <w:color w:val="DF3D2D"/>
          <w:spacing w:val="33"/>
        </w:rPr>
        <w:t xml:space="preserve">  </w:t>
      </w:r>
      <w:r>
        <w:rPr>
          <w:color w:val="DF3D2D"/>
        </w:rPr>
        <w:t>por</w:t>
      </w:r>
      <w:proofErr w:type="gramEnd"/>
      <w:r>
        <w:rPr>
          <w:color w:val="DF3D2D"/>
          <w:spacing w:val="33"/>
        </w:rPr>
        <w:t xml:space="preserve">  </w:t>
      </w:r>
      <w:proofErr w:type="gramStart"/>
      <w:r>
        <w:rPr>
          <w:color w:val="DF3D2D"/>
        </w:rPr>
        <w:t>intermédio</w:t>
      </w:r>
      <w:r>
        <w:rPr>
          <w:color w:val="DF3D2D"/>
          <w:spacing w:val="33"/>
        </w:rPr>
        <w:t xml:space="preserve">  </w:t>
      </w:r>
      <w:r>
        <w:rPr>
          <w:color w:val="DF3D2D"/>
        </w:rPr>
        <w:t>de</w:t>
      </w:r>
      <w:proofErr w:type="gramEnd"/>
      <w:r>
        <w:rPr>
          <w:color w:val="DF3D2D"/>
          <w:spacing w:val="33"/>
        </w:rPr>
        <w:t xml:space="preserve">  </w:t>
      </w:r>
      <w:proofErr w:type="gramStart"/>
      <w:r>
        <w:rPr>
          <w:color w:val="DF3D2D"/>
        </w:rPr>
        <w:t>seu</w:t>
      </w:r>
      <w:r>
        <w:rPr>
          <w:color w:val="DF3D2D"/>
          <w:spacing w:val="33"/>
        </w:rPr>
        <w:t xml:space="preserve">  </w:t>
      </w:r>
      <w:r>
        <w:rPr>
          <w:color w:val="DF3D2D"/>
        </w:rPr>
        <w:t>representante</w:t>
      </w:r>
      <w:proofErr w:type="gramEnd"/>
      <w:r>
        <w:rPr>
          <w:color w:val="DF3D2D"/>
          <w:spacing w:val="33"/>
        </w:rPr>
        <w:t xml:space="preserve">  </w:t>
      </w:r>
      <w:proofErr w:type="gramStart"/>
      <w:r>
        <w:rPr>
          <w:color w:val="DF3D2D"/>
        </w:rPr>
        <w:t>legal</w:t>
      </w:r>
      <w:r>
        <w:rPr>
          <w:color w:val="DF3D2D"/>
          <w:spacing w:val="34"/>
        </w:rPr>
        <w:t xml:space="preserve">  </w:t>
      </w:r>
      <w:r>
        <w:rPr>
          <w:color w:val="DF3D2D"/>
          <w:spacing w:val="-8"/>
        </w:rPr>
        <w:t>Sr.</w:t>
      </w:r>
      <w:proofErr w:type="gramEnd"/>
    </w:p>
    <w:p w14:paraId="1BD99A59" w14:textId="77777777" w:rsidR="000451C8" w:rsidRDefault="00B57A2A">
      <w:pPr>
        <w:pStyle w:val="Corpodetexto"/>
        <w:tabs>
          <w:tab w:val="left" w:pos="2322"/>
          <w:tab w:val="left" w:pos="7760"/>
          <w:tab w:val="left" w:pos="10554"/>
        </w:tabs>
        <w:spacing w:before="2" w:line="232" w:lineRule="auto"/>
      </w:pPr>
      <w:r>
        <w:rPr>
          <w:rFonts w:ascii="Times New Roman" w:hAnsi="Times New Roman"/>
          <w:color w:val="DF3D2D"/>
          <w:u w:val="single" w:color="DE3C2C"/>
        </w:rPr>
        <w:tab/>
      </w:r>
      <w:r>
        <w:rPr>
          <w:rFonts w:ascii="Times New Roman" w:hAnsi="Times New Roman"/>
          <w:color w:val="DF3D2D"/>
        </w:rPr>
        <w:t xml:space="preserve"> </w:t>
      </w:r>
      <w:r>
        <w:rPr>
          <w:color w:val="DF3D2D"/>
        </w:rPr>
        <w:t>portador</w:t>
      </w:r>
      <w:r>
        <w:rPr>
          <w:color w:val="DF3D2D"/>
          <w:spacing w:val="40"/>
        </w:rPr>
        <w:t xml:space="preserve"> </w:t>
      </w:r>
      <w:r>
        <w:rPr>
          <w:color w:val="DF3D2D"/>
        </w:rPr>
        <w:t>da</w:t>
      </w:r>
      <w:r>
        <w:rPr>
          <w:color w:val="DF3D2D"/>
          <w:spacing w:val="40"/>
        </w:rPr>
        <w:t xml:space="preserve"> </w:t>
      </w:r>
      <w:r>
        <w:rPr>
          <w:color w:val="DF3D2D"/>
        </w:rPr>
        <w:t>Carteira</w:t>
      </w:r>
      <w:r>
        <w:rPr>
          <w:color w:val="DF3D2D"/>
          <w:spacing w:val="40"/>
        </w:rPr>
        <w:t xml:space="preserve"> </w:t>
      </w:r>
      <w:r>
        <w:rPr>
          <w:color w:val="DF3D2D"/>
        </w:rPr>
        <w:t>de</w:t>
      </w:r>
      <w:r>
        <w:rPr>
          <w:color w:val="DF3D2D"/>
          <w:spacing w:val="40"/>
        </w:rPr>
        <w:t xml:space="preserve"> </w:t>
      </w:r>
      <w:r>
        <w:rPr>
          <w:color w:val="DF3D2D"/>
        </w:rPr>
        <w:t>Identidade</w:t>
      </w:r>
      <w:r>
        <w:rPr>
          <w:color w:val="DF3D2D"/>
          <w:spacing w:val="40"/>
        </w:rPr>
        <w:t xml:space="preserve"> </w:t>
      </w:r>
      <w:r>
        <w:rPr>
          <w:color w:val="DF3D2D"/>
        </w:rPr>
        <w:t>n°</w:t>
      </w:r>
      <w:r>
        <w:rPr>
          <w:color w:val="DF3D2D"/>
          <w:spacing w:val="34"/>
        </w:rPr>
        <w:t xml:space="preserve"> </w:t>
      </w:r>
      <w:r>
        <w:rPr>
          <w:rFonts w:ascii="Times New Roman" w:hAnsi="Times New Roman"/>
          <w:color w:val="DF3D2D"/>
          <w:u w:val="single" w:color="DE3C2C"/>
        </w:rPr>
        <w:tab/>
      </w:r>
      <w:r>
        <w:rPr>
          <w:rFonts w:ascii="Times New Roman" w:hAnsi="Times New Roman"/>
          <w:color w:val="DF3D2D"/>
          <w:spacing w:val="-1"/>
        </w:rPr>
        <w:t xml:space="preserve"> </w:t>
      </w:r>
      <w:r>
        <w:rPr>
          <w:color w:val="DF3D2D"/>
        </w:rPr>
        <w:t>e</w:t>
      </w:r>
      <w:r>
        <w:rPr>
          <w:color w:val="DF3D2D"/>
          <w:spacing w:val="40"/>
        </w:rPr>
        <w:t xml:space="preserve"> </w:t>
      </w:r>
      <w:r>
        <w:rPr>
          <w:color w:val="DF3D2D"/>
        </w:rPr>
        <w:t>do</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spacing w:val="-10"/>
        </w:rPr>
        <w:t xml:space="preserve">. </w:t>
      </w:r>
      <w:r>
        <w:rPr>
          <w:b/>
          <w:color w:val="DF3D2D"/>
        </w:rPr>
        <w:t>DECLARA</w:t>
      </w:r>
      <w:r>
        <w:rPr>
          <w:color w:val="DF3D2D"/>
        </w:rPr>
        <w:t>, para fins do disposto no Edital do Pregão Eletrônico acima citado sob as sanções administrativas cabíveis e sob as penas da lei, que esta empresa, beneficiará do Tratamento diferenciado e favorecido estabelecido por Lei, sendo considerada:</w:t>
      </w:r>
    </w:p>
    <w:p w14:paraId="0602FAC3" w14:textId="77777777" w:rsidR="000451C8" w:rsidRDefault="00B57A2A">
      <w:pPr>
        <w:pStyle w:val="Corpodetexto"/>
        <w:spacing w:before="3" w:line="232" w:lineRule="auto"/>
        <w:ind w:right="101"/>
      </w:pPr>
      <w:proofErr w:type="gramStart"/>
      <w:r>
        <w:rPr>
          <w:color w:val="DF3D2D"/>
        </w:rPr>
        <w:t>(</w:t>
      </w:r>
      <w:r>
        <w:rPr>
          <w:color w:val="DF3D2D"/>
          <w:spacing w:val="80"/>
        </w:rPr>
        <w:t xml:space="preserve"> </w:t>
      </w:r>
      <w:r>
        <w:rPr>
          <w:color w:val="DF3D2D"/>
        </w:rPr>
        <w:t>)</w:t>
      </w:r>
      <w:proofErr w:type="gramEnd"/>
      <w:r>
        <w:rPr>
          <w:color w:val="DF3D2D"/>
        </w:rPr>
        <w:t xml:space="preserve"> </w:t>
      </w:r>
      <w:r>
        <w:rPr>
          <w:b/>
          <w:color w:val="DF3D2D"/>
        </w:rPr>
        <w:t>MICROEMPREENDEDOR INDIVIDUAL</w:t>
      </w:r>
      <w:r>
        <w:rPr>
          <w:color w:val="DF3D2D"/>
        </w:rPr>
        <w:t xml:space="preserve">, </w:t>
      </w:r>
      <w:r>
        <w:t xml:space="preserve">conforme </w:t>
      </w:r>
      <w:hyperlink r:id="rId168">
        <w:r>
          <w:rPr>
            <w:color w:val="0000ED"/>
            <w:u w:val="single" w:color="0000ED"/>
          </w:rPr>
          <w:t>Lei Complementar nº. 123/2006</w:t>
        </w:r>
      </w:hyperlink>
      <w:r>
        <w:t xml:space="preserve">, estando apto a </w:t>
      </w:r>
      <w:hyperlink r:id="rId169">
        <w:r>
          <w:t xml:space="preserve">usufruir do tratamento favorecido estabelecido e observado o disposto no </w:t>
        </w:r>
        <w:r>
          <w:rPr>
            <w:color w:val="0000ED"/>
            <w:u w:val="single" w:color="0000ED"/>
          </w:rPr>
          <w:t>art.2º inciso V</w:t>
        </w:r>
        <w:r>
          <w:rPr>
            <w:color w:val="0000ED"/>
          </w:rPr>
          <w:t>,</w:t>
        </w:r>
        <w:r>
          <w:rPr>
            <w:rFonts w:ascii="Times New Roman" w:hAnsi="Times New Roman"/>
            <w:color w:val="0000ED"/>
            <w:u w:val="single" w:color="0000ED"/>
          </w:rPr>
          <w:t xml:space="preserve"> </w:t>
        </w:r>
        <w:r>
          <w:rPr>
            <w:color w:val="0000ED"/>
            <w:u w:val="single" w:color="0000ED"/>
          </w:rPr>
          <w:t>da Lei nº 14.133,</w:t>
        </w:r>
        <w:r>
          <w:rPr>
            <w:color w:val="0000ED"/>
          </w:rPr>
          <w:t xml:space="preserve"> </w:t>
        </w:r>
        <w:r>
          <w:rPr>
            <w:color w:val="0000ED"/>
            <w:u w:val="single" w:color="0000ED"/>
          </w:rPr>
          <w:t>de 2021</w:t>
        </w:r>
        <w:r>
          <w:t>;</w:t>
        </w:r>
      </w:hyperlink>
    </w:p>
    <w:p w14:paraId="3B5AC7AF" w14:textId="77777777" w:rsidR="000451C8" w:rsidRDefault="00B57A2A">
      <w:pPr>
        <w:pStyle w:val="Corpodetexto"/>
        <w:spacing w:line="232" w:lineRule="auto"/>
        <w:ind w:right="101"/>
      </w:pPr>
      <w:proofErr w:type="gramStart"/>
      <w:r>
        <w:rPr>
          <w:b/>
          <w:color w:val="DF3D2D"/>
        </w:rPr>
        <w:t>(</w:t>
      </w:r>
      <w:r>
        <w:rPr>
          <w:b/>
          <w:color w:val="DF3D2D"/>
          <w:spacing w:val="80"/>
        </w:rPr>
        <w:t xml:space="preserve"> </w:t>
      </w:r>
      <w:r>
        <w:rPr>
          <w:b/>
          <w:color w:val="DF3D2D"/>
        </w:rPr>
        <w:t>)</w:t>
      </w:r>
      <w:proofErr w:type="gramEnd"/>
      <w:r>
        <w:rPr>
          <w:b/>
          <w:color w:val="DF3D2D"/>
        </w:rPr>
        <w:t xml:space="preserve"> MICROEMPRESA</w:t>
      </w:r>
      <w:r>
        <w:rPr>
          <w:color w:val="DF3D2D"/>
        </w:rPr>
        <w:t xml:space="preserve">, </w:t>
      </w:r>
      <w:r>
        <w:t xml:space="preserve">conforme </w:t>
      </w:r>
      <w:hyperlink r:id="rId170">
        <w:r>
          <w:rPr>
            <w:color w:val="0000ED"/>
            <w:u w:val="single" w:color="0000ED"/>
          </w:rPr>
          <w:t>Inciso I do artigo 3º da Lei Complementar nº. 123/2006</w:t>
        </w:r>
      </w:hyperlink>
      <w:r>
        <w:t xml:space="preserve">, estando apto a </w:t>
      </w:r>
      <w:hyperlink r:id="rId171">
        <w:r>
          <w:t>usufruir</w:t>
        </w:r>
        <w:r>
          <w:rPr>
            <w:spacing w:val="-1"/>
          </w:rPr>
          <w:t xml:space="preserve"> </w:t>
        </w:r>
        <w:r>
          <w:t>do</w:t>
        </w:r>
        <w:r>
          <w:rPr>
            <w:spacing w:val="-1"/>
          </w:rPr>
          <w:t xml:space="preserve"> </w:t>
        </w:r>
        <w:r>
          <w:t>tratamento</w:t>
        </w:r>
        <w:r>
          <w:rPr>
            <w:spacing w:val="-1"/>
          </w:rPr>
          <w:t xml:space="preserve"> </w:t>
        </w:r>
        <w:r>
          <w:t>favorecido</w:t>
        </w:r>
        <w:r>
          <w:rPr>
            <w:spacing w:val="-1"/>
          </w:rPr>
          <w:t xml:space="preserve"> </w:t>
        </w:r>
        <w:r>
          <w:t>estabelecido</w:t>
        </w:r>
        <w:r>
          <w:rPr>
            <w:spacing w:val="-1"/>
          </w:rPr>
          <w:t xml:space="preserve"> </w:t>
        </w:r>
        <w:r>
          <w:t>em</w:t>
        </w:r>
        <w:r>
          <w:rPr>
            <w:spacing w:val="-1"/>
          </w:rPr>
          <w:t xml:space="preserve"> </w:t>
        </w:r>
        <w:r>
          <w:t>seus</w:t>
        </w:r>
        <w:r>
          <w:rPr>
            <w:spacing w:val="-1"/>
          </w:rPr>
          <w:t xml:space="preserve"> </w:t>
        </w:r>
        <w:proofErr w:type="spellStart"/>
        <w:r>
          <w:t>arts</w:t>
        </w:r>
        <w:proofErr w:type="spellEnd"/>
        <w:r>
          <w:t>.</w:t>
        </w:r>
        <w:r>
          <w:rPr>
            <w:spacing w:val="-1"/>
          </w:rPr>
          <w:t xml:space="preserve"> </w:t>
        </w:r>
        <w:r>
          <w:t>42</w:t>
        </w:r>
        <w:r>
          <w:rPr>
            <w:spacing w:val="-1"/>
          </w:rPr>
          <w:t xml:space="preserve"> </w:t>
        </w:r>
        <w:r>
          <w:t>a</w:t>
        </w:r>
        <w:r>
          <w:rPr>
            <w:spacing w:val="-1"/>
          </w:rPr>
          <w:t xml:space="preserve"> </w:t>
        </w:r>
        <w:r>
          <w:t>49,</w:t>
        </w:r>
        <w:r>
          <w:rPr>
            <w:spacing w:val="-1"/>
          </w:rPr>
          <w:t xml:space="preserve"> </w:t>
        </w:r>
        <w:r>
          <w:t>observado</w:t>
        </w:r>
        <w:r>
          <w:rPr>
            <w:spacing w:val="-1"/>
          </w:rPr>
          <w:t xml:space="preserve"> </w:t>
        </w:r>
        <w:r>
          <w:t>o</w:t>
        </w:r>
        <w:r>
          <w:rPr>
            <w:spacing w:val="-1"/>
          </w:rPr>
          <w:t xml:space="preserve"> </w:t>
        </w:r>
        <w:r>
          <w:t>disposto</w:t>
        </w:r>
        <w:r>
          <w:rPr>
            <w:spacing w:val="-1"/>
          </w:rPr>
          <w:t xml:space="preserve"> </w:t>
        </w:r>
        <w:r>
          <w:t>nos</w:t>
        </w:r>
        <w:r>
          <w:rPr>
            <w:spacing w:val="-1"/>
          </w:rPr>
          <w:t xml:space="preserve"> </w:t>
        </w:r>
        <w:r>
          <w:rPr>
            <w:color w:val="0000ED"/>
            <w:u w:val="single" w:color="0000ED"/>
          </w:rPr>
          <w:t>§§</w:t>
        </w:r>
        <w:r>
          <w:rPr>
            <w:color w:val="0000ED"/>
            <w:spacing w:val="-1"/>
            <w:u w:val="single" w:color="0000ED"/>
          </w:rPr>
          <w:t xml:space="preserve"> </w:t>
        </w:r>
        <w:r>
          <w:rPr>
            <w:color w:val="0000ED"/>
            <w:u w:val="single" w:color="0000ED"/>
          </w:rPr>
          <w:t>1º</w:t>
        </w:r>
        <w:r>
          <w:rPr>
            <w:color w:val="0000ED"/>
            <w:spacing w:val="-1"/>
            <w:u w:val="single" w:color="0000ED"/>
          </w:rPr>
          <w:t xml:space="preserve"> </w:t>
        </w:r>
        <w:r>
          <w:rPr>
            <w:color w:val="0000ED"/>
            <w:u w:val="single" w:color="0000ED"/>
          </w:rPr>
          <w:t>ao</w:t>
        </w:r>
        <w:r>
          <w:rPr>
            <w:color w:val="0000ED"/>
            <w:spacing w:val="-1"/>
            <w:u w:val="single" w:color="0000ED"/>
          </w:rPr>
          <w:t xml:space="preserve"> </w:t>
        </w:r>
        <w:r>
          <w:rPr>
            <w:color w:val="0000ED"/>
            <w:u w:val="single" w:color="0000ED"/>
          </w:rPr>
          <w:t>3º</w:t>
        </w:r>
        <w:r>
          <w:rPr>
            <w:color w:val="0000ED"/>
          </w:rPr>
          <w:t xml:space="preserve"> </w:t>
        </w:r>
        <w:r>
          <w:rPr>
            <w:color w:val="0000ED"/>
            <w:u w:val="single" w:color="0000ED"/>
          </w:rPr>
          <w:t xml:space="preserve">do </w:t>
        </w:r>
        <w:proofErr w:type="spellStart"/>
        <w:r>
          <w:rPr>
            <w:color w:val="0000ED"/>
            <w:u w:val="single" w:color="0000ED"/>
          </w:rPr>
          <w:t>art</w:t>
        </w:r>
        <w:proofErr w:type="spellEnd"/>
        <w:r>
          <w:rPr>
            <w:color w:val="0000ED"/>
            <w:u w:val="single" w:color="0000ED"/>
          </w:rPr>
          <w:t>. 4º</w:t>
        </w:r>
        <w:r>
          <w:rPr>
            <w:color w:val="0000ED"/>
          </w:rPr>
          <w:t>,</w:t>
        </w:r>
        <w:r>
          <w:rPr>
            <w:rFonts w:ascii="Times New Roman" w:hAnsi="Times New Roman"/>
            <w:color w:val="0000ED"/>
            <w:u w:val="single" w:color="0000ED"/>
          </w:rPr>
          <w:t xml:space="preserve"> </w:t>
        </w:r>
        <w:r>
          <w:rPr>
            <w:color w:val="0000ED"/>
            <w:u w:val="single" w:color="0000ED"/>
          </w:rPr>
          <w:t>da Lei nº 14.133, de 2021</w:t>
        </w:r>
        <w:r>
          <w:t>;</w:t>
        </w:r>
      </w:hyperlink>
    </w:p>
    <w:p w14:paraId="24AB4AEF" w14:textId="77777777" w:rsidR="000451C8" w:rsidRDefault="00B57A2A">
      <w:pPr>
        <w:spacing w:line="270" w:lineRule="exact"/>
        <w:ind w:left="114"/>
        <w:jc w:val="both"/>
        <w:rPr>
          <w:sz w:val="24"/>
        </w:rPr>
      </w:pPr>
      <w:proofErr w:type="gramStart"/>
      <w:r>
        <w:rPr>
          <w:b/>
          <w:color w:val="DF3D2D"/>
          <w:sz w:val="24"/>
        </w:rPr>
        <w:t>(</w:t>
      </w:r>
      <w:r>
        <w:rPr>
          <w:b/>
          <w:color w:val="DF3D2D"/>
          <w:spacing w:val="50"/>
          <w:sz w:val="24"/>
        </w:rPr>
        <w:t xml:space="preserve"> </w:t>
      </w:r>
      <w:r>
        <w:rPr>
          <w:b/>
          <w:color w:val="DF3D2D"/>
          <w:sz w:val="24"/>
        </w:rPr>
        <w:t>)</w:t>
      </w:r>
      <w:proofErr w:type="gramEnd"/>
      <w:r>
        <w:rPr>
          <w:b/>
          <w:color w:val="DF3D2D"/>
          <w:spacing w:val="-2"/>
          <w:sz w:val="24"/>
        </w:rPr>
        <w:t xml:space="preserve"> </w:t>
      </w:r>
      <w:r>
        <w:rPr>
          <w:b/>
          <w:color w:val="DF3D2D"/>
          <w:sz w:val="24"/>
        </w:rPr>
        <w:t>EMPRESA</w:t>
      </w:r>
      <w:r>
        <w:rPr>
          <w:b/>
          <w:color w:val="DF3D2D"/>
          <w:spacing w:val="-2"/>
          <w:sz w:val="24"/>
        </w:rPr>
        <w:t xml:space="preserve"> </w:t>
      </w:r>
      <w:r>
        <w:rPr>
          <w:b/>
          <w:color w:val="DF3D2D"/>
          <w:sz w:val="24"/>
        </w:rPr>
        <w:t>DE</w:t>
      </w:r>
      <w:r>
        <w:rPr>
          <w:b/>
          <w:color w:val="DF3D2D"/>
          <w:spacing w:val="-2"/>
          <w:sz w:val="24"/>
        </w:rPr>
        <w:t xml:space="preserve"> </w:t>
      </w:r>
      <w:r>
        <w:rPr>
          <w:b/>
          <w:color w:val="DF3D2D"/>
          <w:sz w:val="24"/>
        </w:rPr>
        <w:t>PEQUENO</w:t>
      </w:r>
      <w:r>
        <w:rPr>
          <w:b/>
          <w:color w:val="DF3D2D"/>
          <w:spacing w:val="-2"/>
          <w:sz w:val="24"/>
        </w:rPr>
        <w:t xml:space="preserve"> </w:t>
      </w:r>
      <w:r>
        <w:rPr>
          <w:b/>
          <w:color w:val="DF3D2D"/>
          <w:sz w:val="24"/>
        </w:rPr>
        <w:t>PORTE,</w:t>
      </w:r>
      <w:r>
        <w:rPr>
          <w:b/>
          <w:color w:val="DF3D2D"/>
          <w:spacing w:val="-3"/>
          <w:sz w:val="24"/>
        </w:rPr>
        <w:t xml:space="preserve"> </w:t>
      </w:r>
      <w:r>
        <w:rPr>
          <w:sz w:val="24"/>
        </w:rPr>
        <w:t>conforme</w:t>
      </w:r>
      <w:r>
        <w:rPr>
          <w:spacing w:val="-2"/>
          <w:sz w:val="24"/>
        </w:rPr>
        <w:t xml:space="preserve"> </w:t>
      </w:r>
      <w:hyperlink r:id="rId172">
        <w:r>
          <w:rPr>
            <w:color w:val="0000ED"/>
            <w:sz w:val="24"/>
            <w:u w:val="single" w:color="0000ED"/>
          </w:rPr>
          <w:t>Inciso</w:t>
        </w:r>
        <w:r>
          <w:rPr>
            <w:color w:val="0000ED"/>
            <w:spacing w:val="-2"/>
            <w:sz w:val="24"/>
            <w:u w:val="single" w:color="0000ED"/>
          </w:rPr>
          <w:t xml:space="preserve"> </w:t>
        </w:r>
        <w:r>
          <w:rPr>
            <w:color w:val="0000ED"/>
            <w:sz w:val="24"/>
            <w:u w:val="single" w:color="0000ED"/>
          </w:rPr>
          <w:t>II</w:t>
        </w:r>
        <w:r>
          <w:rPr>
            <w:color w:val="0000ED"/>
            <w:spacing w:val="-2"/>
            <w:sz w:val="24"/>
            <w:u w:val="single" w:color="0000ED"/>
          </w:rPr>
          <w:t xml:space="preserve"> </w:t>
        </w:r>
        <w:r>
          <w:rPr>
            <w:color w:val="0000ED"/>
            <w:sz w:val="24"/>
            <w:u w:val="single" w:color="0000ED"/>
          </w:rPr>
          <w:t>do</w:t>
        </w:r>
        <w:r>
          <w:rPr>
            <w:color w:val="0000ED"/>
            <w:spacing w:val="-2"/>
            <w:sz w:val="24"/>
            <w:u w:val="single" w:color="0000ED"/>
          </w:rPr>
          <w:t xml:space="preserve"> </w:t>
        </w:r>
        <w:r>
          <w:rPr>
            <w:color w:val="0000ED"/>
            <w:sz w:val="24"/>
            <w:u w:val="single" w:color="0000ED"/>
          </w:rPr>
          <w:t>artigo</w:t>
        </w:r>
        <w:r>
          <w:rPr>
            <w:color w:val="0000ED"/>
            <w:spacing w:val="-2"/>
            <w:sz w:val="24"/>
            <w:u w:val="single" w:color="0000ED"/>
          </w:rPr>
          <w:t xml:space="preserve"> </w:t>
        </w:r>
        <w:r>
          <w:rPr>
            <w:color w:val="0000ED"/>
            <w:sz w:val="24"/>
            <w:u w:val="single" w:color="0000ED"/>
          </w:rPr>
          <w:t>3º</w:t>
        </w:r>
        <w:r>
          <w:rPr>
            <w:color w:val="0000ED"/>
            <w:spacing w:val="-2"/>
            <w:sz w:val="24"/>
            <w:u w:val="single" w:color="0000ED"/>
          </w:rPr>
          <w:t xml:space="preserve"> </w:t>
        </w:r>
        <w:r>
          <w:rPr>
            <w:color w:val="0000ED"/>
            <w:sz w:val="24"/>
            <w:u w:val="single" w:color="0000ED"/>
          </w:rPr>
          <w:t>da</w:t>
        </w:r>
        <w:r>
          <w:rPr>
            <w:color w:val="0000ED"/>
            <w:spacing w:val="-2"/>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Complementar</w:t>
        </w:r>
        <w:r>
          <w:rPr>
            <w:color w:val="0000ED"/>
            <w:spacing w:val="-2"/>
            <w:sz w:val="24"/>
            <w:u w:val="single" w:color="0000ED"/>
          </w:rPr>
          <w:t xml:space="preserve"> </w:t>
        </w:r>
        <w:r>
          <w:rPr>
            <w:color w:val="0000ED"/>
            <w:sz w:val="24"/>
            <w:u w:val="single" w:color="0000ED"/>
          </w:rPr>
          <w:t>nº.</w:t>
        </w:r>
        <w:r>
          <w:rPr>
            <w:color w:val="0000ED"/>
            <w:spacing w:val="-2"/>
            <w:sz w:val="24"/>
            <w:u w:val="single" w:color="0000ED"/>
          </w:rPr>
          <w:t xml:space="preserve"> 123/2006</w:t>
        </w:r>
      </w:hyperlink>
      <w:r>
        <w:rPr>
          <w:spacing w:val="-2"/>
          <w:sz w:val="24"/>
        </w:rPr>
        <w:t>.</w:t>
      </w:r>
    </w:p>
    <w:p w14:paraId="5A667BCE" w14:textId="77777777" w:rsidR="000451C8" w:rsidRDefault="00B57A2A">
      <w:pPr>
        <w:spacing w:line="285" w:lineRule="exact"/>
        <w:ind w:left="114"/>
        <w:jc w:val="both"/>
        <w:rPr>
          <w:sz w:val="24"/>
        </w:rPr>
      </w:pPr>
      <w:proofErr w:type="gramStart"/>
      <w:r>
        <w:rPr>
          <w:b/>
          <w:color w:val="DF3D2D"/>
          <w:sz w:val="24"/>
        </w:rPr>
        <w:t>(</w:t>
      </w:r>
      <w:r>
        <w:rPr>
          <w:b/>
          <w:color w:val="DF3D2D"/>
          <w:spacing w:val="46"/>
          <w:sz w:val="24"/>
        </w:rPr>
        <w:t xml:space="preserve"> </w:t>
      </w:r>
      <w:r>
        <w:rPr>
          <w:b/>
          <w:color w:val="DF3D2D"/>
          <w:sz w:val="24"/>
        </w:rPr>
        <w:t>)</w:t>
      </w:r>
      <w:proofErr w:type="gramEnd"/>
      <w:r>
        <w:rPr>
          <w:b/>
          <w:color w:val="DF3D2D"/>
          <w:spacing w:val="-4"/>
          <w:sz w:val="24"/>
        </w:rPr>
        <w:t xml:space="preserve"> </w:t>
      </w:r>
      <w:r>
        <w:rPr>
          <w:b/>
          <w:color w:val="DF3D2D"/>
          <w:sz w:val="24"/>
        </w:rPr>
        <w:t>COOPERATIVA,</w:t>
      </w:r>
      <w:r>
        <w:rPr>
          <w:b/>
          <w:color w:val="DF3D2D"/>
          <w:spacing w:val="-3"/>
          <w:sz w:val="24"/>
        </w:rPr>
        <w:t xml:space="preserve"> </w:t>
      </w:r>
      <w:r>
        <w:rPr>
          <w:sz w:val="24"/>
        </w:rPr>
        <w:t>conforme</w:t>
      </w:r>
      <w:r>
        <w:rPr>
          <w:spacing w:val="-4"/>
          <w:sz w:val="24"/>
        </w:rPr>
        <w:t xml:space="preserve"> </w:t>
      </w:r>
      <w:r>
        <w:rPr>
          <w:sz w:val="24"/>
        </w:rPr>
        <w:t>disposto</w:t>
      </w:r>
      <w:r>
        <w:rPr>
          <w:spacing w:val="-4"/>
          <w:sz w:val="24"/>
        </w:rPr>
        <w:t xml:space="preserve"> </w:t>
      </w:r>
      <w:r>
        <w:rPr>
          <w:sz w:val="24"/>
        </w:rPr>
        <w:t>no</w:t>
      </w:r>
      <w:r>
        <w:rPr>
          <w:spacing w:val="-4"/>
          <w:sz w:val="24"/>
        </w:rPr>
        <w:t xml:space="preserve"> </w:t>
      </w:r>
      <w:hyperlink r:id="rId173" w:anchor="art16">
        <w:r>
          <w:rPr>
            <w:color w:val="0000ED"/>
            <w:sz w:val="24"/>
            <w:u w:val="single" w:color="0000ED"/>
          </w:rPr>
          <w:t>artigo</w:t>
        </w:r>
        <w:r>
          <w:rPr>
            <w:color w:val="0000ED"/>
            <w:spacing w:val="-3"/>
            <w:sz w:val="24"/>
            <w:u w:val="single" w:color="0000ED"/>
          </w:rPr>
          <w:t xml:space="preserve"> </w:t>
        </w:r>
        <w:r>
          <w:rPr>
            <w:color w:val="0000ED"/>
            <w:sz w:val="24"/>
            <w:u w:val="single" w:color="0000ED"/>
          </w:rPr>
          <w:t>16</w:t>
        </w:r>
        <w:r>
          <w:rPr>
            <w:color w:val="0000ED"/>
            <w:spacing w:val="-4"/>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4"/>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14.133,</w:t>
        </w:r>
        <w:r>
          <w:rPr>
            <w:color w:val="0000ED"/>
            <w:spacing w:val="-4"/>
            <w:sz w:val="24"/>
            <w:u w:val="single" w:color="0000ED"/>
          </w:rPr>
          <w:t xml:space="preserve"> </w:t>
        </w:r>
        <w:r>
          <w:rPr>
            <w:color w:val="0000ED"/>
            <w:sz w:val="24"/>
            <w:u w:val="single" w:color="0000ED"/>
          </w:rPr>
          <w:t>de</w:t>
        </w:r>
        <w:r>
          <w:rPr>
            <w:color w:val="0000ED"/>
            <w:spacing w:val="-4"/>
            <w:sz w:val="24"/>
            <w:u w:val="single" w:color="0000ED"/>
          </w:rPr>
          <w:t xml:space="preserve"> </w:t>
        </w:r>
        <w:r>
          <w:rPr>
            <w:color w:val="0000ED"/>
            <w:spacing w:val="-2"/>
            <w:sz w:val="24"/>
            <w:u w:val="single" w:color="0000ED"/>
          </w:rPr>
          <w:t>2021</w:t>
        </w:r>
      </w:hyperlink>
      <w:r>
        <w:rPr>
          <w:spacing w:val="-2"/>
          <w:sz w:val="24"/>
        </w:rPr>
        <w:t>.</w:t>
      </w:r>
    </w:p>
    <w:p w14:paraId="28A86488" w14:textId="77777777" w:rsidR="000451C8" w:rsidRDefault="00B57A2A">
      <w:pPr>
        <w:spacing w:line="289" w:lineRule="exact"/>
        <w:ind w:left="114"/>
        <w:jc w:val="both"/>
        <w:rPr>
          <w:sz w:val="24"/>
        </w:rPr>
      </w:pPr>
      <w:proofErr w:type="gramStart"/>
      <w:r>
        <w:rPr>
          <w:b/>
          <w:color w:val="DF3D2D"/>
          <w:sz w:val="24"/>
        </w:rPr>
        <w:t>(</w:t>
      </w:r>
      <w:r>
        <w:rPr>
          <w:b/>
          <w:color w:val="DF3D2D"/>
          <w:spacing w:val="42"/>
          <w:sz w:val="24"/>
        </w:rPr>
        <w:t xml:space="preserve"> </w:t>
      </w:r>
      <w:r>
        <w:rPr>
          <w:b/>
          <w:color w:val="DF3D2D"/>
          <w:sz w:val="24"/>
        </w:rPr>
        <w:t>)</w:t>
      </w:r>
      <w:proofErr w:type="gramEnd"/>
      <w:r>
        <w:rPr>
          <w:b/>
          <w:color w:val="DF3D2D"/>
          <w:spacing w:val="-7"/>
          <w:sz w:val="24"/>
        </w:rPr>
        <w:t xml:space="preserve"> </w:t>
      </w:r>
      <w:r>
        <w:rPr>
          <w:b/>
          <w:color w:val="DF3D2D"/>
          <w:sz w:val="24"/>
        </w:rPr>
        <w:t>AGRICULTOR</w:t>
      </w:r>
      <w:r>
        <w:rPr>
          <w:b/>
          <w:color w:val="DF3D2D"/>
          <w:spacing w:val="-6"/>
          <w:sz w:val="24"/>
        </w:rPr>
        <w:t xml:space="preserve"> </w:t>
      </w:r>
      <w:r>
        <w:rPr>
          <w:b/>
          <w:color w:val="DF3D2D"/>
          <w:sz w:val="24"/>
        </w:rPr>
        <w:t>FAMILIAR/</w:t>
      </w:r>
      <w:r>
        <w:rPr>
          <w:b/>
          <w:color w:val="DF3D2D"/>
          <w:spacing w:val="-6"/>
          <w:sz w:val="24"/>
        </w:rPr>
        <w:t xml:space="preserve"> </w:t>
      </w:r>
      <w:r>
        <w:rPr>
          <w:b/>
          <w:color w:val="DF3D2D"/>
          <w:sz w:val="24"/>
        </w:rPr>
        <w:t>PRODUTOR</w:t>
      </w:r>
      <w:r>
        <w:rPr>
          <w:b/>
          <w:color w:val="DF3D2D"/>
          <w:spacing w:val="-6"/>
          <w:sz w:val="24"/>
        </w:rPr>
        <w:t xml:space="preserve"> </w:t>
      </w:r>
      <w:r>
        <w:rPr>
          <w:b/>
          <w:color w:val="DF3D2D"/>
          <w:sz w:val="24"/>
        </w:rPr>
        <w:t>RURAL,</w:t>
      </w:r>
      <w:r>
        <w:rPr>
          <w:b/>
          <w:color w:val="DF3D2D"/>
          <w:spacing w:val="-6"/>
          <w:sz w:val="24"/>
        </w:rPr>
        <w:t xml:space="preserve"> </w:t>
      </w:r>
      <w:r>
        <w:rPr>
          <w:sz w:val="24"/>
        </w:rPr>
        <w:t>conforme</w:t>
      </w:r>
      <w:r>
        <w:rPr>
          <w:spacing w:val="-6"/>
          <w:sz w:val="24"/>
        </w:rPr>
        <w:t xml:space="preserve"> </w:t>
      </w:r>
      <w:hyperlink r:id="rId174">
        <w:r>
          <w:rPr>
            <w:color w:val="0000ED"/>
            <w:sz w:val="24"/>
            <w:u w:val="single" w:color="0000ED"/>
          </w:rPr>
          <w:t>Decreto</w:t>
        </w:r>
        <w:r>
          <w:rPr>
            <w:color w:val="0000ED"/>
            <w:spacing w:val="-6"/>
            <w:sz w:val="24"/>
            <w:u w:val="single" w:color="0000ED"/>
          </w:rPr>
          <w:t xml:space="preserve"> </w:t>
        </w:r>
        <w:r>
          <w:rPr>
            <w:color w:val="0000ED"/>
            <w:sz w:val="24"/>
            <w:u w:val="single" w:color="0000ED"/>
          </w:rPr>
          <w:t>n.º</w:t>
        </w:r>
        <w:r>
          <w:rPr>
            <w:color w:val="0000ED"/>
            <w:spacing w:val="-6"/>
            <w:sz w:val="24"/>
            <w:u w:val="single" w:color="0000ED"/>
          </w:rPr>
          <w:t xml:space="preserve"> </w:t>
        </w:r>
        <w:r>
          <w:rPr>
            <w:color w:val="0000ED"/>
            <w:sz w:val="24"/>
            <w:u w:val="single" w:color="0000ED"/>
          </w:rPr>
          <w:t>8.538</w:t>
        </w:r>
        <w:r>
          <w:rPr>
            <w:color w:val="0000ED"/>
            <w:sz w:val="24"/>
          </w:rPr>
          <w:t>,</w:t>
        </w:r>
        <w:r>
          <w:rPr>
            <w:rFonts w:ascii="Times New Roman" w:hAnsi="Times New Roman"/>
            <w:color w:val="0000ED"/>
            <w:spacing w:val="-8"/>
            <w:sz w:val="24"/>
            <w:u w:val="single" w:color="0000ED"/>
          </w:rPr>
          <w:t xml:space="preserve"> </w:t>
        </w:r>
        <w:r>
          <w:rPr>
            <w:color w:val="0000ED"/>
            <w:sz w:val="24"/>
            <w:u w:val="single" w:color="0000ED"/>
          </w:rPr>
          <w:t>de</w:t>
        </w:r>
        <w:r>
          <w:rPr>
            <w:color w:val="0000ED"/>
            <w:spacing w:val="-6"/>
            <w:sz w:val="24"/>
            <w:u w:val="single" w:color="0000ED"/>
          </w:rPr>
          <w:t xml:space="preserve"> </w:t>
        </w:r>
        <w:r>
          <w:rPr>
            <w:color w:val="0000ED"/>
            <w:spacing w:val="-2"/>
            <w:sz w:val="24"/>
            <w:u w:val="single" w:color="0000ED"/>
          </w:rPr>
          <w:t>2015</w:t>
        </w:r>
      </w:hyperlink>
      <w:r>
        <w:rPr>
          <w:spacing w:val="-2"/>
          <w:sz w:val="24"/>
        </w:rPr>
        <w:t>.</w:t>
      </w:r>
    </w:p>
    <w:p w14:paraId="3A1E4D4C" w14:textId="77777777" w:rsidR="000451C8" w:rsidRDefault="00B57A2A">
      <w:pPr>
        <w:pStyle w:val="Corpodetexto"/>
        <w:spacing w:before="32" w:line="230" w:lineRule="auto"/>
      </w:pPr>
      <w:hyperlink r:id="rId175">
        <w:r>
          <w:rPr>
            <w:b/>
          </w:rPr>
          <w:t>DECLARA</w:t>
        </w:r>
        <w:r>
          <w:rPr>
            <w:b/>
            <w:spacing w:val="-14"/>
          </w:rPr>
          <w:t xml:space="preserve"> </w:t>
        </w:r>
        <w:r>
          <w:rPr>
            <w:b/>
          </w:rPr>
          <w:t>AINDA</w:t>
        </w:r>
        <w:r>
          <w:rPr>
            <w:b/>
            <w:spacing w:val="-14"/>
          </w:rPr>
          <w:t xml:space="preserve"> </w:t>
        </w:r>
        <w:r>
          <w:t>não</w:t>
        </w:r>
        <w:r>
          <w:rPr>
            <w:spacing w:val="-13"/>
          </w:rPr>
          <w:t xml:space="preserve"> </w:t>
        </w:r>
        <w:r>
          <w:t>possuir</w:t>
        </w:r>
        <w:r>
          <w:rPr>
            <w:spacing w:val="-14"/>
          </w:rPr>
          <w:t xml:space="preserve"> </w:t>
        </w:r>
        <w:r>
          <w:t>nenhum</w:t>
        </w:r>
        <w:r>
          <w:rPr>
            <w:spacing w:val="-10"/>
          </w:rPr>
          <w:t xml:space="preserve"> </w:t>
        </w:r>
        <w:r>
          <w:t>dos</w:t>
        </w:r>
        <w:r>
          <w:rPr>
            <w:spacing w:val="-4"/>
          </w:rPr>
          <w:t xml:space="preserve"> </w:t>
        </w:r>
        <w:r>
          <w:t>impedimentos</w:t>
        </w:r>
        <w:r>
          <w:rPr>
            <w:spacing w:val="-4"/>
          </w:rPr>
          <w:t xml:space="preserve"> </w:t>
        </w:r>
        <w:r>
          <w:t>previstos</w:t>
        </w:r>
        <w:r>
          <w:rPr>
            <w:spacing w:val="-4"/>
          </w:rPr>
          <w:t xml:space="preserve"> </w:t>
        </w:r>
        <w:proofErr w:type="gramStart"/>
        <w:r>
          <w:t>no</w:t>
        </w:r>
        <w:r>
          <w:rPr>
            <w:spacing w:val="-4"/>
          </w:rPr>
          <w:t xml:space="preserve"> </w:t>
        </w:r>
        <w:r>
          <w:rPr>
            <w:rFonts w:ascii="Times New Roman" w:hAnsi="Times New Roman"/>
            <w:color w:val="0000ED"/>
            <w:spacing w:val="-15"/>
            <w:u w:val="single" w:color="0000ED"/>
          </w:rPr>
          <w:t xml:space="preserve"> </w:t>
        </w:r>
        <w:r>
          <w:rPr>
            <w:color w:val="0000ED"/>
          </w:rPr>
          <w:t>§</w:t>
        </w:r>
        <w:proofErr w:type="gramEnd"/>
        <w:r>
          <w:rPr>
            <w:rFonts w:ascii="Times New Roman" w:hAnsi="Times New Roman"/>
            <w:color w:val="0000ED"/>
            <w:spacing w:val="16"/>
            <w:u w:val="single" w:color="0000ED"/>
          </w:rPr>
          <w:t xml:space="preserve"> </w:t>
        </w:r>
        <w:r>
          <w:rPr>
            <w:color w:val="0000ED"/>
            <w:u w:val="single" w:color="0000ED"/>
          </w:rPr>
          <w:t>4º,</w:t>
        </w:r>
        <w:r>
          <w:rPr>
            <w:color w:val="0000ED"/>
            <w:spacing w:val="-4"/>
            <w:u w:val="single" w:color="0000ED"/>
          </w:rPr>
          <w:t xml:space="preserve"> </w:t>
        </w:r>
        <w:r>
          <w:rPr>
            <w:color w:val="0000ED"/>
            <w:u w:val="single" w:color="0000ED"/>
          </w:rPr>
          <w:t>do</w:t>
        </w:r>
        <w:r>
          <w:rPr>
            <w:color w:val="0000ED"/>
            <w:spacing w:val="-4"/>
            <w:u w:val="single" w:color="0000ED"/>
          </w:rPr>
          <w:t xml:space="preserve"> </w:t>
        </w:r>
        <w:proofErr w:type="spellStart"/>
        <w:r>
          <w:rPr>
            <w:color w:val="0000ED"/>
            <w:u w:val="single" w:color="0000ED"/>
          </w:rPr>
          <w:t>art</w:t>
        </w:r>
        <w:proofErr w:type="spellEnd"/>
        <w:r>
          <w:rPr>
            <w:color w:val="0000ED"/>
            <w:u w:val="single" w:color="0000ED"/>
          </w:rPr>
          <w:t>.</w:t>
        </w:r>
        <w:r>
          <w:rPr>
            <w:color w:val="0000ED"/>
            <w:spacing w:val="-4"/>
            <w:u w:val="single" w:color="0000ED"/>
          </w:rPr>
          <w:t xml:space="preserve"> </w:t>
        </w:r>
        <w:r>
          <w:rPr>
            <w:color w:val="0000ED"/>
            <w:u w:val="single" w:color="0000ED"/>
          </w:rPr>
          <w:t>3º,</w:t>
        </w:r>
        <w:r>
          <w:rPr>
            <w:color w:val="0000ED"/>
            <w:spacing w:val="-4"/>
            <w:u w:val="single" w:color="0000ED"/>
          </w:rPr>
          <w:t xml:space="preserve"> </w:t>
        </w:r>
        <w:r>
          <w:rPr>
            <w:color w:val="0000ED"/>
            <w:u w:val="single" w:color="0000ED"/>
          </w:rPr>
          <w:t>da</w:t>
        </w:r>
        <w:r>
          <w:rPr>
            <w:color w:val="0000ED"/>
            <w:spacing w:val="-4"/>
            <w:u w:val="single" w:color="0000ED"/>
          </w:rPr>
          <w:t xml:space="preserve"> </w:t>
        </w:r>
        <w:r>
          <w:rPr>
            <w:color w:val="0000ED"/>
            <w:u w:val="single" w:color="0000ED"/>
          </w:rPr>
          <w:t>Lei</w:t>
        </w:r>
        <w:r>
          <w:rPr>
            <w:color w:val="0000ED"/>
            <w:spacing w:val="-4"/>
            <w:u w:val="single" w:color="0000ED"/>
          </w:rPr>
          <w:t xml:space="preserve"> </w:t>
        </w:r>
        <w:r>
          <w:rPr>
            <w:color w:val="0000ED"/>
            <w:u w:val="single" w:color="0000ED"/>
          </w:rPr>
          <w:t>Complementar</w:t>
        </w:r>
        <w:r>
          <w:rPr>
            <w:color w:val="0000ED"/>
          </w:rPr>
          <w:t xml:space="preserve"> </w:t>
        </w:r>
        <w:r>
          <w:rPr>
            <w:color w:val="0000ED"/>
            <w:u w:val="single" w:color="0000ED"/>
          </w:rPr>
          <w:t>nº. 123</w:t>
        </w:r>
        <w:r>
          <w:rPr>
            <w:color w:val="0000ED"/>
          </w:rPr>
          <w:t>,</w:t>
        </w:r>
        <w:r>
          <w:rPr>
            <w:rFonts w:ascii="Times New Roman" w:hAnsi="Times New Roman"/>
            <w:color w:val="0000ED"/>
            <w:u w:val="single" w:color="0000ED"/>
          </w:rPr>
          <w:t xml:space="preserve"> </w:t>
        </w:r>
        <w:r>
          <w:rPr>
            <w:color w:val="0000ED"/>
            <w:u w:val="single" w:color="0000ED"/>
          </w:rPr>
          <w:t>de 14 de dezembro de 2006</w:t>
        </w:r>
        <w:r>
          <w:rPr>
            <w:color w:val="0000ED"/>
          </w:rPr>
          <w:t xml:space="preserve"> </w:t>
        </w:r>
        <w:r>
          <w:t>estando apto a usufruir do tratamento diferenciado.</w:t>
        </w:r>
        <w:r>
          <w:rPr>
            <w:spacing w:val="40"/>
          </w:rPr>
          <w:t xml:space="preserve"> </w:t>
        </w:r>
        <w:r>
          <w:t>E tem ciência de</w:t>
        </w:r>
      </w:hyperlink>
      <w:r>
        <w:t xml:space="preserve"> que a Falsidade da declaração prestada objetivando benefícios na presente licitação caracterizará o crime de que trata no </w:t>
      </w:r>
      <w:hyperlink r:id="rId176">
        <w:proofErr w:type="spellStart"/>
        <w:r>
          <w:rPr>
            <w:color w:val="0000ED"/>
            <w:u w:val="single" w:color="0000ED"/>
          </w:rPr>
          <w:t>Art</w:t>
        </w:r>
        <w:proofErr w:type="spellEnd"/>
        <w:r>
          <w:rPr>
            <w:color w:val="0000ED"/>
            <w:u w:val="single" w:color="0000ED"/>
          </w:rPr>
          <w:t>. 299 do Cód</w:t>
        </w:r>
        <w:r>
          <w:rPr>
            <w:color w:val="0000ED"/>
          </w:rPr>
          <w:t>ig</w:t>
        </w:r>
        <w:r>
          <w:rPr>
            <w:color w:val="0000ED"/>
            <w:u w:val="single" w:color="0000ED"/>
          </w:rPr>
          <w:t>o Penal</w:t>
        </w:r>
      </w:hyperlink>
      <w:r>
        <w:t xml:space="preserve">, sem prejuízo do enquadramento em outras figuras penais e das sanções administrativas previstas na Lei </w:t>
      </w:r>
      <w:hyperlink r:id="rId177">
        <w:r>
          <w:rPr>
            <w:color w:val="0000ED"/>
            <w:u w:val="single" w:color="0000ED"/>
          </w:rPr>
          <w:t>14.133/202</w:t>
        </w:r>
      </w:hyperlink>
      <w:r>
        <w:t>, e neste Edital.</w:t>
      </w:r>
    </w:p>
    <w:p w14:paraId="37884177" w14:textId="77777777" w:rsidR="000451C8" w:rsidRDefault="00B57A2A">
      <w:pPr>
        <w:pStyle w:val="Corpodetexto"/>
        <w:spacing w:before="265"/>
        <w:ind w:right="0"/>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01443871" w14:textId="77777777" w:rsidR="000451C8" w:rsidRDefault="00B57A2A">
      <w:pPr>
        <w:pStyle w:val="Corpodetexto"/>
        <w:spacing w:before="11"/>
        <w:ind w:left="0" w:right="0"/>
        <w:jc w:val="left"/>
        <w:rPr>
          <w:sz w:val="18"/>
        </w:rPr>
      </w:pPr>
      <w:r>
        <w:rPr>
          <w:noProof/>
        </w:rPr>
        <mc:AlternateContent>
          <mc:Choice Requires="wps">
            <w:drawing>
              <wp:anchor distT="0" distB="0" distL="0" distR="0" simplePos="0" relativeHeight="487599104" behindDoc="1" locked="0" layoutInCell="1" allowOverlap="1" wp14:anchorId="37BBD3CD" wp14:editId="3BB91F3D">
                <wp:simplePos x="0" y="0"/>
                <wp:positionH relativeFrom="page">
                  <wp:posOffset>2105074</wp:posOffset>
                </wp:positionH>
                <wp:positionV relativeFrom="paragraph">
                  <wp:posOffset>162146</wp:posOffset>
                </wp:positionV>
                <wp:extent cx="3263900" cy="127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151FB075" id="Graphic 40" o:spid="_x0000_s1026" style="position:absolute;margin-left:165.75pt;margin-top:12.75pt;width:257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" path="m,l3263800,e" filled="f" strokecolor="#de3c2c" strokeweight=".27489mm">
                <v:path arrowok="t"/>
                <w10:wrap type="topAndBottom" anchorx="page"/>
              </v:shape>
            </w:pict>
          </mc:Fallback>
        </mc:AlternateContent>
      </w:r>
    </w:p>
    <w:p w14:paraId="31360218" w14:textId="77777777" w:rsidR="000451C8" w:rsidRDefault="00B57A2A">
      <w:pPr>
        <w:pStyle w:val="Corpodetexto"/>
        <w:spacing w:before="5" w:line="232"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7FFB31A7" w14:textId="77777777" w:rsidR="000451C8" w:rsidRDefault="000451C8">
      <w:pPr>
        <w:pStyle w:val="Corpodetexto"/>
        <w:ind w:left="0" w:right="0"/>
        <w:jc w:val="left"/>
      </w:pPr>
    </w:p>
    <w:p w14:paraId="62ACBE54" w14:textId="1631CC27" w:rsidR="000D3E64" w:rsidRDefault="000D3E64">
      <w:pPr>
        <w:rPr>
          <w:sz w:val="24"/>
          <w:szCs w:val="24"/>
        </w:rPr>
      </w:pPr>
      <w:r>
        <w:br w:type="page"/>
      </w:r>
    </w:p>
    <w:p w14:paraId="0F71A9AC" w14:textId="77777777" w:rsidR="000451C8" w:rsidRDefault="000451C8">
      <w:pPr>
        <w:pStyle w:val="Corpodetexto"/>
        <w:ind w:left="0" w:right="0"/>
        <w:jc w:val="left"/>
      </w:pPr>
    </w:p>
    <w:p w14:paraId="7E410E54" w14:textId="77777777" w:rsidR="000451C8" w:rsidRDefault="00B57A2A">
      <w:pPr>
        <w:spacing w:line="550" w:lineRule="atLeast"/>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029/2026 ANEXO V</w:t>
      </w:r>
    </w:p>
    <w:p w14:paraId="20CFB99C" w14:textId="77777777" w:rsidR="000451C8" w:rsidRDefault="00B57A2A">
      <w:pPr>
        <w:pStyle w:val="Ttulo1"/>
        <w:spacing w:line="275" w:lineRule="exact"/>
        <w:ind w:left="1374" w:right="1364"/>
        <w:jc w:val="center"/>
      </w:pPr>
      <w:r>
        <w:t xml:space="preserve">TERMO DE </w:t>
      </w:r>
      <w:r>
        <w:rPr>
          <w:spacing w:val="-2"/>
        </w:rPr>
        <w:t>COMPROMISSO</w:t>
      </w:r>
    </w:p>
    <w:p w14:paraId="5C104A58" w14:textId="77777777" w:rsidR="000451C8" w:rsidRDefault="000451C8">
      <w:pPr>
        <w:pStyle w:val="Corpodetexto"/>
        <w:spacing w:before="149"/>
        <w:ind w:left="0" w:right="0"/>
        <w:jc w:val="left"/>
        <w:rPr>
          <w:b/>
        </w:rPr>
      </w:pPr>
    </w:p>
    <w:p w14:paraId="78010667" w14:textId="77777777" w:rsidR="000451C8" w:rsidRDefault="00B57A2A">
      <w:pPr>
        <w:ind w:left="114"/>
        <w:jc w:val="both"/>
        <w:rPr>
          <w:b/>
          <w:sz w:val="24"/>
        </w:rPr>
      </w:pPr>
      <w:r>
        <w:rPr>
          <w:b/>
          <w:sz w:val="24"/>
        </w:rPr>
        <w:t>À</w:t>
      </w:r>
      <w:r>
        <w:rPr>
          <w:b/>
          <w:spacing w:val="-3"/>
          <w:sz w:val="24"/>
        </w:rPr>
        <w:t xml:space="preserve"> </w:t>
      </w:r>
      <w:r>
        <w:rPr>
          <w:b/>
          <w:sz w:val="24"/>
        </w:rPr>
        <w:t>COMISSÃO</w:t>
      </w:r>
      <w:r>
        <w:rPr>
          <w:b/>
          <w:spacing w:val="-3"/>
          <w:sz w:val="24"/>
        </w:rPr>
        <w:t xml:space="preserve"> </w:t>
      </w:r>
      <w:r>
        <w:rPr>
          <w:b/>
          <w:sz w:val="24"/>
        </w:rPr>
        <w:t>DE</w:t>
      </w:r>
      <w:r>
        <w:rPr>
          <w:b/>
          <w:spacing w:val="-3"/>
          <w:sz w:val="24"/>
        </w:rPr>
        <w:t xml:space="preserve"> </w:t>
      </w:r>
      <w:r>
        <w:rPr>
          <w:b/>
          <w:spacing w:val="-2"/>
          <w:sz w:val="24"/>
        </w:rPr>
        <w:t>LICITAÇÕES</w:t>
      </w:r>
    </w:p>
    <w:p w14:paraId="5A5FA7F6" w14:textId="77777777" w:rsidR="000451C8" w:rsidRDefault="00B57A2A">
      <w:pPr>
        <w:pStyle w:val="Corpodetexto"/>
        <w:spacing w:before="224" w:line="201" w:lineRule="auto"/>
      </w:pPr>
      <w:r>
        <w:t>Pelo</w:t>
      </w:r>
      <w:r>
        <w:rPr>
          <w:spacing w:val="-3"/>
        </w:rPr>
        <w:t xml:space="preserve"> </w:t>
      </w:r>
      <w:r>
        <w:t>presente</w:t>
      </w:r>
      <w:r>
        <w:rPr>
          <w:spacing w:val="-3"/>
        </w:rPr>
        <w:t xml:space="preserve"> </w:t>
      </w:r>
      <w:r>
        <w:t>Termo</w:t>
      </w:r>
      <w:r>
        <w:rPr>
          <w:spacing w:val="-3"/>
        </w:rPr>
        <w:t xml:space="preserve"> </w:t>
      </w:r>
      <w:r>
        <w:t>de</w:t>
      </w:r>
      <w:r>
        <w:rPr>
          <w:spacing w:val="-3"/>
        </w:rPr>
        <w:t xml:space="preserve"> </w:t>
      </w:r>
      <w:r>
        <w:t>Compromisso,</w:t>
      </w:r>
      <w:r>
        <w:rPr>
          <w:spacing w:val="-3"/>
        </w:rPr>
        <w:t xml:space="preserve"> </w:t>
      </w:r>
      <w:r>
        <w:t>propomo-nos</w:t>
      </w:r>
      <w:r>
        <w:rPr>
          <w:spacing w:val="-3"/>
        </w:rPr>
        <w:t xml:space="preserve"> </w:t>
      </w:r>
      <w:r>
        <w:t>a</w:t>
      </w:r>
      <w:r>
        <w:rPr>
          <w:spacing w:val="-3"/>
        </w:rPr>
        <w:t xml:space="preserve"> </w:t>
      </w:r>
      <w:r>
        <w:t>entregar</w:t>
      </w:r>
      <w:r>
        <w:rPr>
          <w:spacing w:val="-3"/>
        </w:rPr>
        <w:t xml:space="preserve"> </w:t>
      </w:r>
      <w:r>
        <w:t>os</w:t>
      </w:r>
      <w:r>
        <w:rPr>
          <w:spacing w:val="-3"/>
        </w:rPr>
        <w:t xml:space="preserve"> </w:t>
      </w:r>
      <w:r>
        <w:t>materiais</w:t>
      </w:r>
      <w:r>
        <w:rPr>
          <w:spacing w:val="-3"/>
        </w:rPr>
        <w:t xml:space="preserve"> </w:t>
      </w:r>
      <w:r>
        <w:t>e/ou</w:t>
      </w:r>
      <w:r>
        <w:rPr>
          <w:spacing w:val="-3"/>
        </w:rPr>
        <w:t xml:space="preserve"> </w:t>
      </w:r>
      <w:r>
        <w:t>execução</w:t>
      </w:r>
      <w:r>
        <w:rPr>
          <w:spacing w:val="-3"/>
        </w:rPr>
        <w:t xml:space="preserve"> </w:t>
      </w:r>
      <w:r>
        <w:t>dos</w:t>
      </w:r>
      <w:r>
        <w:rPr>
          <w:spacing w:val="-3"/>
        </w:rPr>
        <w:t xml:space="preserve"> </w:t>
      </w:r>
      <w:r>
        <w:t>serviços</w:t>
      </w:r>
      <w:r>
        <w:rPr>
          <w:spacing w:val="-3"/>
        </w:rPr>
        <w:t xml:space="preserve"> </w:t>
      </w:r>
      <w:r>
        <w:t>de que trata o Pregão Eletrônico, nº 029/2026, pelos preços constantes da nossa PROPOSTA DE PREÇOS, e de acordo com os quantitativos especificados neste Edital.</w:t>
      </w:r>
    </w:p>
    <w:p w14:paraId="22BB5CAA" w14:textId="77777777" w:rsidR="000451C8" w:rsidRDefault="00B57A2A">
      <w:pPr>
        <w:spacing w:line="234" w:lineRule="exact"/>
        <w:ind w:left="114"/>
        <w:jc w:val="both"/>
        <w:rPr>
          <w:b/>
          <w:sz w:val="24"/>
        </w:rPr>
      </w:pPr>
      <w:r>
        <w:rPr>
          <w:b/>
          <w:sz w:val="24"/>
        </w:rPr>
        <w:t>Declaramos,</w:t>
      </w:r>
      <w:r>
        <w:rPr>
          <w:b/>
          <w:spacing w:val="-3"/>
          <w:sz w:val="24"/>
        </w:rPr>
        <w:t xml:space="preserve"> </w:t>
      </w:r>
      <w:r>
        <w:rPr>
          <w:b/>
          <w:sz w:val="24"/>
        </w:rPr>
        <w:t>ainda</w:t>
      </w:r>
      <w:r>
        <w:rPr>
          <w:b/>
          <w:spacing w:val="-3"/>
          <w:sz w:val="24"/>
        </w:rPr>
        <w:t xml:space="preserve"> </w:t>
      </w:r>
      <w:r>
        <w:rPr>
          <w:b/>
          <w:spacing w:val="-4"/>
          <w:sz w:val="24"/>
        </w:rPr>
        <w:t>que:</w:t>
      </w:r>
    </w:p>
    <w:p w14:paraId="08DEA680" w14:textId="77777777" w:rsidR="000451C8" w:rsidRDefault="00B57A2A">
      <w:pPr>
        <w:pStyle w:val="PargrafodaLista"/>
        <w:numPr>
          <w:ilvl w:val="1"/>
          <w:numId w:val="29"/>
        </w:numPr>
        <w:tabs>
          <w:tab w:val="left" w:pos="377"/>
        </w:tabs>
        <w:spacing w:before="22" w:line="196" w:lineRule="auto"/>
        <w:ind w:left="114" w:firstLine="0"/>
        <w:jc w:val="both"/>
        <w:rPr>
          <w:sz w:val="24"/>
        </w:rPr>
      </w:pPr>
      <w:r>
        <w:rPr>
          <w:sz w:val="24"/>
        </w:rPr>
        <w:t>Caso seja vencedora do certame, o pessoal técnico, necessário encontra-se disponível para entrega dos materiais e execução dos serviços objeto da presente licitação.</w:t>
      </w:r>
    </w:p>
    <w:p w14:paraId="60A62D94" w14:textId="77777777" w:rsidR="000451C8" w:rsidRDefault="00B57A2A">
      <w:pPr>
        <w:pStyle w:val="PargrafodaLista"/>
        <w:numPr>
          <w:ilvl w:val="1"/>
          <w:numId w:val="29"/>
        </w:numPr>
        <w:tabs>
          <w:tab w:val="left" w:pos="392"/>
        </w:tabs>
        <w:spacing w:line="201" w:lineRule="auto"/>
        <w:ind w:left="114" w:firstLine="0"/>
        <w:jc w:val="both"/>
        <w:rPr>
          <w:sz w:val="24"/>
        </w:rPr>
      </w:pPr>
      <w:r>
        <w:rPr>
          <w:sz w:val="24"/>
        </w:rPr>
        <w:t xml:space="preserve">Declaramos sob as penas da lei, que até a presente data, </w:t>
      </w:r>
      <w:r>
        <w:rPr>
          <w:b/>
          <w:sz w:val="24"/>
        </w:rPr>
        <w:t xml:space="preserve">INEXISTEM </w:t>
      </w:r>
      <w:r>
        <w:rPr>
          <w:sz w:val="24"/>
        </w:rPr>
        <w:t xml:space="preserve">fatos supervenientes impeditivos para sua habilitação no presente processo licitatório, bem como não se encontra em estado de </w:t>
      </w:r>
      <w:proofErr w:type="spellStart"/>
      <w:r>
        <w:rPr>
          <w:sz w:val="24"/>
        </w:rPr>
        <w:t>inidoneidade</w:t>
      </w:r>
      <w:proofErr w:type="spellEnd"/>
      <w:r>
        <w:rPr>
          <w:sz w:val="24"/>
        </w:rPr>
        <w:t xml:space="preserve"> declarado ou suspenso, por nenhum órgão da administração pública federal, estadual, municipal ou do distrito federal, ciente da obrigatoriedade de declarar ocorrências posteriores;</w:t>
      </w:r>
    </w:p>
    <w:p w14:paraId="622F5FA1" w14:textId="77777777" w:rsidR="000451C8" w:rsidRDefault="00B57A2A">
      <w:pPr>
        <w:pStyle w:val="PargrafodaLista"/>
        <w:numPr>
          <w:ilvl w:val="1"/>
          <w:numId w:val="29"/>
        </w:numPr>
        <w:tabs>
          <w:tab w:val="left" w:pos="370"/>
        </w:tabs>
        <w:spacing w:before="5" w:line="196" w:lineRule="auto"/>
        <w:ind w:left="114" w:firstLine="0"/>
        <w:jc w:val="both"/>
        <w:rPr>
          <w:sz w:val="24"/>
        </w:rPr>
      </w:pPr>
      <w:r>
        <w:rPr>
          <w:sz w:val="24"/>
        </w:rPr>
        <w:t xml:space="preserve">Estamos cientes e declaramos </w:t>
      </w:r>
      <w:r>
        <w:rPr>
          <w:b/>
          <w:sz w:val="24"/>
        </w:rPr>
        <w:t xml:space="preserve">PLENA SUBMISSÃO </w:t>
      </w:r>
      <w:r>
        <w:rPr>
          <w:sz w:val="24"/>
        </w:rPr>
        <w:t>às condições e exigências deste Edital, em todas as fases da licitação.</w:t>
      </w:r>
    </w:p>
    <w:p w14:paraId="4E748DA9" w14:textId="77777777" w:rsidR="000451C8" w:rsidRDefault="00B57A2A">
      <w:pPr>
        <w:pStyle w:val="PargrafodaLista"/>
        <w:numPr>
          <w:ilvl w:val="1"/>
          <w:numId w:val="29"/>
        </w:numPr>
        <w:tabs>
          <w:tab w:val="left" w:pos="387"/>
        </w:tabs>
        <w:spacing w:line="196" w:lineRule="auto"/>
        <w:ind w:left="114" w:right="101" w:firstLine="0"/>
        <w:jc w:val="both"/>
        <w:rPr>
          <w:sz w:val="24"/>
        </w:rPr>
      </w:pPr>
      <w:r>
        <w:rPr>
          <w:sz w:val="24"/>
        </w:rPr>
        <w:t xml:space="preserve">Declaramos a </w:t>
      </w:r>
      <w:r>
        <w:rPr>
          <w:b/>
          <w:sz w:val="24"/>
        </w:rPr>
        <w:t xml:space="preserve">ASSUNÇÃO </w:t>
      </w:r>
      <w:r>
        <w:rPr>
          <w:sz w:val="24"/>
        </w:rPr>
        <w:t>de responsabilidade pela entrega dos materiais e/ou execução dos serviços e sujeição às condições estabelecidas no presente Edital;</w:t>
      </w:r>
    </w:p>
    <w:p w14:paraId="686B74FE" w14:textId="77777777" w:rsidR="000451C8" w:rsidRDefault="00B57A2A">
      <w:pPr>
        <w:pStyle w:val="PargrafodaLista"/>
        <w:numPr>
          <w:ilvl w:val="1"/>
          <w:numId w:val="29"/>
        </w:numPr>
        <w:tabs>
          <w:tab w:val="left" w:pos="410"/>
        </w:tabs>
        <w:spacing w:before="14" w:line="196" w:lineRule="auto"/>
        <w:ind w:left="114" w:firstLine="0"/>
        <w:jc w:val="both"/>
        <w:rPr>
          <w:sz w:val="24"/>
        </w:rPr>
      </w:pPr>
      <w:r>
        <w:rPr>
          <w:b/>
          <w:sz w:val="24"/>
        </w:rPr>
        <w:t xml:space="preserve">RECONHECEMOS </w:t>
      </w:r>
      <w:r>
        <w:rPr>
          <w:sz w:val="24"/>
        </w:rPr>
        <w:t>o direito da Administração Pública de paralisar ou suspender a qualquer tempo a entrega/execução do presente objeto, mediante o pagamento único e exclusivo da parte entregue/executada, na forma da Lei;</w:t>
      </w:r>
    </w:p>
    <w:p w14:paraId="7D7423FD" w14:textId="77777777" w:rsidR="000451C8" w:rsidRDefault="00B57A2A">
      <w:pPr>
        <w:pStyle w:val="PargrafodaLista"/>
        <w:numPr>
          <w:ilvl w:val="1"/>
          <w:numId w:val="29"/>
        </w:numPr>
        <w:tabs>
          <w:tab w:val="left" w:pos="397"/>
        </w:tabs>
        <w:spacing w:before="14" w:line="196" w:lineRule="auto"/>
        <w:ind w:left="114" w:firstLine="0"/>
        <w:jc w:val="both"/>
        <w:rPr>
          <w:sz w:val="24"/>
        </w:rPr>
      </w:pPr>
      <w:r>
        <w:rPr>
          <w:sz w:val="24"/>
        </w:rPr>
        <w:t xml:space="preserve">CONCORDAMOS em firmar o contrato para entrega/execução do objeto relacionado na presente proposta, pelos </w:t>
      </w:r>
      <w:proofErr w:type="spellStart"/>
      <w:r>
        <w:rPr>
          <w:sz w:val="24"/>
        </w:rPr>
        <w:t>respectivos</w:t>
      </w:r>
      <w:proofErr w:type="spellEnd"/>
      <w:r>
        <w:rPr>
          <w:sz w:val="24"/>
        </w:rPr>
        <w:t xml:space="preserve"> preços se para isso formos notificados pela PREFEITURA MUNICIPAL DE </w:t>
      </w:r>
      <w:r>
        <w:rPr>
          <w:spacing w:val="-2"/>
          <w:sz w:val="24"/>
        </w:rPr>
        <w:t>CORUMBIARA;</w:t>
      </w:r>
    </w:p>
    <w:p w14:paraId="6B959A71" w14:textId="77777777" w:rsidR="000451C8" w:rsidRDefault="00B57A2A">
      <w:pPr>
        <w:pStyle w:val="PargrafodaLista"/>
        <w:numPr>
          <w:ilvl w:val="1"/>
          <w:numId w:val="29"/>
        </w:numPr>
        <w:tabs>
          <w:tab w:val="left" w:pos="361"/>
        </w:tabs>
        <w:spacing w:before="12" w:line="199" w:lineRule="auto"/>
        <w:ind w:left="114" w:right="101" w:firstLine="0"/>
        <w:jc w:val="both"/>
        <w:rPr>
          <w:sz w:val="24"/>
        </w:rPr>
      </w:pPr>
      <w:r>
        <w:rPr>
          <w:sz w:val="24"/>
        </w:rPr>
        <w:t>Declaramos</w:t>
      </w:r>
      <w:r>
        <w:rPr>
          <w:spacing w:val="-1"/>
          <w:sz w:val="24"/>
        </w:rPr>
        <w:t xml:space="preserve"> </w:t>
      </w:r>
      <w:r>
        <w:rPr>
          <w:sz w:val="24"/>
        </w:rPr>
        <w:t>que,</w:t>
      </w:r>
      <w:r>
        <w:rPr>
          <w:spacing w:val="-1"/>
          <w:sz w:val="24"/>
        </w:rPr>
        <w:t xml:space="preserve"> </w:t>
      </w:r>
      <w:r>
        <w:rPr>
          <w:sz w:val="24"/>
        </w:rPr>
        <w:t>caso</w:t>
      </w:r>
      <w:r>
        <w:rPr>
          <w:spacing w:val="-1"/>
          <w:sz w:val="24"/>
        </w:rPr>
        <w:t xml:space="preserve"> </w:t>
      </w:r>
      <w:r>
        <w:rPr>
          <w:sz w:val="24"/>
        </w:rPr>
        <w:t>vencedora</w:t>
      </w:r>
      <w:r>
        <w:rPr>
          <w:spacing w:val="-1"/>
          <w:sz w:val="24"/>
        </w:rPr>
        <w:t xml:space="preserve"> </w:t>
      </w:r>
      <w:r>
        <w:rPr>
          <w:sz w:val="24"/>
        </w:rPr>
        <w:t>do</w:t>
      </w:r>
      <w:r>
        <w:rPr>
          <w:spacing w:val="-1"/>
          <w:sz w:val="24"/>
        </w:rPr>
        <w:t xml:space="preserve"> </w:t>
      </w:r>
      <w:r>
        <w:rPr>
          <w:sz w:val="24"/>
        </w:rPr>
        <w:t>certame,</w:t>
      </w:r>
      <w:r>
        <w:rPr>
          <w:spacing w:val="-1"/>
          <w:sz w:val="24"/>
        </w:rPr>
        <w:t xml:space="preserve"> </w:t>
      </w:r>
      <w:r>
        <w:rPr>
          <w:b/>
          <w:sz w:val="24"/>
        </w:rPr>
        <w:t>CUMPRIREMOS</w:t>
      </w:r>
      <w:r>
        <w:rPr>
          <w:b/>
          <w:spacing w:val="-1"/>
          <w:sz w:val="24"/>
        </w:rPr>
        <w:t xml:space="preserve"> </w:t>
      </w:r>
      <w:r>
        <w:rPr>
          <w:sz w:val="24"/>
        </w:rPr>
        <w:t>fielmente</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disposições</w:t>
      </w:r>
      <w:r>
        <w:rPr>
          <w:spacing w:val="-1"/>
          <w:sz w:val="24"/>
        </w:rPr>
        <w:t xml:space="preserve"> </w:t>
      </w:r>
      <w:r>
        <w:rPr>
          <w:sz w:val="24"/>
        </w:rPr>
        <w:t>normativas aplicáveis ao fornecimento de insumos laboratoriais, com cessão de equipamentos automáticos em regime de comodato, especialmente as regulamentações sanitárias da Agência Nacional de Vigilância Sanitária - ANVISA, as diretrizes do Sistema Único de Saúde - SUS, as normas de biossegurança aplicáveis aos serviços de saúde, as normas técnicas e regulatórias pertinentes aos produtos para diagnóstico in vitro, reagentes laboratoriais, calibradores, controles, consumíveis e equipamentos destinados ao apo</w:t>
      </w:r>
      <w:r>
        <w:rPr>
          <w:sz w:val="24"/>
        </w:rPr>
        <w:t xml:space="preserve">io diagnóstico, bem </w:t>
      </w:r>
      <w:hyperlink r:id="rId178">
        <w:r>
          <w:rPr>
            <w:sz w:val="24"/>
          </w:rPr>
          <w:t xml:space="preserve">como as demais disposições legais e regulamentares pertinentes à execução do objeto, em especial a </w:t>
        </w:r>
        <w:r>
          <w:rPr>
            <w:color w:val="0000ED"/>
            <w:sz w:val="24"/>
            <w:u w:val="single" w:color="0000ED"/>
          </w:rPr>
          <w:t>Lei</w:t>
        </w:r>
      </w:hyperlink>
      <w:r>
        <w:rPr>
          <w:color w:val="0000ED"/>
          <w:sz w:val="24"/>
        </w:rPr>
        <w:t xml:space="preserve"> </w:t>
      </w:r>
      <w:hyperlink r:id="rId179">
        <w:r>
          <w:rPr>
            <w:color w:val="0000ED"/>
            <w:sz w:val="24"/>
            <w:u w:val="single" w:color="0000ED"/>
          </w:rPr>
          <w:t>Federal nº 6.360/1976</w:t>
        </w:r>
        <w:r>
          <w:rPr>
            <w:sz w:val="24"/>
          </w:rPr>
          <w:t xml:space="preserve">, o </w:t>
        </w:r>
        <w:r>
          <w:rPr>
            <w:color w:val="0000ED"/>
            <w:sz w:val="24"/>
            <w:u w:val="single" w:color="0000ED"/>
          </w:rPr>
          <w:t>Decreto Federal nº 8.077/2013</w:t>
        </w:r>
        <w:r>
          <w:rPr>
            <w:sz w:val="24"/>
          </w:rPr>
          <w:t xml:space="preserve">, com as alterações promovidas pelo </w:t>
        </w:r>
        <w:r>
          <w:rPr>
            <w:color w:val="0000ED"/>
            <w:sz w:val="24"/>
            <w:u w:val="single" w:color="0000ED"/>
          </w:rPr>
          <w:t>Decreto</w:t>
        </w:r>
      </w:hyperlink>
      <w:r>
        <w:rPr>
          <w:color w:val="0000ED"/>
          <w:sz w:val="24"/>
        </w:rPr>
        <w:t xml:space="preserve"> </w:t>
      </w:r>
      <w:hyperlink r:id="rId180">
        <w:r>
          <w:rPr>
            <w:color w:val="0000ED"/>
            <w:sz w:val="24"/>
            <w:u w:val="single" w:color="0000ED"/>
          </w:rPr>
          <w:t>Federal nº 11.161/2022</w:t>
        </w:r>
        <w:r>
          <w:rPr>
            <w:sz w:val="24"/>
          </w:rPr>
          <w:t xml:space="preserve">, a </w:t>
        </w:r>
        <w:r>
          <w:rPr>
            <w:color w:val="0000ED"/>
            <w:sz w:val="24"/>
            <w:u w:val="single" w:color="0000ED"/>
          </w:rPr>
          <w:t>Lei Federal nº 6.437/1977</w:t>
        </w:r>
        <w:r>
          <w:rPr>
            <w:sz w:val="24"/>
          </w:rPr>
          <w:t xml:space="preserve">, a </w:t>
        </w:r>
        <w:r>
          <w:rPr>
            <w:color w:val="0000ED"/>
            <w:sz w:val="24"/>
            <w:u w:val="single" w:color="0000ED"/>
          </w:rPr>
          <w:t>Lei Federal nº 8.080/1990</w:t>
        </w:r>
        <w:r>
          <w:rPr>
            <w:sz w:val="24"/>
          </w:rPr>
          <w:t xml:space="preserve">, a </w:t>
        </w:r>
        <w:r>
          <w:rPr>
            <w:color w:val="0000ED"/>
            <w:sz w:val="24"/>
            <w:u w:val="single" w:color="0000ED"/>
          </w:rPr>
          <w:t>Lei Federal nº</w:t>
        </w:r>
        <w:r>
          <w:rPr>
            <w:color w:val="0000ED"/>
            <w:sz w:val="24"/>
          </w:rPr>
          <w:t xml:space="preserve"> </w:t>
        </w:r>
        <w:r>
          <w:rPr>
            <w:color w:val="0000ED"/>
            <w:sz w:val="24"/>
            <w:u w:val="single" w:color="0000ED"/>
          </w:rPr>
          <w:t>10.406/2002</w:t>
        </w:r>
        <w:r>
          <w:rPr>
            <w:sz w:val="24"/>
          </w:rPr>
          <w:t>,</w:t>
        </w:r>
        <w:r>
          <w:rPr>
            <w:spacing w:val="-5"/>
            <w:sz w:val="24"/>
          </w:rPr>
          <w:t xml:space="preserve"> </w:t>
        </w:r>
        <w:r>
          <w:rPr>
            <w:sz w:val="24"/>
          </w:rPr>
          <w:t>no</w:t>
        </w:r>
        <w:r>
          <w:rPr>
            <w:spacing w:val="-5"/>
            <w:sz w:val="24"/>
          </w:rPr>
          <w:t xml:space="preserve"> </w:t>
        </w:r>
        <w:r>
          <w:rPr>
            <w:sz w:val="24"/>
          </w:rPr>
          <w:t>que</w:t>
        </w:r>
        <w:r>
          <w:rPr>
            <w:spacing w:val="-5"/>
            <w:sz w:val="24"/>
          </w:rPr>
          <w:t xml:space="preserve"> </w:t>
        </w:r>
        <w:r>
          <w:rPr>
            <w:sz w:val="24"/>
          </w:rPr>
          <w:t>couber</w:t>
        </w:r>
        <w:r>
          <w:rPr>
            <w:spacing w:val="-5"/>
            <w:sz w:val="24"/>
          </w:rPr>
          <w:t xml:space="preserve"> </w:t>
        </w:r>
        <w:r>
          <w:rPr>
            <w:sz w:val="24"/>
          </w:rPr>
          <w:t>ao</w:t>
        </w:r>
        <w:r>
          <w:rPr>
            <w:spacing w:val="-5"/>
            <w:sz w:val="24"/>
          </w:rPr>
          <w:t xml:space="preserve"> </w:t>
        </w:r>
        <w:r>
          <w:rPr>
            <w:sz w:val="24"/>
          </w:rPr>
          <w:t>comodato,</w:t>
        </w:r>
        <w:r>
          <w:rPr>
            <w:spacing w:val="-5"/>
            <w:sz w:val="24"/>
          </w:rPr>
          <w:t xml:space="preserve"> </w:t>
        </w:r>
        <w:r>
          <w:rPr>
            <w:sz w:val="24"/>
          </w:rPr>
          <w:t>e</w:t>
        </w:r>
        <w:r>
          <w:rPr>
            <w:spacing w:val="-5"/>
            <w:sz w:val="24"/>
          </w:rPr>
          <w:t xml:space="preserve"> </w:t>
        </w:r>
        <w:r>
          <w:rPr>
            <w:sz w:val="24"/>
          </w:rPr>
          <w:t>a</w:t>
        </w:r>
      </w:hyperlink>
      <w:r>
        <w:rPr>
          <w:spacing w:val="-5"/>
          <w:sz w:val="24"/>
        </w:rPr>
        <w:t xml:space="preserve"> </w:t>
      </w:r>
      <w:hyperlink r:id="rId181">
        <w:r>
          <w:rPr>
            <w:color w:val="0000ED"/>
            <w:sz w:val="24"/>
            <w:u w:val="single" w:color="0000ED"/>
          </w:rPr>
          <w:t>RDC</w:t>
        </w:r>
        <w:r>
          <w:rPr>
            <w:color w:val="0000ED"/>
            <w:spacing w:val="-5"/>
            <w:sz w:val="24"/>
            <w:u w:val="single" w:color="0000ED"/>
          </w:rPr>
          <w:t xml:space="preserve"> </w:t>
        </w:r>
        <w:r>
          <w:rPr>
            <w:color w:val="0000ED"/>
            <w:sz w:val="24"/>
            <w:u w:val="single" w:color="0000ED"/>
          </w:rPr>
          <w:t>nº</w:t>
        </w:r>
        <w:r>
          <w:rPr>
            <w:color w:val="0000ED"/>
            <w:spacing w:val="-5"/>
            <w:sz w:val="24"/>
            <w:u w:val="single" w:color="0000ED"/>
          </w:rPr>
          <w:t xml:space="preserve"> </w:t>
        </w:r>
        <w:r>
          <w:rPr>
            <w:color w:val="0000ED"/>
            <w:sz w:val="24"/>
            <w:u w:val="single" w:color="0000ED"/>
          </w:rPr>
          <w:t>830/2023</w:t>
        </w:r>
      </w:hyperlink>
      <w:r>
        <w:rPr>
          <w:color w:val="0000ED"/>
          <w:spacing w:val="-5"/>
          <w:sz w:val="24"/>
        </w:rPr>
        <w:t xml:space="preserve"> </w:t>
      </w:r>
      <w:hyperlink r:id="rId182">
        <w:r>
          <w:rPr>
            <w:sz w:val="24"/>
          </w:rPr>
          <w:t>da</w:t>
        </w:r>
        <w:r>
          <w:rPr>
            <w:spacing w:val="-5"/>
            <w:sz w:val="24"/>
          </w:rPr>
          <w:t xml:space="preserve"> </w:t>
        </w:r>
        <w:r>
          <w:rPr>
            <w:sz w:val="24"/>
          </w:rPr>
          <w:t>ANVISA,</w:t>
        </w:r>
        <w:r>
          <w:rPr>
            <w:spacing w:val="-5"/>
            <w:sz w:val="24"/>
          </w:rPr>
          <w:t xml:space="preserve"> </w:t>
        </w:r>
        <w:r>
          <w:rPr>
            <w:sz w:val="24"/>
          </w:rPr>
          <w:t>comprometendo-nos</w:t>
        </w:r>
        <w:r>
          <w:rPr>
            <w:spacing w:val="-5"/>
            <w:sz w:val="24"/>
          </w:rPr>
          <w:t xml:space="preserve"> </w:t>
        </w:r>
        <w:r>
          <w:rPr>
            <w:sz w:val="24"/>
          </w:rPr>
          <w:t>a</w:t>
        </w:r>
        <w:r>
          <w:rPr>
            <w:spacing w:val="-5"/>
            <w:sz w:val="24"/>
          </w:rPr>
          <w:t xml:space="preserve"> </w:t>
        </w:r>
        <w:r>
          <w:rPr>
            <w:sz w:val="24"/>
          </w:rPr>
          <w:t>manter,</w:t>
        </w:r>
      </w:hyperlink>
      <w:r>
        <w:rPr>
          <w:sz w:val="24"/>
        </w:rPr>
        <w:t xml:space="preserve"> durante toda a vigência contratual, os padrões técnicos, operacionais, sanitários e de segurança exigidos para o correto fornecimento dos insumos e para a adequada instalação, funcionamento, manutenção e suporte dos equipamentos cedidos, em conformidade com a legislação vigente e com os requisitos estabelecidos no Edital e seus anexos.</w:t>
      </w:r>
    </w:p>
    <w:p w14:paraId="6552D2DD" w14:textId="77777777" w:rsidR="000451C8" w:rsidRDefault="00B57A2A">
      <w:pPr>
        <w:pStyle w:val="Corpodetexto"/>
        <w:spacing w:before="232"/>
        <w:ind w:right="0"/>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35706531" w14:textId="77777777" w:rsidR="000451C8" w:rsidRDefault="00B57A2A">
      <w:pPr>
        <w:pStyle w:val="Corpodetexto"/>
        <w:ind w:left="0" w:right="0"/>
        <w:jc w:val="left"/>
        <w:rPr>
          <w:sz w:val="19"/>
        </w:rPr>
      </w:pPr>
      <w:r>
        <w:rPr>
          <w:noProof/>
        </w:rPr>
        <mc:AlternateContent>
          <mc:Choice Requires="wps">
            <w:drawing>
              <wp:anchor distT="0" distB="0" distL="0" distR="0" simplePos="0" relativeHeight="487599616" behindDoc="1" locked="0" layoutInCell="1" allowOverlap="1" wp14:anchorId="47F030BD" wp14:editId="648AAABC">
                <wp:simplePos x="0" y="0"/>
                <wp:positionH relativeFrom="page">
                  <wp:posOffset>2105074</wp:posOffset>
                </wp:positionH>
                <wp:positionV relativeFrom="paragraph">
                  <wp:posOffset>162642</wp:posOffset>
                </wp:positionV>
                <wp:extent cx="3263900"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3AF33BC2" id="Graphic 41" o:spid="_x0000_s1026" style="position:absolute;margin-left:165.75pt;margin-top:12.8pt;width:257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" path="m,l3263800,e" filled="f" strokecolor="#de3c2c" strokeweight=".27489mm">
                <v:path arrowok="t"/>
                <w10:wrap type="topAndBottom" anchorx="page"/>
              </v:shape>
            </w:pict>
          </mc:Fallback>
        </mc:AlternateContent>
      </w:r>
    </w:p>
    <w:p w14:paraId="33E6DAC6" w14:textId="77777777" w:rsidR="000451C8" w:rsidRDefault="00B57A2A">
      <w:pPr>
        <w:pStyle w:val="Corpodetexto"/>
        <w:spacing w:before="13"/>
        <w:ind w:left="1374" w:right="1364"/>
        <w:jc w:val="center"/>
      </w:pPr>
      <w:r>
        <w:rPr>
          <w:color w:val="DF3D2D"/>
        </w:rPr>
        <w:t>(Nome,</w:t>
      </w:r>
      <w:r>
        <w:rPr>
          <w:color w:val="DF3D2D"/>
          <w:spacing w:val="-2"/>
        </w:rPr>
        <w:t xml:space="preserve"> </w:t>
      </w:r>
      <w:r>
        <w:rPr>
          <w:color w:val="DF3D2D"/>
        </w:rPr>
        <w:t>cargo</w:t>
      </w:r>
      <w:r>
        <w:rPr>
          <w:color w:val="DF3D2D"/>
          <w:spacing w:val="-2"/>
        </w:rPr>
        <w:t xml:space="preserve"> </w:t>
      </w:r>
      <w:r>
        <w:rPr>
          <w:color w:val="DF3D2D"/>
        </w:rPr>
        <w:t>e</w:t>
      </w:r>
      <w:r>
        <w:rPr>
          <w:color w:val="DF3D2D"/>
          <w:spacing w:val="-1"/>
        </w:rPr>
        <w:t xml:space="preserve"> </w:t>
      </w:r>
      <w:r>
        <w:rPr>
          <w:color w:val="DF3D2D"/>
        </w:rPr>
        <w:t>CPF</w:t>
      </w:r>
      <w:r>
        <w:rPr>
          <w:color w:val="DF3D2D"/>
          <w:spacing w:val="-2"/>
        </w:rPr>
        <w:t xml:space="preserve"> </w:t>
      </w:r>
      <w:r>
        <w:rPr>
          <w:color w:val="DF3D2D"/>
        </w:rPr>
        <w:t>do</w:t>
      </w:r>
      <w:r>
        <w:rPr>
          <w:color w:val="DF3D2D"/>
          <w:spacing w:val="-1"/>
        </w:rPr>
        <w:t xml:space="preserve"> </w:t>
      </w:r>
      <w:r>
        <w:rPr>
          <w:color w:val="DF3D2D"/>
          <w:spacing w:val="-2"/>
        </w:rPr>
        <w:t>Declarante)</w:t>
      </w:r>
    </w:p>
    <w:p w14:paraId="1CEA251F" w14:textId="77777777" w:rsidR="000451C8" w:rsidRDefault="00B57A2A">
      <w:pPr>
        <w:pStyle w:val="Corpodetexto"/>
        <w:spacing w:before="23"/>
        <w:ind w:left="1374" w:right="1364"/>
        <w:jc w:val="center"/>
      </w:pPr>
      <w:r>
        <w:rPr>
          <w:color w:val="DF3D2D"/>
        </w:rPr>
        <w:t>CNPJ</w:t>
      </w:r>
      <w:r>
        <w:rPr>
          <w:color w:val="DF3D2D"/>
          <w:spacing w:val="-9"/>
        </w:rPr>
        <w:t xml:space="preserve"> </w:t>
      </w:r>
      <w:r>
        <w:rPr>
          <w:color w:val="DF3D2D"/>
        </w:rPr>
        <w:t>da</w:t>
      </w:r>
      <w:r>
        <w:rPr>
          <w:color w:val="DF3D2D"/>
          <w:spacing w:val="-8"/>
        </w:rPr>
        <w:t xml:space="preserve"> </w:t>
      </w:r>
      <w:r>
        <w:rPr>
          <w:color w:val="DF3D2D"/>
          <w:spacing w:val="-2"/>
        </w:rPr>
        <w:t>empresa</w:t>
      </w:r>
    </w:p>
    <w:p w14:paraId="5D9EE383" w14:textId="77777777" w:rsidR="000451C8" w:rsidRDefault="000451C8">
      <w:pPr>
        <w:pStyle w:val="Corpodetexto"/>
        <w:ind w:left="0" w:right="0"/>
        <w:jc w:val="left"/>
      </w:pPr>
    </w:p>
    <w:p w14:paraId="338AFCD8" w14:textId="77777777" w:rsidR="000451C8" w:rsidRDefault="000451C8">
      <w:pPr>
        <w:pStyle w:val="Corpodetexto"/>
        <w:ind w:left="0" w:right="0"/>
        <w:jc w:val="left"/>
      </w:pPr>
    </w:p>
    <w:p w14:paraId="7612C5A7" w14:textId="77777777" w:rsidR="000451C8" w:rsidRDefault="000451C8">
      <w:pPr>
        <w:pStyle w:val="Corpodetexto"/>
        <w:ind w:left="0" w:right="0"/>
        <w:jc w:val="left"/>
      </w:pPr>
    </w:p>
    <w:p w14:paraId="49359A0B" w14:textId="1686EA21" w:rsidR="000D3E64" w:rsidRDefault="000D3E64">
      <w:pPr>
        <w:rPr>
          <w:sz w:val="24"/>
          <w:szCs w:val="24"/>
        </w:rPr>
      </w:pPr>
      <w:r>
        <w:br w:type="page"/>
      </w:r>
    </w:p>
    <w:p w14:paraId="286373EF" w14:textId="77777777" w:rsidR="000451C8" w:rsidRDefault="00B57A2A">
      <w:pPr>
        <w:spacing w:line="550" w:lineRule="atLeast"/>
        <w:ind w:left="2181" w:right="2169"/>
        <w:jc w:val="center"/>
        <w:rPr>
          <w:b/>
          <w:sz w:val="24"/>
        </w:rPr>
      </w:pPr>
      <w:r>
        <w:rPr>
          <w:b/>
          <w:sz w:val="24"/>
        </w:rPr>
        <w:lastRenderedPageBreak/>
        <w:t>PREGÃO</w:t>
      </w:r>
      <w:r>
        <w:rPr>
          <w:b/>
          <w:spacing w:val="-11"/>
          <w:sz w:val="24"/>
        </w:rPr>
        <w:t xml:space="preserve"> </w:t>
      </w:r>
      <w:r>
        <w:rPr>
          <w:b/>
          <w:sz w:val="24"/>
        </w:rPr>
        <w:t>ELETRÔNICO</w:t>
      </w:r>
      <w:r>
        <w:rPr>
          <w:b/>
          <w:spacing w:val="-11"/>
          <w:sz w:val="24"/>
        </w:rPr>
        <w:t xml:space="preserve"> </w:t>
      </w:r>
      <w:r>
        <w:rPr>
          <w:b/>
          <w:sz w:val="24"/>
        </w:rPr>
        <w:t>N.º</w:t>
      </w:r>
      <w:r>
        <w:rPr>
          <w:b/>
          <w:spacing w:val="-11"/>
          <w:sz w:val="24"/>
        </w:rPr>
        <w:t xml:space="preserve"> </w:t>
      </w:r>
      <w:r>
        <w:rPr>
          <w:b/>
          <w:sz w:val="24"/>
        </w:rPr>
        <w:t>029/2026</w:t>
      </w:r>
      <w:r>
        <w:rPr>
          <w:b/>
          <w:spacing w:val="-11"/>
          <w:sz w:val="24"/>
        </w:rPr>
        <w:t xml:space="preserve"> </w:t>
      </w:r>
      <w:proofErr w:type="gramStart"/>
      <w:r>
        <w:rPr>
          <w:b/>
          <w:sz w:val="24"/>
        </w:rPr>
        <w:t>REGISTRO</w:t>
      </w:r>
      <w:proofErr w:type="gramEnd"/>
      <w:r>
        <w:rPr>
          <w:b/>
          <w:spacing w:val="-11"/>
          <w:sz w:val="24"/>
        </w:rPr>
        <w:t xml:space="preserve"> </w:t>
      </w:r>
      <w:r>
        <w:rPr>
          <w:b/>
          <w:sz w:val="24"/>
        </w:rPr>
        <w:t>DE</w:t>
      </w:r>
      <w:r>
        <w:rPr>
          <w:b/>
          <w:spacing w:val="-11"/>
          <w:sz w:val="24"/>
        </w:rPr>
        <w:t xml:space="preserve"> </w:t>
      </w:r>
      <w:r>
        <w:rPr>
          <w:b/>
          <w:sz w:val="24"/>
        </w:rPr>
        <w:t>PREÇOS ANEXO VI</w:t>
      </w:r>
    </w:p>
    <w:p w14:paraId="0A636CCC" w14:textId="77777777" w:rsidR="000451C8" w:rsidRDefault="00B57A2A">
      <w:pPr>
        <w:spacing w:before="42" w:line="208" w:lineRule="auto"/>
        <w:ind w:left="2786" w:right="1645" w:hanging="129"/>
        <w:rPr>
          <w:b/>
          <w:sz w:val="24"/>
        </w:rPr>
      </w:pPr>
      <w:r>
        <w:rPr>
          <w:b/>
          <w:sz w:val="24"/>
        </w:rPr>
        <w:t>MINUTA</w:t>
      </w:r>
      <w:r>
        <w:rPr>
          <w:b/>
          <w:spacing w:val="-14"/>
          <w:sz w:val="24"/>
        </w:rPr>
        <w:t xml:space="preserve"> </w:t>
      </w:r>
      <w:r>
        <w:rPr>
          <w:b/>
          <w:sz w:val="24"/>
        </w:rPr>
        <w:t>DA</w:t>
      </w:r>
      <w:r>
        <w:rPr>
          <w:b/>
          <w:spacing w:val="-14"/>
          <w:sz w:val="24"/>
        </w:rPr>
        <w:t xml:space="preserve"> </w:t>
      </w:r>
      <w:r>
        <w:rPr>
          <w:b/>
          <w:sz w:val="24"/>
        </w:rPr>
        <w:t>ATA</w:t>
      </w:r>
      <w:r>
        <w:rPr>
          <w:b/>
          <w:spacing w:val="-13"/>
          <w:sz w:val="24"/>
        </w:rPr>
        <w:t xml:space="preserve"> </w:t>
      </w:r>
      <w:r>
        <w:rPr>
          <w:b/>
          <w:sz w:val="24"/>
        </w:rPr>
        <w:t>DE</w:t>
      </w:r>
      <w:r>
        <w:rPr>
          <w:b/>
          <w:spacing w:val="-14"/>
          <w:sz w:val="24"/>
        </w:rPr>
        <w:t xml:space="preserve"> </w:t>
      </w:r>
      <w:r>
        <w:rPr>
          <w:b/>
          <w:sz w:val="24"/>
        </w:rPr>
        <w:t>REGISTRO</w:t>
      </w:r>
      <w:r>
        <w:rPr>
          <w:b/>
          <w:spacing w:val="-13"/>
          <w:sz w:val="24"/>
        </w:rPr>
        <w:t xml:space="preserve"> </w:t>
      </w:r>
      <w:r>
        <w:rPr>
          <w:b/>
          <w:sz w:val="24"/>
        </w:rPr>
        <w:t>DE</w:t>
      </w:r>
      <w:r>
        <w:rPr>
          <w:b/>
          <w:spacing w:val="-14"/>
          <w:sz w:val="24"/>
        </w:rPr>
        <w:t xml:space="preserve"> </w:t>
      </w:r>
      <w:r>
        <w:rPr>
          <w:b/>
          <w:sz w:val="24"/>
        </w:rPr>
        <w:t>PREÇOS</w:t>
      </w:r>
      <w:r>
        <w:rPr>
          <w:b/>
          <w:spacing w:val="-13"/>
          <w:sz w:val="24"/>
        </w:rPr>
        <w:t xml:space="preserve"> </w:t>
      </w:r>
      <w:r>
        <w:rPr>
          <w:b/>
          <w:sz w:val="24"/>
        </w:rPr>
        <w:t>N.</w:t>
      </w:r>
      <w:r>
        <w:rPr>
          <w:b/>
          <w:spacing w:val="-14"/>
          <w:sz w:val="24"/>
        </w:rPr>
        <w:t xml:space="preserve"> </w:t>
      </w:r>
      <w:r>
        <w:rPr>
          <w:b/>
          <w:sz w:val="24"/>
        </w:rPr>
        <w:t>016/2026 PROCESSO ADMINISTRATIVO Nº 234/2026/SEMUSA</w:t>
      </w:r>
    </w:p>
    <w:p w14:paraId="235180D7" w14:textId="77777777" w:rsidR="000451C8" w:rsidRDefault="00B57A2A">
      <w:pPr>
        <w:pStyle w:val="Corpodetexto"/>
        <w:spacing w:before="232" w:line="201" w:lineRule="auto"/>
        <w:ind w:right="101"/>
      </w:pPr>
      <w:r>
        <w:t xml:space="preserve">Pelo presente instrumento o </w:t>
      </w:r>
      <w:r>
        <w:rPr>
          <w:b/>
        </w:rPr>
        <w:t xml:space="preserve">MUNICÍPIO DE CORUMBIARA, </w:t>
      </w:r>
      <w:r>
        <w:t>Estado de Rondônia, pessoa jurídica de direito público, inscrita no CNPJ n. 63.762.041/0001-35, com sede na Avenida Senador Olavo Pires, nº 2129, centro,</w:t>
      </w:r>
      <w:r>
        <w:rPr>
          <w:spacing w:val="23"/>
        </w:rPr>
        <w:t xml:space="preserve"> </w:t>
      </w:r>
      <w:r>
        <w:t>nesta</w:t>
      </w:r>
      <w:r>
        <w:rPr>
          <w:spacing w:val="24"/>
        </w:rPr>
        <w:t xml:space="preserve"> </w:t>
      </w:r>
      <w:r>
        <w:t>Cidade,</w:t>
      </w:r>
      <w:r>
        <w:rPr>
          <w:spacing w:val="24"/>
        </w:rPr>
        <w:t xml:space="preserve"> </w:t>
      </w:r>
      <w:r>
        <w:t>neste</w:t>
      </w:r>
      <w:r>
        <w:rPr>
          <w:spacing w:val="24"/>
        </w:rPr>
        <w:t xml:space="preserve"> </w:t>
      </w:r>
      <w:r>
        <w:t>ato</w:t>
      </w:r>
      <w:r>
        <w:rPr>
          <w:spacing w:val="24"/>
        </w:rPr>
        <w:t xml:space="preserve"> </w:t>
      </w:r>
      <w:r>
        <w:t>representado</w:t>
      </w:r>
      <w:r>
        <w:rPr>
          <w:spacing w:val="24"/>
        </w:rPr>
        <w:t xml:space="preserve"> </w:t>
      </w:r>
      <w:r>
        <w:t>pelo</w:t>
      </w:r>
      <w:r>
        <w:rPr>
          <w:spacing w:val="24"/>
        </w:rPr>
        <w:t xml:space="preserve"> </w:t>
      </w:r>
      <w:r>
        <w:t>seu</w:t>
      </w:r>
      <w:r>
        <w:rPr>
          <w:spacing w:val="24"/>
        </w:rPr>
        <w:t xml:space="preserve"> </w:t>
      </w:r>
      <w:r>
        <w:t>Prefeito</w:t>
      </w:r>
      <w:r>
        <w:rPr>
          <w:spacing w:val="24"/>
        </w:rPr>
        <w:t xml:space="preserve"> </w:t>
      </w:r>
      <w:r>
        <w:t>Municipal,</w:t>
      </w:r>
      <w:r>
        <w:rPr>
          <w:spacing w:val="24"/>
        </w:rPr>
        <w:t xml:space="preserve"> </w:t>
      </w:r>
      <w:r>
        <w:t>Sr.</w:t>
      </w:r>
      <w:r>
        <w:rPr>
          <w:spacing w:val="24"/>
        </w:rPr>
        <w:t xml:space="preserve"> </w:t>
      </w:r>
      <w:r>
        <w:t>...........,</w:t>
      </w:r>
      <w:r>
        <w:rPr>
          <w:spacing w:val="24"/>
        </w:rPr>
        <w:t xml:space="preserve"> </w:t>
      </w:r>
      <w:r>
        <w:t>portador</w:t>
      </w:r>
      <w:r>
        <w:rPr>
          <w:spacing w:val="24"/>
        </w:rPr>
        <w:t xml:space="preserve"> </w:t>
      </w:r>
      <w:r>
        <w:t>do</w:t>
      </w:r>
      <w:r>
        <w:rPr>
          <w:spacing w:val="24"/>
        </w:rPr>
        <w:t xml:space="preserve"> </w:t>
      </w:r>
      <w:r>
        <w:t>RG</w:t>
      </w:r>
      <w:r>
        <w:rPr>
          <w:spacing w:val="24"/>
        </w:rPr>
        <w:t xml:space="preserve"> </w:t>
      </w:r>
      <w:r>
        <w:rPr>
          <w:spacing w:val="-5"/>
        </w:rPr>
        <w:t>n°</w:t>
      </w:r>
    </w:p>
    <w:p w14:paraId="08C86A76" w14:textId="77777777" w:rsidR="000451C8" w:rsidRDefault="00B57A2A">
      <w:pPr>
        <w:pStyle w:val="Corpodetexto"/>
        <w:spacing w:line="234" w:lineRule="exact"/>
        <w:ind w:right="0"/>
        <w:jc w:val="left"/>
      </w:pPr>
      <w:r>
        <w:t>..............,</w:t>
      </w:r>
      <w:r>
        <w:rPr>
          <w:spacing w:val="1"/>
        </w:rPr>
        <w:t xml:space="preserve"> </w:t>
      </w:r>
      <w:r>
        <w:t>CPF</w:t>
      </w:r>
      <w:r>
        <w:rPr>
          <w:spacing w:val="2"/>
        </w:rPr>
        <w:t xml:space="preserve"> </w:t>
      </w:r>
      <w:r>
        <w:t>sob</w:t>
      </w:r>
      <w:r>
        <w:rPr>
          <w:spacing w:val="2"/>
        </w:rPr>
        <w:t xml:space="preserve"> </w:t>
      </w:r>
      <w:r>
        <w:t>n°</w:t>
      </w:r>
      <w:r>
        <w:rPr>
          <w:spacing w:val="2"/>
        </w:rPr>
        <w:t xml:space="preserve"> </w:t>
      </w:r>
      <w:r>
        <w:t>...................</w:t>
      </w:r>
      <w:r>
        <w:rPr>
          <w:spacing w:val="2"/>
        </w:rPr>
        <w:t xml:space="preserve"> </w:t>
      </w:r>
      <w:r>
        <w:t>e,</w:t>
      </w:r>
      <w:r>
        <w:rPr>
          <w:spacing w:val="1"/>
        </w:rPr>
        <w:t xml:space="preserve"> </w:t>
      </w:r>
      <w:r>
        <w:t>de</w:t>
      </w:r>
      <w:r>
        <w:rPr>
          <w:spacing w:val="2"/>
        </w:rPr>
        <w:t xml:space="preserve"> </w:t>
      </w:r>
      <w:r>
        <w:t>outro</w:t>
      </w:r>
      <w:r>
        <w:rPr>
          <w:spacing w:val="2"/>
        </w:rPr>
        <w:t xml:space="preserve"> </w:t>
      </w:r>
      <w:r>
        <w:t>lado,</w:t>
      </w:r>
      <w:r>
        <w:rPr>
          <w:spacing w:val="2"/>
        </w:rPr>
        <w:t xml:space="preserve"> </w:t>
      </w:r>
      <w:r>
        <w:t>a</w:t>
      </w:r>
      <w:r>
        <w:rPr>
          <w:spacing w:val="2"/>
        </w:rPr>
        <w:t xml:space="preserve"> </w:t>
      </w:r>
      <w:r>
        <w:t>empresa------------------</w:t>
      </w:r>
      <w:r>
        <w:rPr>
          <w:spacing w:val="2"/>
        </w:rPr>
        <w:t xml:space="preserve"> </w:t>
      </w:r>
      <w:r>
        <w:t>------------------------------------------</w:t>
      </w:r>
      <w:r>
        <w:rPr>
          <w:spacing w:val="-10"/>
        </w:rPr>
        <w:t>-</w:t>
      </w:r>
    </w:p>
    <w:p w14:paraId="0BA8E6BF" w14:textId="77777777" w:rsidR="000451C8" w:rsidRDefault="00B57A2A">
      <w:pPr>
        <w:pStyle w:val="Corpodetexto"/>
        <w:spacing w:line="248" w:lineRule="exact"/>
        <w:ind w:right="0"/>
        <w:jc w:val="left"/>
      </w:pPr>
      <w:r>
        <w:t>----------------------,</w:t>
      </w:r>
      <w:r>
        <w:rPr>
          <w:spacing w:val="4"/>
        </w:rPr>
        <w:t xml:space="preserve"> </w:t>
      </w:r>
      <w:r>
        <w:t>inscrita</w:t>
      </w:r>
      <w:r>
        <w:rPr>
          <w:spacing w:val="4"/>
        </w:rPr>
        <w:t xml:space="preserve"> </w:t>
      </w:r>
      <w:r>
        <w:t>no</w:t>
      </w:r>
      <w:r>
        <w:rPr>
          <w:spacing w:val="4"/>
        </w:rPr>
        <w:t xml:space="preserve"> </w:t>
      </w:r>
      <w:r>
        <w:t>CNPJ</w:t>
      </w:r>
      <w:r>
        <w:rPr>
          <w:spacing w:val="4"/>
        </w:rPr>
        <w:t xml:space="preserve"> </w:t>
      </w:r>
      <w:r>
        <w:t>sob</w:t>
      </w:r>
      <w:r>
        <w:rPr>
          <w:spacing w:val="5"/>
        </w:rPr>
        <w:t xml:space="preserve"> </w:t>
      </w:r>
      <w:r>
        <w:t>n°</w:t>
      </w:r>
      <w:r>
        <w:rPr>
          <w:spacing w:val="4"/>
        </w:rPr>
        <w:t xml:space="preserve"> </w:t>
      </w:r>
      <w:r>
        <w:t>------------------------------------------</w:t>
      </w:r>
      <w:r>
        <w:rPr>
          <w:spacing w:val="4"/>
        </w:rPr>
        <w:t xml:space="preserve"> </w:t>
      </w:r>
      <w:r>
        <w:t>Inscrição</w:t>
      </w:r>
      <w:r>
        <w:rPr>
          <w:spacing w:val="4"/>
        </w:rPr>
        <w:t xml:space="preserve"> </w:t>
      </w:r>
      <w:r>
        <w:t>Estadual</w:t>
      </w:r>
      <w:r>
        <w:rPr>
          <w:spacing w:val="4"/>
        </w:rPr>
        <w:t xml:space="preserve"> </w:t>
      </w:r>
      <w:r>
        <w:t>n°</w:t>
      </w:r>
      <w:r>
        <w:rPr>
          <w:spacing w:val="5"/>
        </w:rPr>
        <w:t xml:space="preserve"> </w:t>
      </w:r>
      <w:r>
        <w:t>----------------</w:t>
      </w:r>
      <w:r>
        <w:rPr>
          <w:spacing w:val="-10"/>
        </w:rPr>
        <w:t>-</w:t>
      </w:r>
    </w:p>
    <w:p w14:paraId="69A8D180" w14:textId="77777777" w:rsidR="000451C8" w:rsidRDefault="00B57A2A">
      <w:pPr>
        <w:pStyle w:val="Corpodetexto"/>
        <w:spacing w:line="240" w:lineRule="exact"/>
        <w:ind w:right="0"/>
        <w:jc w:val="left"/>
      </w:pPr>
      <w:r>
        <w:t>--------, estabelecida</w:t>
      </w:r>
      <w:r>
        <w:rPr>
          <w:spacing w:val="1"/>
        </w:rPr>
        <w:t xml:space="preserve"> </w:t>
      </w:r>
      <w:r>
        <w:t>na</w:t>
      </w:r>
      <w:r>
        <w:rPr>
          <w:spacing w:val="1"/>
        </w:rPr>
        <w:t xml:space="preserve"> </w:t>
      </w:r>
      <w:r>
        <w:t>rua--------------------------------</w:t>
      </w:r>
      <w:r>
        <w:rPr>
          <w:spacing w:val="1"/>
        </w:rPr>
        <w:t xml:space="preserve"> </w:t>
      </w:r>
      <w:r>
        <w:t>n°</w:t>
      </w:r>
      <w:r>
        <w:rPr>
          <w:spacing w:val="1"/>
        </w:rPr>
        <w:t xml:space="preserve"> </w:t>
      </w:r>
      <w:r>
        <w:t>-------,</w:t>
      </w:r>
      <w:r>
        <w:rPr>
          <w:spacing w:val="1"/>
        </w:rPr>
        <w:t xml:space="preserve"> </w:t>
      </w:r>
      <w:r>
        <w:t>Bairro</w:t>
      </w:r>
      <w:r>
        <w:rPr>
          <w:spacing w:val="1"/>
        </w:rPr>
        <w:t xml:space="preserve"> </w:t>
      </w:r>
      <w:r>
        <w:t>-------------------------</w:t>
      </w:r>
      <w:r>
        <w:rPr>
          <w:spacing w:val="1"/>
        </w:rPr>
        <w:t xml:space="preserve"> </w:t>
      </w:r>
      <w:r>
        <w:t>Cidade</w:t>
      </w:r>
      <w:r>
        <w:rPr>
          <w:spacing w:val="1"/>
        </w:rPr>
        <w:t xml:space="preserve"> </w:t>
      </w:r>
      <w:r>
        <w:t>-----------------</w:t>
      </w:r>
      <w:r>
        <w:rPr>
          <w:spacing w:val="-10"/>
        </w:rPr>
        <w:t>-</w:t>
      </w:r>
    </w:p>
    <w:p w14:paraId="0C7A0A79" w14:textId="77777777" w:rsidR="000451C8" w:rsidRDefault="00B57A2A">
      <w:pPr>
        <w:pStyle w:val="Corpodetexto"/>
        <w:tabs>
          <w:tab w:val="left" w:pos="3328"/>
          <w:tab w:val="left" w:pos="4573"/>
          <w:tab w:val="left" w:pos="7433"/>
          <w:tab w:val="left" w:pos="10555"/>
        </w:tabs>
        <w:spacing w:before="12" w:line="199" w:lineRule="auto"/>
      </w:pPr>
      <w:r>
        <w:t>-------------------,</w:t>
      </w:r>
      <w:r>
        <w:rPr>
          <w:spacing w:val="40"/>
        </w:rPr>
        <w:t xml:space="preserve"> </w:t>
      </w:r>
      <w:r>
        <w:t>representada</w:t>
      </w:r>
      <w:r>
        <w:rPr>
          <w:spacing w:val="40"/>
        </w:rPr>
        <w:t xml:space="preserve"> </w:t>
      </w:r>
      <w:r>
        <w:t>neste</w:t>
      </w:r>
      <w:r>
        <w:rPr>
          <w:spacing w:val="40"/>
        </w:rPr>
        <w:t xml:space="preserve"> </w:t>
      </w:r>
      <w:r>
        <w:t>ato</w:t>
      </w:r>
      <w:r>
        <w:rPr>
          <w:spacing w:val="40"/>
        </w:rPr>
        <w:t xml:space="preserve"> </w:t>
      </w:r>
      <w:r>
        <w:t>pelo</w:t>
      </w:r>
      <w:r>
        <w:rPr>
          <w:spacing w:val="40"/>
        </w:rPr>
        <w:t xml:space="preserve"> </w:t>
      </w:r>
      <w:r>
        <w:t>seu</w:t>
      </w:r>
      <w:r>
        <w:rPr>
          <w:spacing w:val="40"/>
        </w:rPr>
        <w:t xml:space="preserve"> </w:t>
      </w:r>
      <w:r>
        <w:t>Representante</w:t>
      </w:r>
      <w:r>
        <w:rPr>
          <w:spacing w:val="40"/>
        </w:rPr>
        <w:t xml:space="preserve"> </w:t>
      </w:r>
      <w:r>
        <w:t>Legal,</w:t>
      </w:r>
      <w:r>
        <w:rPr>
          <w:spacing w:val="40"/>
        </w:rPr>
        <w:t xml:space="preserve"> </w:t>
      </w:r>
      <w:proofErr w:type="spellStart"/>
      <w:r>
        <w:t>Sr</w:t>
      </w:r>
      <w:proofErr w:type="spellEnd"/>
      <w:r>
        <w:rPr>
          <w:spacing w:val="72"/>
        </w:rPr>
        <w:t xml:space="preserve"> </w:t>
      </w:r>
      <w:r>
        <w:rPr>
          <w:rFonts w:ascii="Times New Roman" w:hAnsi="Times New Roman"/>
          <w:u w:val="single"/>
        </w:rPr>
        <w:tab/>
      </w:r>
      <w:r>
        <w:rPr>
          <w:spacing w:val="-10"/>
        </w:rPr>
        <w:t xml:space="preserve">, </w:t>
      </w:r>
      <w:r>
        <w:t>portador</w:t>
      </w:r>
      <w:r>
        <w:rPr>
          <w:spacing w:val="80"/>
        </w:rPr>
        <w:t xml:space="preserve"> </w:t>
      </w:r>
      <w:r>
        <w:t>do</w:t>
      </w:r>
      <w:r>
        <w:rPr>
          <w:spacing w:val="80"/>
        </w:rPr>
        <w:t xml:space="preserve"> </w:t>
      </w:r>
      <w:r>
        <w:t>RG</w:t>
      </w:r>
      <w:r>
        <w:rPr>
          <w:spacing w:val="80"/>
        </w:rPr>
        <w:t xml:space="preserve"> </w:t>
      </w:r>
      <w:r>
        <w:t>n.º</w:t>
      </w:r>
      <w:r>
        <w:rPr>
          <w:spacing w:val="104"/>
        </w:rPr>
        <w:t xml:space="preserve"> </w:t>
      </w:r>
      <w:r>
        <w:rPr>
          <w:rFonts w:ascii="Times New Roman" w:hAnsi="Times New Roman"/>
          <w:u w:val="single"/>
        </w:rPr>
        <w:tab/>
      </w:r>
      <w:r>
        <w:rPr>
          <w:rFonts w:ascii="Times New Roman" w:hAnsi="Times New Roman"/>
          <w:spacing w:val="40"/>
        </w:rPr>
        <w:t xml:space="preserve"> </w:t>
      </w:r>
      <w:r>
        <w:t>SSP/</w:t>
      </w:r>
      <w:r>
        <w:rPr>
          <w:rFonts w:ascii="Times New Roman" w:hAnsi="Times New Roman"/>
          <w:u w:val="single"/>
        </w:rPr>
        <w:tab/>
      </w:r>
      <w:r>
        <w:t>,</w:t>
      </w:r>
      <w:r>
        <w:rPr>
          <w:spacing w:val="80"/>
        </w:rPr>
        <w:t xml:space="preserve"> </w:t>
      </w:r>
      <w:r>
        <w:t>CPF</w:t>
      </w:r>
      <w:r>
        <w:rPr>
          <w:spacing w:val="80"/>
        </w:rPr>
        <w:t xml:space="preserve"> </w:t>
      </w:r>
      <w:r>
        <w:t>n.º</w:t>
      </w:r>
      <w:r>
        <w:rPr>
          <w:spacing w:val="104"/>
        </w:rPr>
        <w:t xml:space="preserve"> </w:t>
      </w:r>
      <w:r>
        <w:rPr>
          <w:rFonts w:ascii="Times New Roman" w:hAnsi="Times New Roman"/>
          <w:u w:val="single"/>
        </w:rPr>
        <w:tab/>
      </w:r>
      <w:r>
        <w:t xml:space="preserve">, tendo em vista o Processo Administrativo n. 234/2026/SEMUSA, que deu origem ao </w:t>
      </w:r>
      <w:r>
        <w:rPr>
          <w:b/>
        </w:rPr>
        <w:t>Pregão Eletrônico n. 029/2026</w:t>
      </w:r>
      <w:r>
        <w:t xml:space="preserve">, </w:t>
      </w:r>
      <w:r>
        <w:rPr>
          <w:b/>
        </w:rPr>
        <w:t>RESOLVEM REGISTRAR OS PREÇOS</w:t>
      </w:r>
      <w:r>
        <w:t xml:space="preserve">, nos termos da Lei n. 14.133/2021, Lei Complementar n. 123/06, </w:t>
      </w:r>
      <w:r>
        <w:rPr>
          <w:color w:val="0000ED"/>
          <w:u w:val="single" w:color="0000ED"/>
        </w:rPr>
        <w:t>Decretos</w:t>
      </w:r>
      <w:r>
        <w:rPr>
          <w:color w:val="0000ED"/>
        </w:rPr>
        <w:t xml:space="preserve"> </w:t>
      </w:r>
      <w:r>
        <w:rPr>
          <w:color w:val="0000ED"/>
          <w:u w:val="single" w:color="0000ED"/>
        </w:rPr>
        <w:t>Municipais nº 205/2023</w:t>
      </w:r>
      <w:r>
        <w:rPr>
          <w:color w:val="0000ED"/>
        </w:rPr>
        <w:t xml:space="preserve"> </w:t>
      </w:r>
      <w:r>
        <w:t xml:space="preserve">e nº </w:t>
      </w:r>
      <w:r>
        <w:rPr>
          <w:color w:val="0000ED"/>
          <w:u w:val="single" w:color="0000ED"/>
        </w:rPr>
        <w:t>207/2023</w:t>
      </w:r>
      <w:r>
        <w:rPr>
          <w:color w:val="0000ED"/>
        </w:rPr>
        <w:t xml:space="preserve"> </w:t>
      </w:r>
      <w:r>
        <w:t xml:space="preserve">e, subsidiariamente, podendo, de modo supletivo, na execução da contratação, serem aplicados os Princípios da Teoria Geral dos Contratos e as disposições de Direito Privado, em especial, as </w:t>
      </w:r>
      <w:hyperlink r:id="rId183">
        <w:r>
          <w:rPr>
            <w:color w:val="0000ED"/>
            <w:u w:val="single" w:color="0000ED"/>
          </w:rPr>
          <w:t>Lei n. 8.078/90</w:t>
        </w:r>
      </w:hyperlink>
      <w:r>
        <w:rPr>
          <w:color w:val="0000ED"/>
        </w:rPr>
        <w:t xml:space="preserve"> </w:t>
      </w:r>
      <w:r>
        <w:t xml:space="preserve">e n. </w:t>
      </w:r>
      <w:hyperlink r:id="rId184">
        <w:r>
          <w:rPr>
            <w:color w:val="0000ED"/>
            <w:u w:val="single" w:color="0000ED"/>
          </w:rPr>
          <w:t>13.655/18</w:t>
        </w:r>
      </w:hyperlink>
      <w:r>
        <w:rPr>
          <w:color w:val="0000ED"/>
        </w:rPr>
        <w:t xml:space="preserve"> </w:t>
      </w:r>
      <w:r>
        <w:t>e demais legislações complementares para a eventual aquisição do objeto a seguir:</w:t>
      </w:r>
    </w:p>
    <w:p w14:paraId="40F077CF" w14:textId="77777777" w:rsidR="000451C8" w:rsidRDefault="00B57A2A">
      <w:pPr>
        <w:pStyle w:val="Ttulo1"/>
        <w:spacing w:before="221" w:line="274" w:lineRule="exact"/>
        <w:jc w:val="left"/>
      </w:pPr>
      <w:r>
        <w:rPr>
          <w:noProof/>
        </w:rPr>
        <mc:AlternateContent>
          <mc:Choice Requires="wps">
            <w:drawing>
              <wp:anchor distT="0" distB="0" distL="0" distR="0" simplePos="0" relativeHeight="486036480" behindDoc="1" locked="0" layoutInCell="1" allowOverlap="1" wp14:anchorId="36C4D39A" wp14:editId="37F6849A">
                <wp:simplePos x="0" y="0"/>
                <wp:positionH relativeFrom="page">
                  <wp:posOffset>650874</wp:posOffset>
                </wp:positionH>
                <wp:positionV relativeFrom="paragraph">
                  <wp:posOffset>304625</wp:posOffset>
                </wp:positionV>
                <wp:extent cx="6419850" cy="18097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19850" cy="180975"/>
                        </a:xfrm>
                        <a:custGeom>
                          <a:avLst/>
                          <a:gdLst/>
                          <a:ahLst/>
                          <a:cxnLst/>
                          <a:rect l="l" t="t" r="r" b="b"/>
                          <a:pathLst>
                            <a:path w="6419850" h="180975">
                              <a:moveTo>
                                <a:pt x="6419849" y="180974"/>
                              </a:moveTo>
                              <a:lnTo>
                                <a:pt x="0" y="180974"/>
                              </a:lnTo>
                              <a:lnTo>
                                <a:pt x="0" y="0"/>
                              </a:lnTo>
                              <a:lnTo>
                                <a:pt x="6419849" y="0"/>
                              </a:lnTo>
                              <a:lnTo>
                                <a:pt x="641984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9E297E8" id="Graphic 42" o:spid="_x0000_s1026" style="position:absolute;margin-left:51.25pt;margin-top:24pt;width:505.5pt;height:14.25pt;z-index:-17280000;visibility:visible;mso-wrap-style:square;mso-wrap-distance-left:0;mso-wrap-distance-top:0;mso-wrap-distance-right:0;mso-wrap-distance-bottom:0;mso-position-horizontal:absolute;mso-position-horizontal-relative:page;mso-position-vertical:absolute;mso-position-vertical-relative:text;v-text-anchor:top" coordsize="641985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" path="m6419849,180974l,180974,,,6419849,r,180974xe" stroked="f">
                <v:path arrowok="t"/>
                <w10:wrap anchorx="page"/>
              </v:shape>
            </w:pict>
          </mc:Fallback>
        </mc:AlternateContent>
      </w:r>
      <w:r>
        <w:t>CLÁUSULA</w:t>
      </w:r>
      <w:r>
        <w:rPr>
          <w:spacing w:val="-2"/>
        </w:rPr>
        <w:t xml:space="preserve"> </w:t>
      </w:r>
      <w:r>
        <w:t>PRIMEIRA</w:t>
      </w:r>
      <w:r>
        <w:rPr>
          <w:spacing w:val="-1"/>
        </w:rPr>
        <w:t xml:space="preserve"> </w:t>
      </w:r>
      <w:r>
        <w:t>-</w:t>
      </w:r>
      <w:r>
        <w:rPr>
          <w:spacing w:val="-1"/>
        </w:rPr>
        <w:t xml:space="preserve"> </w:t>
      </w:r>
      <w:r>
        <w:t>DO</w:t>
      </w:r>
      <w:r>
        <w:rPr>
          <w:spacing w:val="-1"/>
        </w:rPr>
        <w:t xml:space="preserve"> </w:t>
      </w:r>
      <w:r>
        <w:rPr>
          <w:spacing w:val="-2"/>
        </w:rPr>
        <w:t>OBJETO</w:t>
      </w:r>
    </w:p>
    <w:p w14:paraId="64310E59" w14:textId="77777777" w:rsidR="000451C8" w:rsidRDefault="00B57A2A">
      <w:pPr>
        <w:pStyle w:val="PargrafodaLista"/>
        <w:numPr>
          <w:ilvl w:val="1"/>
          <w:numId w:val="28"/>
        </w:numPr>
        <w:tabs>
          <w:tab w:val="left" w:pos="502"/>
        </w:tabs>
        <w:spacing w:line="220" w:lineRule="auto"/>
        <w:ind w:left="114" w:firstLine="0"/>
        <w:jc w:val="both"/>
        <w:rPr>
          <w:sz w:val="24"/>
        </w:rPr>
      </w:pPr>
      <w:r>
        <w:rPr>
          <w:noProof/>
        </w:rPr>
        <mc:AlternateContent>
          <mc:Choice Requires="wps">
            <w:drawing>
              <wp:anchor distT="0" distB="0" distL="0" distR="0" simplePos="0" relativeHeight="486036992" behindDoc="1" locked="0" layoutInCell="1" allowOverlap="1" wp14:anchorId="0749D0A1" wp14:editId="35D56B4F">
                <wp:simplePos x="0" y="0"/>
                <wp:positionH relativeFrom="page">
                  <wp:posOffset>403212</wp:posOffset>
                </wp:positionH>
                <wp:positionV relativeFrom="paragraph">
                  <wp:posOffset>323692</wp:posOffset>
                </wp:positionV>
                <wp:extent cx="6667500" cy="131445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314450"/>
                        </a:xfrm>
                        <a:custGeom>
                          <a:avLst/>
                          <a:gdLst/>
                          <a:ahLst/>
                          <a:cxnLst/>
                          <a:rect l="l" t="t" r="r" b="b"/>
                          <a:pathLst>
                            <a:path w="6667500" h="1314450">
                              <a:moveTo>
                                <a:pt x="6667500" y="0"/>
                              </a:moveTo>
                              <a:lnTo>
                                <a:pt x="0" y="0"/>
                              </a:lnTo>
                              <a:lnTo>
                                <a:pt x="0" y="161925"/>
                              </a:lnTo>
                              <a:lnTo>
                                <a:pt x="0" y="180975"/>
                              </a:lnTo>
                              <a:lnTo>
                                <a:pt x="0" y="1314450"/>
                              </a:lnTo>
                              <a:lnTo>
                                <a:pt x="6667500" y="131445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01DA15D" id="Graphic 43" o:spid="_x0000_s1026" style="position:absolute;margin-left:31.75pt;margin-top:25.5pt;width:525pt;height:103.5pt;z-index:-17279488;visibility:visible;mso-wrap-style:square;mso-wrap-distance-left:0;mso-wrap-distance-top:0;mso-wrap-distance-right:0;mso-wrap-distance-bottom:0;mso-position-horizontal:absolute;mso-position-horizontal-relative:page;mso-position-vertical:absolute;mso-position-vertical-relative:text;v-text-anchor:top" coordsize="6667500,1314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" path="m6667500,l,,,161925r,19050l,1314450r6667500,l6667500,161925,6667500,xe" stroked="f">
                <v:path arrowok="t"/>
                <w10:wrap anchorx="page"/>
              </v:shape>
            </w:pict>
          </mc:Fallback>
        </mc:AlternateContent>
      </w:r>
      <w:r>
        <w:rPr>
          <w:b/>
          <w:sz w:val="24"/>
        </w:rPr>
        <w:t>FORMAÇÃO DE ATA DE REGISTRO DE PREÇOS PARA FUTURA E EVENTUAL AQUISIÇÃO DE INSUMOS LABORATORIAIS,</w:t>
      </w:r>
      <w:r>
        <w:rPr>
          <w:b/>
          <w:spacing w:val="42"/>
          <w:sz w:val="24"/>
        </w:rPr>
        <w:t xml:space="preserve"> </w:t>
      </w:r>
      <w:r>
        <w:rPr>
          <w:b/>
          <w:sz w:val="24"/>
        </w:rPr>
        <w:t>COM</w:t>
      </w:r>
      <w:r>
        <w:rPr>
          <w:b/>
          <w:spacing w:val="42"/>
          <w:sz w:val="24"/>
        </w:rPr>
        <w:t xml:space="preserve"> </w:t>
      </w:r>
      <w:r>
        <w:rPr>
          <w:b/>
          <w:sz w:val="24"/>
        </w:rPr>
        <w:t>CESSÃO</w:t>
      </w:r>
      <w:r>
        <w:rPr>
          <w:b/>
          <w:spacing w:val="42"/>
          <w:sz w:val="24"/>
        </w:rPr>
        <w:t xml:space="preserve"> </w:t>
      </w:r>
      <w:r>
        <w:rPr>
          <w:b/>
          <w:sz w:val="24"/>
        </w:rPr>
        <w:t>DE</w:t>
      </w:r>
      <w:r>
        <w:rPr>
          <w:b/>
          <w:spacing w:val="42"/>
          <w:sz w:val="24"/>
        </w:rPr>
        <w:t xml:space="preserve"> </w:t>
      </w:r>
      <w:r>
        <w:rPr>
          <w:b/>
          <w:sz w:val="24"/>
        </w:rPr>
        <w:t>EQUIPAMENTOS</w:t>
      </w:r>
      <w:r>
        <w:rPr>
          <w:b/>
          <w:spacing w:val="43"/>
          <w:sz w:val="24"/>
        </w:rPr>
        <w:t xml:space="preserve"> </w:t>
      </w:r>
      <w:r>
        <w:rPr>
          <w:b/>
          <w:sz w:val="24"/>
        </w:rPr>
        <w:t>AUTOMÁTICOS</w:t>
      </w:r>
      <w:r>
        <w:rPr>
          <w:b/>
          <w:spacing w:val="42"/>
          <w:sz w:val="24"/>
        </w:rPr>
        <w:t xml:space="preserve"> </w:t>
      </w:r>
      <w:r>
        <w:rPr>
          <w:b/>
          <w:sz w:val="24"/>
        </w:rPr>
        <w:t>EM</w:t>
      </w:r>
      <w:r>
        <w:rPr>
          <w:b/>
          <w:spacing w:val="42"/>
          <w:sz w:val="24"/>
        </w:rPr>
        <w:t xml:space="preserve"> </w:t>
      </w:r>
      <w:r>
        <w:rPr>
          <w:b/>
          <w:sz w:val="24"/>
        </w:rPr>
        <w:t>REGIME</w:t>
      </w:r>
      <w:r>
        <w:rPr>
          <w:b/>
          <w:spacing w:val="42"/>
          <w:sz w:val="24"/>
        </w:rPr>
        <w:t xml:space="preserve"> </w:t>
      </w:r>
      <w:r>
        <w:rPr>
          <w:b/>
          <w:sz w:val="24"/>
        </w:rPr>
        <w:t>DE</w:t>
      </w:r>
      <w:r>
        <w:rPr>
          <w:b/>
          <w:spacing w:val="42"/>
          <w:sz w:val="24"/>
        </w:rPr>
        <w:t xml:space="preserve"> </w:t>
      </w:r>
      <w:r>
        <w:rPr>
          <w:b/>
          <w:sz w:val="24"/>
        </w:rPr>
        <w:t>COMODATO</w:t>
      </w:r>
      <w:r>
        <w:rPr>
          <w:sz w:val="24"/>
        </w:rPr>
        <w:t>,</w:t>
      </w:r>
      <w:r>
        <w:rPr>
          <w:spacing w:val="43"/>
          <w:sz w:val="24"/>
        </w:rPr>
        <w:t xml:space="preserve"> </w:t>
      </w:r>
      <w:r>
        <w:rPr>
          <w:spacing w:val="-5"/>
          <w:sz w:val="24"/>
        </w:rPr>
        <w:t>com</w:t>
      </w:r>
    </w:p>
    <w:p w14:paraId="4900577B" w14:textId="77777777" w:rsidR="000451C8" w:rsidRDefault="00B57A2A">
      <w:pPr>
        <w:pStyle w:val="Corpodetexto"/>
        <w:spacing w:line="208" w:lineRule="auto"/>
        <w:ind w:right="101"/>
      </w:pPr>
      <w:r>
        <w:rPr>
          <w:noProof/>
        </w:rPr>
        <mc:AlternateContent>
          <mc:Choice Requires="wps">
            <w:drawing>
              <wp:anchor distT="0" distB="0" distL="0" distR="0" simplePos="0" relativeHeight="486037504" behindDoc="1" locked="0" layoutInCell="1" allowOverlap="1" wp14:anchorId="57827FBA" wp14:editId="446AEE18">
                <wp:simplePos x="0" y="0"/>
                <wp:positionH relativeFrom="page">
                  <wp:posOffset>403212</wp:posOffset>
                </wp:positionH>
                <wp:positionV relativeFrom="paragraph">
                  <wp:posOffset>1448237</wp:posOffset>
                </wp:positionV>
                <wp:extent cx="6667500" cy="66675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66750"/>
                        </a:xfrm>
                        <a:custGeom>
                          <a:avLst/>
                          <a:gdLst/>
                          <a:ahLst/>
                          <a:cxnLst/>
                          <a:rect l="l" t="t" r="r" b="b"/>
                          <a:pathLst>
                            <a:path w="6667500" h="666750">
                              <a:moveTo>
                                <a:pt x="6667500" y="0"/>
                              </a:moveTo>
                              <a:lnTo>
                                <a:pt x="0" y="0"/>
                              </a:lnTo>
                              <a:lnTo>
                                <a:pt x="0" y="161925"/>
                              </a:lnTo>
                              <a:lnTo>
                                <a:pt x="0" y="180975"/>
                              </a:lnTo>
                              <a:lnTo>
                                <a:pt x="0" y="666750"/>
                              </a:lnTo>
                              <a:lnTo>
                                <a:pt x="1076325" y="666750"/>
                              </a:lnTo>
                              <a:lnTo>
                                <a:pt x="1076325" y="504825"/>
                              </a:lnTo>
                              <a:lnTo>
                                <a:pt x="6667500" y="504825"/>
                              </a:lnTo>
                              <a:lnTo>
                                <a:pt x="6667500" y="342900"/>
                              </a:lnTo>
                              <a:lnTo>
                                <a:pt x="6667500" y="32385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A538975" id="Graphic 44" o:spid="_x0000_s1026" style="position:absolute;margin-left:31.75pt;margin-top:114.05pt;width:525pt;height:52.5pt;z-index:-17278976;visibility:visible;mso-wrap-style:square;mso-wrap-distance-left:0;mso-wrap-distance-top:0;mso-wrap-distance-right:0;mso-wrap-distance-bottom:0;mso-position-horizontal:absolute;mso-position-horizontal-relative:page;mso-position-vertical:absolute;mso-position-vertical-relative:text;v-text-anchor:top" coordsize="6667500,666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" path="m6667500,l,,,161925r,19050l,666750r1076325,l1076325,504825r5591175,l6667500,342900r,-19050l6667500,180975r,-19050l6667500,xe" stroked="f">
                <v:path arrowok="t"/>
                <w10:wrap anchorx="page"/>
              </v:shape>
            </w:pict>
          </mc:Fallback>
        </mc:AlternateContent>
      </w:r>
      <w:r>
        <w:t xml:space="preserve">fornecimento parcelado, destinados ao atendimento contínuo das necessidades do Laboratório Municipal do Município de Corumbiara/RO, vinculado à Secretaria Municipal de Saúde - SEMUSA, compreendendo, entre outros, insumos e equipamentos para as áreas de bioquímica, hematologia, imunologia/imunoquímica, coagulação e eletrólitos, em conformidade com a </w:t>
      </w:r>
      <w:hyperlink r:id="rId185">
        <w:r>
          <w:rPr>
            <w:color w:val="0000ED"/>
            <w:u w:val="single" w:color="0000ED"/>
          </w:rPr>
          <w:t>Lei Federal nº 6.360/1976</w:t>
        </w:r>
      </w:hyperlink>
      <w:r>
        <w:t xml:space="preserve">, o </w:t>
      </w:r>
      <w:hyperlink r:id="rId186">
        <w:r>
          <w:rPr>
            <w:color w:val="0000ED"/>
            <w:u w:val="single" w:color="0000ED"/>
          </w:rPr>
          <w:t>Decreto</w:t>
        </w:r>
        <w:r>
          <w:rPr>
            <w:color w:val="0000ED"/>
            <w:spacing w:val="-3"/>
            <w:u w:val="single" w:color="0000ED"/>
          </w:rPr>
          <w:t xml:space="preserve"> </w:t>
        </w:r>
        <w:r>
          <w:rPr>
            <w:color w:val="0000ED"/>
            <w:u w:val="single" w:color="0000ED"/>
          </w:rPr>
          <w:t>Federal</w:t>
        </w:r>
        <w:r>
          <w:rPr>
            <w:color w:val="0000ED"/>
            <w:spacing w:val="-3"/>
            <w:u w:val="single" w:color="0000ED"/>
          </w:rPr>
          <w:t xml:space="preserve"> </w:t>
        </w:r>
        <w:r>
          <w:rPr>
            <w:color w:val="0000ED"/>
            <w:u w:val="single" w:color="0000ED"/>
          </w:rPr>
          <w:t>nº</w:t>
        </w:r>
        <w:r>
          <w:rPr>
            <w:color w:val="0000ED"/>
            <w:spacing w:val="-4"/>
            <w:u w:val="single" w:color="0000ED"/>
          </w:rPr>
          <w:t xml:space="preserve"> </w:t>
        </w:r>
        <w:r>
          <w:rPr>
            <w:color w:val="0000ED"/>
            <w:u w:val="single" w:color="0000ED"/>
          </w:rPr>
          <w:t>8.077/2013</w:t>
        </w:r>
      </w:hyperlink>
      <w:r>
        <w:t>,</w:t>
      </w:r>
      <w:r>
        <w:rPr>
          <w:spacing w:val="-3"/>
        </w:rPr>
        <w:t xml:space="preserve"> </w:t>
      </w:r>
      <w:r>
        <w:t>alterado</w:t>
      </w:r>
      <w:r>
        <w:rPr>
          <w:spacing w:val="-3"/>
        </w:rPr>
        <w:t xml:space="preserve"> </w:t>
      </w:r>
      <w:r>
        <w:t>pelo</w:t>
      </w:r>
      <w:r>
        <w:rPr>
          <w:spacing w:val="-3"/>
        </w:rPr>
        <w:t xml:space="preserve"> </w:t>
      </w:r>
      <w:hyperlink r:id="rId187">
        <w:r>
          <w:rPr>
            <w:color w:val="0000ED"/>
            <w:u w:val="single" w:color="0000ED"/>
          </w:rPr>
          <w:t>Decreto</w:t>
        </w:r>
        <w:r>
          <w:rPr>
            <w:color w:val="0000ED"/>
            <w:spacing w:val="-3"/>
            <w:u w:val="single" w:color="0000ED"/>
          </w:rPr>
          <w:t xml:space="preserve"> </w:t>
        </w:r>
        <w:r>
          <w:rPr>
            <w:color w:val="0000ED"/>
            <w:u w:val="single" w:color="0000ED"/>
          </w:rPr>
          <w:t>Federal</w:t>
        </w:r>
        <w:r>
          <w:rPr>
            <w:color w:val="0000ED"/>
            <w:spacing w:val="-3"/>
            <w:u w:val="single" w:color="0000ED"/>
          </w:rPr>
          <w:t xml:space="preserve"> </w:t>
        </w:r>
        <w:r>
          <w:rPr>
            <w:color w:val="0000ED"/>
            <w:u w:val="single" w:color="0000ED"/>
          </w:rPr>
          <w:t>nº</w:t>
        </w:r>
        <w:r>
          <w:rPr>
            <w:color w:val="0000ED"/>
            <w:spacing w:val="-4"/>
            <w:u w:val="single" w:color="0000ED"/>
          </w:rPr>
          <w:t xml:space="preserve"> </w:t>
        </w:r>
        <w:r>
          <w:rPr>
            <w:color w:val="0000ED"/>
            <w:u w:val="single" w:color="0000ED"/>
          </w:rPr>
          <w:t>11.161/2022</w:t>
        </w:r>
      </w:hyperlink>
      <w:r>
        <w:t>,</w:t>
      </w:r>
      <w:r>
        <w:rPr>
          <w:spacing w:val="-3"/>
        </w:rPr>
        <w:t xml:space="preserve"> </w:t>
      </w:r>
      <w:r>
        <w:t>a</w:t>
      </w:r>
      <w:r>
        <w:rPr>
          <w:spacing w:val="-3"/>
        </w:rPr>
        <w:t xml:space="preserve"> </w:t>
      </w:r>
      <w:hyperlink r:id="rId188">
        <w:r>
          <w:rPr>
            <w:color w:val="0000ED"/>
            <w:u w:val="single" w:color="0000ED"/>
          </w:rPr>
          <w:t>Lei</w:t>
        </w:r>
        <w:r>
          <w:rPr>
            <w:color w:val="0000ED"/>
            <w:spacing w:val="-3"/>
            <w:u w:val="single" w:color="0000ED"/>
          </w:rPr>
          <w:t xml:space="preserve"> </w:t>
        </w:r>
        <w:r>
          <w:rPr>
            <w:color w:val="0000ED"/>
            <w:u w:val="single" w:color="0000ED"/>
          </w:rPr>
          <w:t>Federal</w:t>
        </w:r>
        <w:r>
          <w:rPr>
            <w:color w:val="0000ED"/>
            <w:spacing w:val="-3"/>
            <w:u w:val="single" w:color="0000ED"/>
          </w:rPr>
          <w:t xml:space="preserve"> </w:t>
        </w:r>
        <w:r>
          <w:rPr>
            <w:color w:val="0000ED"/>
            <w:u w:val="single" w:color="0000ED"/>
          </w:rPr>
          <w:t>nº</w:t>
        </w:r>
        <w:r>
          <w:rPr>
            <w:color w:val="0000ED"/>
            <w:spacing w:val="-4"/>
            <w:u w:val="single" w:color="0000ED"/>
          </w:rPr>
          <w:t xml:space="preserve"> </w:t>
        </w:r>
        <w:r>
          <w:rPr>
            <w:color w:val="0000ED"/>
            <w:u w:val="single" w:color="0000ED"/>
          </w:rPr>
          <w:t>6.437/1977</w:t>
        </w:r>
      </w:hyperlink>
      <w:r>
        <w:t xml:space="preserve">, </w:t>
      </w:r>
      <w:hyperlink r:id="rId189">
        <w:r>
          <w:t xml:space="preserve">a </w:t>
        </w:r>
        <w:r>
          <w:rPr>
            <w:color w:val="0000ED"/>
            <w:u w:val="single" w:color="0000ED"/>
          </w:rPr>
          <w:t>Lei Federal nº 10.406/2002</w:t>
        </w:r>
        <w:r>
          <w:t xml:space="preserve">, no que couber ao comodato, a </w:t>
        </w:r>
        <w:r>
          <w:rPr>
            <w:color w:val="0000ED"/>
            <w:u w:val="single" w:color="0000ED"/>
          </w:rPr>
          <w:t>Lei Federal nº 8.080/1990</w:t>
        </w:r>
        <w:r>
          <w:t xml:space="preserve">, bem como a </w:t>
        </w:r>
        <w:r>
          <w:rPr>
            <w:color w:val="0000ED"/>
            <w:u w:val="single" w:color="0000ED"/>
          </w:rPr>
          <w:t>RDC</w:t>
        </w:r>
        <w:r>
          <w:rPr>
            <w:color w:val="0000ED"/>
          </w:rPr>
          <w:t xml:space="preserve"> </w:t>
        </w:r>
        <w:r>
          <w:rPr>
            <w:color w:val="0000ED"/>
            <w:u w:val="single" w:color="0000ED"/>
          </w:rPr>
          <w:t>nº 830/2023</w:t>
        </w:r>
        <w:r>
          <w:rPr>
            <w:color w:val="0000ED"/>
          </w:rPr>
          <w:t xml:space="preserve"> </w:t>
        </w:r>
        <w:r>
          <w:t>da Agência Nacional de Vigilância Sanitária - ANVISA e demais normas sanitárias e regulatórias</w:t>
        </w:r>
      </w:hyperlink>
      <w:r>
        <w:t xml:space="preserve"> aplicáveis aos produtos para diagnóstico in vitro, reagentes laboratoriais, calibradores, controles, consumíveis e equipamentos destinados ao apoio diagnóstico, com a finalidade de garantir a continuidade, segurança, agilidade e confiabilidade dos exames laboratoriais realizados no âmbito do Sistema Único de Saúde - SUS, assegurando suporte adequado às equipes de saúde e à rotina laboratorial, conforme especificações, quantidades e condições estabelecidas neste Edital e em seus elementos técnicos </w:t>
      </w:r>
      <w:r>
        <w:rPr>
          <w:spacing w:val="-2"/>
        </w:rPr>
        <w:t>complemen</w:t>
      </w:r>
      <w:r>
        <w:rPr>
          <w:spacing w:val="-2"/>
        </w:rPr>
        <w:t>tares.</w:t>
      </w:r>
    </w:p>
    <w:p w14:paraId="2D28D9C9" w14:textId="77777777" w:rsidR="000451C8" w:rsidRDefault="00B57A2A">
      <w:pPr>
        <w:pStyle w:val="PargrafodaLista"/>
        <w:numPr>
          <w:ilvl w:val="1"/>
          <w:numId w:val="28"/>
        </w:numPr>
        <w:tabs>
          <w:tab w:val="left" w:pos="478"/>
        </w:tabs>
        <w:spacing w:before="10" w:line="196" w:lineRule="auto"/>
        <w:ind w:left="114" w:firstLine="0"/>
        <w:jc w:val="both"/>
        <w:rPr>
          <w:sz w:val="24"/>
        </w:rPr>
      </w:pPr>
      <w:r>
        <w:rPr>
          <w:sz w:val="24"/>
        </w:rPr>
        <w:t>Os</w:t>
      </w:r>
      <w:r>
        <w:rPr>
          <w:spacing w:val="-3"/>
          <w:sz w:val="24"/>
        </w:rPr>
        <w:t xml:space="preserve"> </w:t>
      </w:r>
      <w:r>
        <w:rPr>
          <w:sz w:val="24"/>
        </w:rPr>
        <w:t>preços,</w:t>
      </w:r>
      <w:r>
        <w:rPr>
          <w:spacing w:val="-3"/>
          <w:sz w:val="24"/>
        </w:rPr>
        <w:t xml:space="preserve"> </w:t>
      </w:r>
      <w:r>
        <w:rPr>
          <w:sz w:val="24"/>
        </w:rPr>
        <w:t>a</w:t>
      </w:r>
      <w:r>
        <w:rPr>
          <w:spacing w:val="-3"/>
          <w:sz w:val="24"/>
        </w:rPr>
        <w:t xml:space="preserve"> </w:t>
      </w:r>
      <w:r>
        <w:rPr>
          <w:sz w:val="24"/>
        </w:rPr>
        <w:t>quantidades</w:t>
      </w:r>
      <w:r>
        <w:rPr>
          <w:spacing w:val="-3"/>
          <w:sz w:val="24"/>
        </w:rPr>
        <w:t xml:space="preserve"> </w:t>
      </w:r>
      <w:r>
        <w:rPr>
          <w:sz w:val="24"/>
        </w:rPr>
        <w:t>e</w:t>
      </w:r>
      <w:r>
        <w:rPr>
          <w:spacing w:val="-3"/>
          <w:sz w:val="24"/>
        </w:rPr>
        <w:t xml:space="preserve"> </w:t>
      </w:r>
      <w:r>
        <w:rPr>
          <w:sz w:val="24"/>
        </w:rPr>
        <w:t>as</w:t>
      </w:r>
      <w:r>
        <w:rPr>
          <w:spacing w:val="-3"/>
          <w:sz w:val="24"/>
        </w:rPr>
        <w:t xml:space="preserve"> </w:t>
      </w:r>
      <w:r>
        <w:rPr>
          <w:sz w:val="24"/>
        </w:rPr>
        <w:t>especificações</w:t>
      </w:r>
      <w:r>
        <w:rPr>
          <w:spacing w:val="-3"/>
          <w:sz w:val="24"/>
        </w:rPr>
        <w:t xml:space="preserve"> </w:t>
      </w:r>
      <w:r>
        <w:rPr>
          <w:sz w:val="24"/>
        </w:rPr>
        <w:t>dos</w:t>
      </w:r>
      <w:r>
        <w:rPr>
          <w:spacing w:val="-3"/>
          <w:sz w:val="24"/>
        </w:rPr>
        <w:t xml:space="preserve"> </w:t>
      </w:r>
      <w:r>
        <w:rPr>
          <w:sz w:val="24"/>
        </w:rPr>
        <w:t>itens</w:t>
      </w:r>
      <w:r>
        <w:rPr>
          <w:spacing w:val="-3"/>
          <w:sz w:val="24"/>
        </w:rPr>
        <w:t xml:space="preserve"> </w:t>
      </w:r>
      <w:proofErr w:type="gramStart"/>
      <w:r>
        <w:rPr>
          <w:sz w:val="24"/>
        </w:rPr>
        <w:t>registrados</w:t>
      </w:r>
      <w:proofErr w:type="gramEnd"/>
      <w:r>
        <w:rPr>
          <w:spacing w:val="-3"/>
          <w:sz w:val="24"/>
        </w:rPr>
        <w:t xml:space="preserve"> </w:t>
      </w:r>
      <w:r>
        <w:rPr>
          <w:sz w:val="24"/>
        </w:rPr>
        <w:t>nesta</w:t>
      </w:r>
      <w:r>
        <w:rPr>
          <w:spacing w:val="-3"/>
          <w:sz w:val="24"/>
        </w:rPr>
        <w:t xml:space="preserve"> </w:t>
      </w:r>
      <w:r>
        <w:rPr>
          <w:sz w:val="24"/>
        </w:rPr>
        <w:t>Ata,</w:t>
      </w:r>
      <w:r>
        <w:rPr>
          <w:spacing w:val="-3"/>
          <w:sz w:val="24"/>
        </w:rPr>
        <w:t xml:space="preserve"> </w:t>
      </w:r>
      <w:r>
        <w:rPr>
          <w:sz w:val="24"/>
        </w:rPr>
        <w:t>encontram-se</w:t>
      </w:r>
      <w:r>
        <w:rPr>
          <w:spacing w:val="-3"/>
          <w:sz w:val="24"/>
        </w:rPr>
        <w:t xml:space="preserve"> </w:t>
      </w:r>
      <w:r>
        <w:rPr>
          <w:sz w:val="24"/>
        </w:rPr>
        <w:t>indicados</w:t>
      </w:r>
      <w:r>
        <w:rPr>
          <w:spacing w:val="-3"/>
          <w:sz w:val="24"/>
        </w:rPr>
        <w:t xml:space="preserve"> </w:t>
      </w:r>
      <w:r>
        <w:rPr>
          <w:sz w:val="24"/>
        </w:rPr>
        <w:t>na tabela abaixo:</w:t>
      </w:r>
    </w:p>
    <w:p w14:paraId="1337AE2B" w14:textId="77777777" w:rsidR="000451C8" w:rsidRDefault="000451C8">
      <w:pPr>
        <w:pStyle w:val="Corpodetexto"/>
        <w:spacing w:before="47"/>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
        <w:gridCol w:w="930"/>
        <w:gridCol w:w="1065"/>
        <w:gridCol w:w="3465"/>
        <w:gridCol w:w="1365"/>
        <w:gridCol w:w="1485"/>
        <w:gridCol w:w="1410"/>
      </w:tblGrid>
      <w:tr w:rsidR="000451C8" w14:paraId="0DD1274E" w14:textId="77777777">
        <w:trPr>
          <w:trHeight w:val="224"/>
        </w:trPr>
        <w:tc>
          <w:tcPr>
            <w:tcW w:w="765" w:type="dxa"/>
          </w:tcPr>
          <w:p w14:paraId="5A21594C" w14:textId="77777777" w:rsidR="000451C8" w:rsidRDefault="00B57A2A">
            <w:pPr>
              <w:pStyle w:val="TableParagraph"/>
              <w:spacing w:line="205" w:lineRule="exact"/>
              <w:ind w:left="174"/>
              <w:rPr>
                <w:b/>
              </w:rPr>
            </w:pPr>
            <w:r>
              <w:rPr>
                <w:b/>
                <w:spacing w:val="-4"/>
              </w:rPr>
              <w:t>Item</w:t>
            </w:r>
          </w:p>
        </w:tc>
        <w:tc>
          <w:tcPr>
            <w:tcW w:w="930" w:type="dxa"/>
          </w:tcPr>
          <w:p w14:paraId="4C6BA2DB" w14:textId="77777777" w:rsidR="000451C8" w:rsidRDefault="00B57A2A">
            <w:pPr>
              <w:pStyle w:val="TableParagraph"/>
              <w:spacing w:line="205" w:lineRule="exact"/>
              <w:ind w:left="264"/>
              <w:rPr>
                <w:b/>
              </w:rPr>
            </w:pPr>
            <w:proofErr w:type="spellStart"/>
            <w:r>
              <w:rPr>
                <w:b/>
                <w:spacing w:val="-4"/>
              </w:rPr>
              <w:t>Qtd</w:t>
            </w:r>
            <w:proofErr w:type="spellEnd"/>
            <w:r>
              <w:rPr>
                <w:b/>
                <w:spacing w:val="-4"/>
              </w:rPr>
              <w:t>.</w:t>
            </w:r>
          </w:p>
        </w:tc>
        <w:tc>
          <w:tcPr>
            <w:tcW w:w="1065" w:type="dxa"/>
          </w:tcPr>
          <w:p w14:paraId="58539B20" w14:textId="77777777" w:rsidR="000451C8" w:rsidRDefault="00B57A2A">
            <w:pPr>
              <w:pStyle w:val="TableParagraph"/>
              <w:spacing w:line="205" w:lineRule="exact"/>
              <w:ind w:left="147"/>
              <w:rPr>
                <w:b/>
              </w:rPr>
            </w:pPr>
            <w:r>
              <w:rPr>
                <w:b/>
                <w:spacing w:val="-2"/>
              </w:rPr>
              <w:t>Unidade</w:t>
            </w:r>
          </w:p>
        </w:tc>
        <w:tc>
          <w:tcPr>
            <w:tcW w:w="3465" w:type="dxa"/>
          </w:tcPr>
          <w:p w14:paraId="1A73063A" w14:textId="77777777" w:rsidR="000451C8" w:rsidRDefault="00B57A2A">
            <w:pPr>
              <w:pStyle w:val="TableParagraph"/>
              <w:spacing w:line="205" w:lineRule="exact"/>
              <w:ind w:left="18"/>
              <w:jc w:val="center"/>
              <w:rPr>
                <w:b/>
              </w:rPr>
            </w:pPr>
            <w:r>
              <w:rPr>
                <w:b/>
                <w:spacing w:val="-2"/>
              </w:rPr>
              <w:t>Descrição</w:t>
            </w:r>
          </w:p>
        </w:tc>
        <w:tc>
          <w:tcPr>
            <w:tcW w:w="1365" w:type="dxa"/>
          </w:tcPr>
          <w:p w14:paraId="49C28C40" w14:textId="77777777" w:rsidR="000451C8" w:rsidRDefault="00B57A2A">
            <w:pPr>
              <w:pStyle w:val="TableParagraph"/>
              <w:spacing w:line="205" w:lineRule="exact"/>
              <w:ind w:left="400"/>
            </w:pPr>
            <w:r>
              <w:rPr>
                <w:spacing w:val="-2"/>
              </w:rPr>
              <w:t>Marca</w:t>
            </w:r>
          </w:p>
        </w:tc>
        <w:tc>
          <w:tcPr>
            <w:tcW w:w="1485" w:type="dxa"/>
          </w:tcPr>
          <w:p w14:paraId="478B6165" w14:textId="77777777" w:rsidR="000451C8" w:rsidRDefault="00B57A2A">
            <w:pPr>
              <w:pStyle w:val="TableParagraph"/>
              <w:spacing w:line="205" w:lineRule="exact"/>
              <w:ind w:left="437"/>
              <w:rPr>
                <w:b/>
              </w:rPr>
            </w:pPr>
            <w:r>
              <w:rPr>
                <w:b/>
                <w:spacing w:val="-10"/>
              </w:rPr>
              <w:t>V.</w:t>
            </w:r>
            <w:r>
              <w:rPr>
                <w:b/>
                <w:spacing w:val="-4"/>
              </w:rPr>
              <w:t xml:space="preserve"> </w:t>
            </w:r>
            <w:proofErr w:type="spellStart"/>
            <w:r>
              <w:rPr>
                <w:b/>
                <w:spacing w:val="-4"/>
              </w:rPr>
              <w:t>Unit</w:t>
            </w:r>
            <w:proofErr w:type="spellEnd"/>
          </w:p>
        </w:tc>
        <w:tc>
          <w:tcPr>
            <w:tcW w:w="1410" w:type="dxa"/>
          </w:tcPr>
          <w:p w14:paraId="492439FB" w14:textId="77777777" w:rsidR="000451C8" w:rsidRDefault="00B57A2A">
            <w:pPr>
              <w:pStyle w:val="TableParagraph"/>
              <w:spacing w:line="205" w:lineRule="exact"/>
              <w:ind w:left="372"/>
              <w:rPr>
                <w:b/>
              </w:rPr>
            </w:pPr>
            <w:r>
              <w:rPr>
                <w:b/>
                <w:spacing w:val="-10"/>
              </w:rPr>
              <w:t>V.</w:t>
            </w:r>
            <w:r>
              <w:rPr>
                <w:b/>
                <w:spacing w:val="-2"/>
              </w:rPr>
              <w:t xml:space="preserve"> Total</w:t>
            </w:r>
          </w:p>
        </w:tc>
      </w:tr>
      <w:tr w:rsidR="000451C8" w14:paraId="2F09469A" w14:textId="77777777">
        <w:trPr>
          <w:trHeight w:val="284"/>
        </w:trPr>
        <w:tc>
          <w:tcPr>
            <w:tcW w:w="765" w:type="dxa"/>
          </w:tcPr>
          <w:p w14:paraId="2BDD9C00" w14:textId="77777777" w:rsidR="000451C8" w:rsidRDefault="000451C8">
            <w:pPr>
              <w:pStyle w:val="TableParagraph"/>
              <w:rPr>
                <w:rFonts w:ascii="Times New Roman"/>
                <w:sz w:val="20"/>
              </w:rPr>
            </w:pPr>
          </w:p>
        </w:tc>
        <w:tc>
          <w:tcPr>
            <w:tcW w:w="930" w:type="dxa"/>
          </w:tcPr>
          <w:p w14:paraId="6FB67C78" w14:textId="77777777" w:rsidR="000451C8" w:rsidRDefault="000451C8">
            <w:pPr>
              <w:pStyle w:val="TableParagraph"/>
              <w:rPr>
                <w:rFonts w:ascii="Times New Roman"/>
                <w:sz w:val="20"/>
              </w:rPr>
            </w:pPr>
          </w:p>
        </w:tc>
        <w:tc>
          <w:tcPr>
            <w:tcW w:w="1065" w:type="dxa"/>
          </w:tcPr>
          <w:p w14:paraId="46D20AF1" w14:textId="77777777" w:rsidR="000451C8" w:rsidRDefault="000451C8">
            <w:pPr>
              <w:pStyle w:val="TableParagraph"/>
              <w:rPr>
                <w:rFonts w:ascii="Times New Roman"/>
                <w:sz w:val="20"/>
              </w:rPr>
            </w:pPr>
          </w:p>
        </w:tc>
        <w:tc>
          <w:tcPr>
            <w:tcW w:w="3465" w:type="dxa"/>
          </w:tcPr>
          <w:p w14:paraId="02FAA96E" w14:textId="77777777" w:rsidR="000451C8" w:rsidRDefault="000451C8">
            <w:pPr>
              <w:pStyle w:val="TableParagraph"/>
              <w:rPr>
                <w:rFonts w:ascii="Times New Roman"/>
                <w:sz w:val="20"/>
              </w:rPr>
            </w:pPr>
          </w:p>
        </w:tc>
        <w:tc>
          <w:tcPr>
            <w:tcW w:w="1365" w:type="dxa"/>
          </w:tcPr>
          <w:p w14:paraId="65428753" w14:textId="77777777" w:rsidR="000451C8" w:rsidRDefault="000451C8">
            <w:pPr>
              <w:pStyle w:val="TableParagraph"/>
              <w:rPr>
                <w:rFonts w:ascii="Times New Roman"/>
                <w:sz w:val="20"/>
              </w:rPr>
            </w:pPr>
          </w:p>
        </w:tc>
        <w:tc>
          <w:tcPr>
            <w:tcW w:w="1485" w:type="dxa"/>
          </w:tcPr>
          <w:p w14:paraId="444E54FE" w14:textId="77777777" w:rsidR="000451C8" w:rsidRDefault="000451C8">
            <w:pPr>
              <w:pStyle w:val="TableParagraph"/>
              <w:rPr>
                <w:rFonts w:ascii="Times New Roman"/>
                <w:sz w:val="20"/>
              </w:rPr>
            </w:pPr>
          </w:p>
        </w:tc>
        <w:tc>
          <w:tcPr>
            <w:tcW w:w="1410" w:type="dxa"/>
          </w:tcPr>
          <w:p w14:paraId="0C1F7CF4" w14:textId="77777777" w:rsidR="000451C8" w:rsidRDefault="000451C8">
            <w:pPr>
              <w:pStyle w:val="TableParagraph"/>
              <w:rPr>
                <w:rFonts w:ascii="Times New Roman"/>
                <w:sz w:val="20"/>
              </w:rPr>
            </w:pPr>
          </w:p>
        </w:tc>
      </w:tr>
      <w:tr w:rsidR="000451C8" w14:paraId="44D776F8" w14:textId="77777777">
        <w:trPr>
          <w:trHeight w:val="284"/>
        </w:trPr>
        <w:tc>
          <w:tcPr>
            <w:tcW w:w="765" w:type="dxa"/>
          </w:tcPr>
          <w:p w14:paraId="11E650FF" w14:textId="77777777" w:rsidR="000451C8" w:rsidRDefault="000451C8">
            <w:pPr>
              <w:pStyle w:val="TableParagraph"/>
              <w:rPr>
                <w:rFonts w:ascii="Times New Roman"/>
                <w:sz w:val="20"/>
              </w:rPr>
            </w:pPr>
          </w:p>
        </w:tc>
        <w:tc>
          <w:tcPr>
            <w:tcW w:w="930" w:type="dxa"/>
          </w:tcPr>
          <w:p w14:paraId="4BBE1250" w14:textId="77777777" w:rsidR="000451C8" w:rsidRDefault="000451C8">
            <w:pPr>
              <w:pStyle w:val="TableParagraph"/>
              <w:rPr>
                <w:rFonts w:ascii="Times New Roman"/>
                <w:sz w:val="20"/>
              </w:rPr>
            </w:pPr>
          </w:p>
        </w:tc>
        <w:tc>
          <w:tcPr>
            <w:tcW w:w="1065" w:type="dxa"/>
          </w:tcPr>
          <w:p w14:paraId="55D1726F" w14:textId="77777777" w:rsidR="000451C8" w:rsidRDefault="000451C8">
            <w:pPr>
              <w:pStyle w:val="TableParagraph"/>
              <w:rPr>
                <w:rFonts w:ascii="Times New Roman"/>
                <w:sz w:val="20"/>
              </w:rPr>
            </w:pPr>
          </w:p>
        </w:tc>
        <w:tc>
          <w:tcPr>
            <w:tcW w:w="3465" w:type="dxa"/>
          </w:tcPr>
          <w:p w14:paraId="5F1FF153" w14:textId="77777777" w:rsidR="000451C8" w:rsidRDefault="000451C8">
            <w:pPr>
              <w:pStyle w:val="TableParagraph"/>
              <w:rPr>
                <w:rFonts w:ascii="Times New Roman"/>
                <w:sz w:val="20"/>
              </w:rPr>
            </w:pPr>
          </w:p>
        </w:tc>
        <w:tc>
          <w:tcPr>
            <w:tcW w:w="1365" w:type="dxa"/>
          </w:tcPr>
          <w:p w14:paraId="6779F7A8" w14:textId="77777777" w:rsidR="000451C8" w:rsidRDefault="000451C8">
            <w:pPr>
              <w:pStyle w:val="TableParagraph"/>
              <w:rPr>
                <w:rFonts w:ascii="Times New Roman"/>
                <w:sz w:val="20"/>
              </w:rPr>
            </w:pPr>
          </w:p>
        </w:tc>
        <w:tc>
          <w:tcPr>
            <w:tcW w:w="1485" w:type="dxa"/>
          </w:tcPr>
          <w:p w14:paraId="4D1EE78F" w14:textId="77777777" w:rsidR="000451C8" w:rsidRDefault="000451C8">
            <w:pPr>
              <w:pStyle w:val="TableParagraph"/>
              <w:rPr>
                <w:rFonts w:ascii="Times New Roman"/>
                <w:sz w:val="20"/>
              </w:rPr>
            </w:pPr>
          </w:p>
        </w:tc>
        <w:tc>
          <w:tcPr>
            <w:tcW w:w="1410" w:type="dxa"/>
          </w:tcPr>
          <w:p w14:paraId="35A638A2" w14:textId="77777777" w:rsidR="000451C8" w:rsidRDefault="000451C8">
            <w:pPr>
              <w:pStyle w:val="TableParagraph"/>
              <w:rPr>
                <w:rFonts w:ascii="Times New Roman"/>
                <w:sz w:val="20"/>
              </w:rPr>
            </w:pPr>
          </w:p>
        </w:tc>
      </w:tr>
      <w:tr w:rsidR="000451C8" w14:paraId="29D9C848" w14:textId="77777777">
        <w:trPr>
          <w:trHeight w:val="284"/>
        </w:trPr>
        <w:tc>
          <w:tcPr>
            <w:tcW w:w="765" w:type="dxa"/>
          </w:tcPr>
          <w:p w14:paraId="18FBD2F3" w14:textId="77777777" w:rsidR="000451C8" w:rsidRDefault="000451C8">
            <w:pPr>
              <w:pStyle w:val="TableParagraph"/>
              <w:rPr>
                <w:rFonts w:ascii="Times New Roman"/>
                <w:sz w:val="20"/>
              </w:rPr>
            </w:pPr>
          </w:p>
        </w:tc>
        <w:tc>
          <w:tcPr>
            <w:tcW w:w="930" w:type="dxa"/>
          </w:tcPr>
          <w:p w14:paraId="0FD8795D" w14:textId="77777777" w:rsidR="000451C8" w:rsidRDefault="000451C8">
            <w:pPr>
              <w:pStyle w:val="TableParagraph"/>
              <w:rPr>
                <w:rFonts w:ascii="Times New Roman"/>
                <w:sz w:val="20"/>
              </w:rPr>
            </w:pPr>
          </w:p>
        </w:tc>
        <w:tc>
          <w:tcPr>
            <w:tcW w:w="1065" w:type="dxa"/>
          </w:tcPr>
          <w:p w14:paraId="7EB4AA64" w14:textId="77777777" w:rsidR="000451C8" w:rsidRDefault="000451C8">
            <w:pPr>
              <w:pStyle w:val="TableParagraph"/>
              <w:rPr>
                <w:rFonts w:ascii="Times New Roman"/>
                <w:sz w:val="20"/>
              </w:rPr>
            </w:pPr>
          </w:p>
        </w:tc>
        <w:tc>
          <w:tcPr>
            <w:tcW w:w="3465" w:type="dxa"/>
          </w:tcPr>
          <w:p w14:paraId="73F9B4B6" w14:textId="77777777" w:rsidR="000451C8" w:rsidRDefault="000451C8">
            <w:pPr>
              <w:pStyle w:val="TableParagraph"/>
              <w:rPr>
                <w:rFonts w:ascii="Times New Roman"/>
                <w:sz w:val="20"/>
              </w:rPr>
            </w:pPr>
          </w:p>
        </w:tc>
        <w:tc>
          <w:tcPr>
            <w:tcW w:w="1365" w:type="dxa"/>
          </w:tcPr>
          <w:p w14:paraId="4D96AA05" w14:textId="77777777" w:rsidR="000451C8" w:rsidRDefault="000451C8">
            <w:pPr>
              <w:pStyle w:val="TableParagraph"/>
              <w:rPr>
                <w:rFonts w:ascii="Times New Roman"/>
                <w:sz w:val="20"/>
              </w:rPr>
            </w:pPr>
          </w:p>
        </w:tc>
        <w:tc>
          <w:tcPr>
            <w:tcW w:w="1485" w:type="dxa"/>
          </w:tcPr>
          <w:p w14:paraId="28055E0E" w14:textId="77777777" w:rsidR="000451C8" w:rsidRDefault="000451C8">
            <w:pPr>
              <w:pStyle w:val="TableParagraph"/>
              <w:rPr>
                <w:rFonts w:ascii="Times New Roman"/>
                <w:sz w:val="20"/>
              </w:rPr>
            </w:pPr>
          </w:p>
        </w:tc>
        <w:tc>
          <w:tcPr>
            <w:tcW w:w="1410" w:type="dxa"/>
          </w:tcPr>
          <w:p w14:paraId="70F60990" w14:textId="77777777" w:rsidR="000451C8" w:rsidRDefault="000451C8">
            <w:pPr>
              <w:pStyle w:val="TableParagraph"/>
              <w:rPr>
                <w:rFonts w:ascii="Times New Roman"/>
                <w:sz w:val="20"/>
              </w:rPr>
            </w:pPr>
          </w:p>
        </w:tc>
      </w:tr>
    </w:tbl>
    <w:p w14:paraId="22E54C72" w14:textId="77777777" w:rsidR="000451C8" w:rsidRDefault="00B57A2A">
      <w:pPr>
        <w:pStyle w:val="Corpodetexto"/>
        <w:spacing w:before="292" w:line="232" w:lineRule="auto"/>
      </w:pPr>
      <w:r>
        <w:rPr>
          <w:b/>
          <w:color w:val="DF3D2D"/>
        </w:rPr>
        <w:t xml:space="preserve">1.3. </w:t>
      </w:r>
      <w:r>
        <w:rPr>
          <w:color w:val="DF3D2D"/>
        </w:rPr>
        <w:t xml:space="preserve">Será incluído na presente ata (caso houver interessado), na forma de anexo para fins de cadastro de reserva, o registro dos licitantes que aceitarem cotar os bens ou serviços em preços iguais aos do licitante vencedor, na sequência de classificação da licitação bem como dos licitantes que mantiverem sua proposta </w:t>
      </w:r>
      <w:hyperlink r:id="rId190">
        <w:r>
          <w:rPr>
            <w:color w:val="DF3D2D"/>
          </w:rPr>
          <w:t xml:space="preserve">original, em conformidade com o </w:t>
        </w:r>
        <w:r>
          <w:rPr>
            <w:color w:val="0000ED"/>
            <w:u w:val="single" w:color="0000ED"/>
          </w:rPr>
          <w:t>Artigo 82, §5°, VI da Lei n°. 14.133/21</w:t>
        </w:r>
        <w:r>
          <w:rPr>
            <w:color w:val="0000ED"/>
          </w:rPr>
          <w:t xml:space="preserve"> </w:t>
        </w:r>
        <w:r>
          <w:rPr>
            <w:color w:val="DF3D2D"/>
          </w:rPr>
          <w:t xml:space="preserve">e </w:t>
        </w:r>
        <w:r>
          <w:rPr>
            <w:color w:val="0000ED"/>
            <w:u w:val="single" w:color="0000ED"/>
          </w:rPr>
          <w:t>Artigos 18, 19 e 20 do Decreto</w:t>
        </w:r>
        <w:r>
          <w:rPr>
            <w:color w:val="0000ED"/>
          </w:rPr>
          <w:t xml:space="preserve"> </w:t>
        </w:r>
        <w:r>
          <w:rPr>
            <w:color w:val="0000ED"/>
            <w:u w:val="single" w:color="0000ED"/>
          </w:rPr>
          <w:t>Federal n°. 11.462/2023</w:t>
        </w:r>
        <w:r>
          <w:rPr>
            <w:color w:val="DF3D2D"/>
          </w:rPr>
          <w:t>.</w:t>
        </w:r>
      </w:hyperlink>
    </w:p>
    <w:p w14:paraId="52FDD0CC" w14:textId="38FF5D34" w:rsidR="000451C8" w:rsidRDefault="00B57A2A" w:rsidP="000D3E64">
      <w:pPr>
        <w:pStyle w:val="PargrafodaLista"/>
        <w:numPr>
          <w:ilvl w:val="1"/>
          <w:numId w:val="27"/>
        </w:numPr>
        <w:tabs>
          <w:tab w:val="left" w:pos="585"/>
        </w:tabs>
        <w:spacing w:before="45" w:line="232" w:lineRule="auto"/>
        <w:ind w:left="114" w:firstLine="0"/>
        <w:jc w:val="both"/>
      </w:pPr>
      <w:r>
        <w:rPr>
          <w:sz w:val="24"/>
        </w:rPr>
        <w:t>O presente instrumento caracteriza-se como um documento vinculativo e obrigacional, com característica</w:t>
      </w:r>
      <w:r w:rsidRPr="000D3E64">
        <w:rPr>
          <w:spacing w:val="38"/>
          <w:sz w:val="24"/>
        </w:rPr>
        <w:t xml:space="preserve"> </w:t>
      </w:r>
      <w:r>
        <w:rPr>
          <w:sz w:val="24"/>
        </w:rPr>
        <w:t>de</w:t>
      </w:r>
      <w:r w:rsidRPr="000D3E64">
        <w:rPr>
          <w:spacing w:val="38"/>
          <w:sz w:val="24"/>
        </w:rPr>
        <w:t xml:space="preserve"> </w:t>
      </w:r>
      <w:r w:rsidRPr="000D3E64">
        <w:rPr>
          <w:b/>
          <w:sz w:val="24"/>
        </w:rPr>
        <w:t>compromisso</w:t>
      </w:r>
      <w:r w:rsidRPr="000D3E64">
        <w:rPr>
          <w:b/>
          <w:spacing w:val="38"/>
          <w:sz w:val="24"/>
        </w:rPr>
        <w:t xml:space="preserve"> </w:t>
      </w:r>
      <w:r w:rsidRPr="000D3E64">
        <w:rPr>
          <w:b/>
          <w:sz w:val="24"/>
        </w:rPr>
        <w:t>para</w:t>
      </w:r>
      <w:r w:rsidRPr="000D3E64">
        <w:rPr>
          <w:b/>
          <w:spacing w:val="39"/>
          <w:sz w:val="24"/>
        </w:rPr>
        <w:t xml:space="preserve"> </w:t>
      </w:r>
      <w:r w:rsidRPr="000D3E64">
        <w:rPr>
          <w:b/>
          <w:sz w:val="24"/>
        </w:rPr>
        <w:t>futura</w:t>
      </w:r>
      <w:r w:rsidRPr="000D3E64">
        <w:rPr>
          <w:b/>
          <w:spacing w:val="38"/>
          <w:sz w:val="24"/>
        </w:rPr>
        <w:t xml:space="preserve"> </w:t>
      </w:r>
      <w:r w:rsidRPr="000D3E64">
        <w:rPr>
          <w:b/>
          <w:sz w:val="24"/>
        </w:rPr>
        <w:t>contratação</w:t>
      </w:r>
      <w:r w:rsidRPr="000D3E64">
        <w:rPr>
          <w:b/>
          <w:spacing w:val="38"/>
          <w:sz w:val="24"/>
        </w:rPr>
        <w:t xml:space="preserve"> </w:t>
      </w:r>
      <w:r>
        <w:rPr>
          <w:sz w:val="24"/>
        </w:rPr>
        <w:t>dos</w:t>
      </w:r>
      <w:r w:rsidRPr="000D3E64">
        <w:rPr>
          <w:spacing w:val="38"/>
          <w:sz w:val="24"/>
        </w:rPr>
        <w:t xml:space="preserve"> </w:t>
      </w:r>
      <w:r>
        <w:rPr>
          <w:sz w:val="24"/>
        </w:rPr>
        <w:t>itens</w:t>
      </w:r>
      <w:r w:rsidRPr="000D3E64">
        <w:rPr>
          <w:spacing w:val="39"/>
          <w:sz w:val="24"/>
        </w:rPr>
        <w:t xml:space="preserve"> </w:t>
      </w:r>
      <w:r>
        <w:rPr>
          <w:sz w:val="24"/>
        </w:rPr>
        <w:t>indicados</w:t>
      </w:r>
      <w:r w:rsidRPr="000D3E64">
        <w:rPr>
          <w:spacing w:val="38"/>
          <w:sz w:val="24"/>
        </w:rPr>
        <w:t xml:space="preserve"> </w:t>
      </w:r>
      <w:r>
        <w:rPr>
          <w:sz w:val="24"/>
        </w:rPr>
        <w:t>no</w:t>
      </w:r>
      <w:r w:rsidRPr="000D3E64">
        <w:rPr>
          <w:spacing w:val="38"/>
          <w:sz w:val="24"/>
        </w:rPr>
        <w:t xml:space="preserve"> </w:t>
      </w:r>
      <w:r>
        <w:rPr>
          <w:sz w:val="24"/>
        </w:rPr>
        <w:t>item</w:t>
      </w:r>
      <w:r w:rsidRPr="000D3E64">
        <w:rPr>
          <w:spacing w:val="38"/>
          <w:sz w:val="24"/>
        </w:rPr>
        <w:t xml:space="preserve"> </w:t>
      </w:r>
      <w:r>
        <w:rPr>
          <w:sz w:val="24"/>
        </w:rPr>
        <w:t>1.2,</w:t>
      </w:r>
      <w:r w:rsidRPr="000D3E64">
        <w:rPr>
          <w:spacing w:val="40"/>
          <w:sz w:val="24"/>
        </w:rPr>
        <w:t xml:space="preserve"> </w:t>
      </w:r>
      <w:r>
        <w:rPr>
          <w:sz w:val="24"/>
        </w:rPr>
        <w:t>nas</w:t>
      </w:r>
      <w:r w:rsidRPr="000D3E64">
        <w:rPr>
          <w:spacing w:val="38"/>
          <w:sz w:val="24"/>
        </w:rPr>
        <w:t xml:space="preserve"> </w:t>
      </w:r>
      <w:r w:rsidRPr="000D3E64">
        <w:rPr>
          <w:spacing w:val="-2"/>
          <w:sz w:val="24"/>
        </w:rPr>
        <w:t>condições</w:t>
      </w:r>
      <w:r w:rsidR="000D3E64">
        <w:rPr>
          <w:spacing w:val="-2"/>
          <w:sz w:val="24"/>
        </w:rPr>
        <w:t xml:space="preserve"> </w:t>
      </w:r>
      <w:r>
        <w:t xml:space="preserve">definidas no ato convocatório, seus anexos, propostas de preços e ata do Pregão Eletrônico nº </w:t>
      </w:r>
      <w:r w:rsidRPr="000D3E64">
        <w:rPr>
          <w:b/>
        </w:rPr>
        <w:t>029/2026</w:t>
      </w:r>
      <w:r>
        <w:t xml:space="preserve">, que integram este instrumento independente de transcrição, pelo prazo de validade do </w:t>
      </w:r>
      <w:proofErr w:type="gramStart"/>
      <w:r>
        <w:t>registro</w:t>
      </w:r>
      <w:proofErr w:type="gramEnd"/>
      <w:r>
        <w:t>.</w:t>
      </w:r>
    </w:p>
    <w:p w14:paraId="6E3FFF18" w14:textId="77777777" w:rsidR="000451C8" w:rsidRDefault="00B57A2A">
      <w:pPr>
        <w:pStyle w:val="PargrafodaLista"/>
        <w:numPr>
          <w:ilvl w:val="2"/>
          <w:numId w:val="27"/>
        </w:numPr>
        <w:tabs>
          <w:tab w:val="left" w:pos="775"/>
        </w:tabs>
        <w:spacing w:before="1" w:line="232" w:lineRule="auto"/>
        <w:ind w:left="114" w:firstLine="0"/>
        <w:jc w:val="both"/>
        <w:rPr>
          <w:sz w:val="24"/>
        </w:rPr>
      </w:pPr>
      <w:r>
        <w:rPr>
          <w:sz w:val="24"/>
        </w:rPr>
        <w:t>A</w:t>
      </w:r>
      <w:r>
        <w:rPr>
          <w:sz w:val="24"/>
        </w:rPr>
        <w:t xml:space="preserve"> existência de preços </w:t>
      </w:r>
      <w:proofErr w:type="gramStart"/>
      <w:r>
        <w:rPr>
          <w:sz w:val="24"/>
        </w:rPr>
        <w:t>registrados</w:t>
      </w:r>
      <w:proofErr w:type="gramEnd"/>
      <w:r>
        <w:rPr>
          <w:sz w:val="24"/>
        </w:rPr>
        <w:t xml:space="preserve"> implicará compromisso de fornecimento nas condições estabelecidas, mas não obrigará os órgãos e entidades participantes a contratar, facultada a realização de licitação específica para a aquisição pretendida, desde que devidamente motivada.</w:t>
      </w:r>
    </w:p>
    <w:p w14:paraId="282A2585" w14:textId="77777777" w:rsidR="000451C8" w:rsidRDefault="00B57A2A">
      <w:pPr>
        <w:pStyle w:val="PargrafodaLista"/>
        <w:numPr>
          <w:ilvl w:val="1"/>
          <w:numId w:val="27"/>
        </w:numPr>
        <w:tabs>
          <w:tab w:val="left" w:pos="475"/>
        </w:tabs>
        <w:spacing w:line="232" w:lineRule="exact"/>
        <w:ind w:left="475" w:right="0" w:hanging="361"/>
        <w:rPr>
          <w:sz w:val="24"/>
        </w:rPr>
      </w:pPr>
      <w:r>
        <w:rPr>
          <w:sz w:val="24"/>
        </w:rPr>
        <w:t>São</w:t>
      </w:r>
      <w:r>
        <w:rPr>
          <w:spacing w:val="-6"/>
          <w:sz w:val="24"/>
        </w:rPr>
        <w:t xml:space="preserve"> </w:t>
      </w:r>
      <w:r>
        <w:rPr>
          <w:sz w:val="24"/>
        </w:rPr>
        <w:t>instrumentos</w:t>
      </w:r>
      <w:r>
        <w:rPr>
          <w:spacing w:val="-6"/>
          <w:sz w:val="24"/>
        </w:rPr>
        <w:t xml:space="preserve"> </w:t>
      </w:r>
      <w:r>
        <w:rPr>
          <w:sz w:val="24"/>
        </w:rPr>
        <w:t>vinculativos</w:t>
      </w:r>
      <w:r>
        <w:rPr>
          <w:spacing w:val="-5"/>
          <w:sz w:val="24"/>
        </w:rPr>
        <w:t xml:space="preserve"> </w:t>
      </w:r>
      <w:r>
        <w:rPr>
          <w:sz w:val="24"/>
        </w:rPr>
        <w:t>à</w:t>
      </w:r>
      <w:r>
        <w:rPr>
          <w:spacing w:val="-6"/>
          <w:sz w:val="24"/>
        </w:rPr>
        <w:t xml:space="preserve"> </w:t>
      </w:r>
      <w:r>
        <w:rPr>
          <w:sz w:val="24"/>
        </w:rPr>
        <w:t>presente</w:t>
      </w:r>
      <w:r>
        <w:rPr>
          <w:spacing w:val="-5"/>
          <w:sz w:val="24"/>
        </w:rPr>
        <w:t xml:space="preserve"> </w:t>
      </w:r>
      <w:r>
        <w:rPr>
          <w:spacing w:val="-4"/>
          <w:sz w:val="24"/>
        </w:rPr>
        <w:t>Ata:</w:t>
      </w:r>
    </w:p>
    <w:p w14:paraId="73EE2512" w14:textId="77777777" w:rsidR="000451C8" w:rsidRDefault="00B57A2A">
      <w:pPr>
        <w:pStyle w:val="PargrafodaLista"/>
        <w:numPr>
          <w:ilvl w:val="2"/>
          <w:numId w:val="27"/>
        </w:numPr>
        <w:tabs>
          <w:tab w:val="left" w:pos="661"/>
        </w:tabs>
        <w:spacing w:line="248" w:lineRule="exact"/>
        <w:ind w:left="661" w:right="0" w:hanging="547"/>
        <w:rPr>
          <w:sz w:val="24"/>
        </w:rPr>
      </w:pPr>
      <w:r>
        <w:rPr>
          <w:sz w:val="24"/>
        </w:rPr>
        <w:t>Termo</w:t>
      </w:r>
      <w:r>
        <w:rPr>
          <w:spacing w:val="-11"/>
          <w:sz w:val="24"/>
        </w:rPr>
        <w:t xml:space="preserve"> </w:t>
      </w:r>
      <w:r>
        <w:rPr>
          <w:sz w:val="24"/>
        </w:rPr>
        <w:t>de</w:t>
      </w:r>
      <w:r>
        <w:rPr>
          <w:spacing w:val="-11"/>
          <w:sz w:val="24"/>
        </w:rPr>
        <w:t xml:space="preserve"> </w:t>
      </w:r>
      <w:r>
        <w:rPr>
          <w:spacing w:val="-2"/>
          <w:sz w:val="24"/>
        </w:rPr>
        <w:t>Referência;</w:t>
      </w:r>
    </w:p>
    <w:p w14:paraId="121127DE" w14:textId="77777777" w:rsidR="000451C8" w:rsidRDefault="00B57A2A">
      <w:pPr>
        <w:pStyle w:val="PargrafodaLista"/>
        <w:numPr>
          <w:ilvl w:val="2"/>
          <w:numId w:val="27"/>
        </w:numPr>
        <w:tabs>
          <w:tab w:val="left" w:pos="661"/>
        </w:tabs>
        <w:spacing w:line="248" w:lineRule="exact"/>
        <w:ind w:left="661" w:right="0" w:hanging="547"/>
        <w:rPr>
          <w:sz w:val="24"/>
        </w:rPr>
      </w:pPr>
      <w:r>
        <w:rPr>
          <w:sz w:val="24"/>
        </w:rPr>
        <w:t>Estudo</w:t>
      </w:r>
      <w:r>
        <w:rPr>
          <w:spacing w:val="-14"/>
          <w:sz w:val="24"/>
        </w:rPr>
        <w:t xml:space="preserve"> </w:t>
      </w:r>
      <w:r>
        <w:rPr>
          <w:sz w:val="24"/>
        </w:rPr>
        <w:t>Técnico</w:t>
      </w:r>
      <w:r>
        <w:rPr>
          <w:spacing w:val="-13"/>
          <w:sz w:val="24"/>
        </w:rPr>
        <w:t xml:space="preserve"> </w:t>
      </w:r>
      <w:r>
        <w:rPr>
          <w:spacing w:val="-2"/>
          <w:sz w:val="24"/>
        </w:rPr>
        <w:t>Preliminar;</w:t>
      </w:r>
    </w:p>
    <w:p w14:paraId="37331ABC" w14:textId="77777777" w:rsidR="000451C8" w:rsidRDefault="00B57A2A">
      <w:pPr>
        <w:spacing w:before="15" w:line="196" w:lineRule="auto"/>
        <w:ind w:left="114"/>
        <w:rPr>
          <w:sz w:val="24"/>
        </w:rPr>
      </w:pPr>
      <w:r>
        <w:rPr>
          <w:b/>
          <w:strike/>
          <w:sz w:val="24"/>
        </w:rPr>
        <w:lastRenderedPageBreak/>
        <w:t xml:space="preserve">1.6. A divisão das quantidades e </w:t>
      </w:r>
      <w:proofErr w:type="spellStart"/>
      <w:r>
        <w:rPr>
          <w:b/>
          <w:strike/>
          <w:sz w:val="24"/>
        </w:rPr>
        <w:t>respectivas</w:t>
      </w:r>
      <w:proofErr w:type="spellEnd"/>
      <w:r>
        <w:rPr>
          <w:b/>
          <w:strike/>
          <w:sz w:val="24"/>
        </w:rPr>
        <w:t xml:space="preserve"> secretarias estão descritos no Termo de Referência e seus</w:t>
      </w:r>
      <w:r>
        <w:rPr>
          <w:b/>
          <w:spacing w:val="80"/>
          <w:w w:val="150"/>
          <w:sz w:val="24"/>
        </w:rPr>
        <w:t xml:space="preserve"> </w:t>
      </w:r>
      <w:r>
        <w:rPr>
          <w:b/>
          <w:strike/>
          <w:sz w:val="24"/>
        </w:rPr>
        <w:t>anexos a qual a Ata está vinculada</w:t>
      </w:r>
      <w:r>
        <w:rPr>
          <w:strike/>
          <w:sz w:val="24"/>
        </w:rPr>
        <w:t>.</w:t>
      </w:r>
    </w:p>
    <w:p w14:paraId="3E9562C8" w14:textId="77777777" w:rsidR="000451C8" w:rsidRDefault="00B57A2A">
      <w:pPr>
        <w:pStyle w:val="Ttulo1"/>
        <w:spacing w:before="213" w:line="266" w:lineRule="exact"/>
        <w:jc w:val="left"/>
      </w:pPr>
      <w:r>
        <w:t>CLÁUSULA</w:t>
      </w:r>
      <w:r>
        <w:rPr>
          <w:spacing w:val="-12"/>
        </w:rPr>
        <w:t xml:space="preserve"> </w:t>
      </w:r>
      <w:r>
        <w:t>SEGUNDA</w:t>
      </w:r>
      <w:r>
        <w:rPr>
          <w:spacing w:val="-10"/>
        </w:rPr>
        <w:t xml:space="preserve"> </w:t>
      </w:r>
      <w:r>
        <w:t>-</w:t>
      </w:r>
      <w:r>
        <w:rPr>
          <w:spacing w:val="-10"/>
        </w:rPr>
        <w:t xml:space="preserve"> </w:t>
      </w:r>
      <w:r>
        <w:t>DA</w:t>
      </w:r>
      <w:r>
        <w:rPr>
          <w:spacing w:val="-10"/>
        </w:rPr>
        <w:t xml:space="preserve"> </w:t>
      </w:r>
      <w:r>
        <w:t>ASSINATARA</w:t>
      </w:r>
      <w:r>
        <w:rPr>
          <w:spacing w:val="-10"/>
        </w:rPr>
        <w:t xml:space="preserve"> </w:t>
      </w:r>
      <w:r>
        <w:t>E</w:t>
      </w:r>
      <w:r>
        <w:rPr>
          <w:spacing w:val="-9"/>
        </w:rPr>
        <w:t xml:space="preserve"> </w:t>
      </w:r>
      <w:r>
        <w:rPr>
          <w:spacing w:val="-2"/>
        </w:rPr>
        <w:t>VIGÊNCIA</w:t>
      </w:r>
    </w:p>
    <w:p w14:paraId="03FB6D40" w14:textId="77777777" w:rsidR="000451C8" w:rsidRDefault="00B57A2A">
      <w:pPr>
        <w:pStyle w:val="PargrafodaLista"/>
        <w:numPr>
          <w:ilvl w:val="1"/>
          <w:numId w:val="26"/>
        </w:numPr>
        <w:tabs>
          <w:tab w:val="left" w:pos="516"/>
        </w:tabs>
        <w:spacing w:before="13" w:line="199" w:lineRule="auto"/>
        <w:ind w:left="114" w:firstLine="0"/>
        <w:jc w:val="both"/>
        <w:rPr>
          <w:b/>
          <w:sz w:val="24"/>
        </w:rPr>
      </w:pPr>
      <w:r>
        <w:rPr>
          <w:sz w:val="24"/>
        </w:rPr>
        <w:t xml:space="preserve">Homologado o resultado da licitação, os adjudicatários serão convocados por meio eletrônico, com envio de comunicação ao e-mail cadastrado no processo, para assinarem a ata no sistema de processo eletrônico </w:t>
      </w:r>
      <w:proofErr w:type="spellStart"/>
      <w:r>
        <w:rPr>
          <w:sz w:val="24"/>
        </w:rPr>
        <w:t>DigProc</w:t>
      </w:r>
      <w:proofErr w:type="spellEnd"/>
      <w:r>
        <w:rPr>
          <w:sz w:val="24"/>
        </w:rPr>
        <w:t>, devendo o responsável da empresa adjudicatária realizar a assinatura eletrônica no prazo máximo de 5 (cinco) dias úteis, contados da convocação, sob pena de perda do direito à contratação, sem prejuízo da aplicação das sanções cabíveis, nos termos da legislação vigente e do edital.</w:t>
      </w:r>
    </w:p>
    <w:p w14:paraId="5F9AD484" w14:textId="77777777" w:rsidR="000451C8" w:rsidRDefault="00B57A2A">
      <w:pPr>
        <w:pStyle w:val="PargrafodaLista"/>
        <w:numPr>
          <w:ilvl w:val="2"/>
          <w:numId w:val="26"/>
        </w:numPr>
        <w:tabs>
          <w:tab w:val="left" w:pos="711"/>
        </w:tabs>
        <w:spacing w:before="16" w:line="196" w:lineRule="auto"/>
        <w:ind w:left="114" w:firstLine="0"/>
        <w:jc w:val="both"/>
        <w:rPr>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51D7A27F" w14:textId="77777777" w:rsidR="000451C8" w:rsidRDefault="00B57A2A">
      <w:pPr>
        <w:pStyle w:val="PargrafodaLista"/>
        <w:numPr>
          <w:ilvl w:val="1"/>
          <w:numId w:val="26"/>
        </w:numPr>
        <w:tabs>
          <w:tab w:val="left" w:pos="484"/>
        </w:tabs>
        <w:spacing w:before="10" w:line="201" w:lineRule="auto"/>
        <w:ind w:left="114" w:firstLine="0"/>
        <w:jc w:val="both"/>
        <w:rPr>
          <w:b/>
          <w:sz w:val="24"/>
        </w:rPr>
      </w:pPr>
      <w:r>
        <w:rPr>
          <w:sz w:val="24"/>
        </w:rPr>
        <w:t xml:space="preserve">A vigência da Ata será de 12 meses, contados de sua publicação, podendo ser prorrogada uma vez, por igual período, desde que comprovado a </w:t>
      </w:r>
      <w:proofErr w:type="spellStart"/>
      <w:r>
        <w:rPr>
          <w:sz w:val="24"/>
        </w:rPr>
        <w:t>vantajosidade</w:t>
      </w:r>
      <w:proofErr w:type="spellEnd"/>
      <w:r>
        <w:rPr>
          <w:sz w:val="24"/>
        </w:rPr>
        <w:t xml:space="preserve"> dos preços registrados, conforme os Decretos Municipais nº </w:t>
      </w:r>
      <w:hyperlink r:id="rId191">
        <w:r>
          <w:rPr>
            <w:color w:val="0000ED"/>
            <w:sz w:val="24"/>
            <w:u w:val="single" w:color="0000ED"/>
          </w:rPr>
          <w:t>207/2023</w:t>
        </w:r>
      </w:hyperlink>
      <w:r>
        <w:rPr>
          <w:color w:val="0000ED"/>
          <w:sz w:val="24"/>
        </w:rPr>
        <w:t xml:space="preserve"> </w:t>
      </w:r>
      <w:r>
        <w:rPr>
          <w:sz w:val="24"/>
        </w:rPr>
        <w:t xml:space="preserve">e </w:t>
      </w:r>
      <w:hyperlink r:id="rId192">
        <w:r>
          <w:rPr>
            <w:color w:val="0000ED"/>
            <w:sz w:val="24"/>
            <w:u w:val="single" w:color="0000ED"/>
          </w:rPr>
          <w:t>120/2025</w:t>
        </w:r>
      </w:hyperlink>
      <w:r>
        <w:rPr>
          <w:sz w:val="24"/>
        </w:rPr>
        <w:t>, permitida a negociação com o detentor da ata desde que observada a Cláusula Terceira deste instrumento.</w:t>
      </w:r>
    </w:p>
    <w:p w14:paraId="5881B41B" w14:textId="77777777" w:rsidR="000451C8" w:rsidRDefault="00B57A2A">
      <w:pPr>
        <w:pStyle w:val="PargrafodaLista"/>
        <w:numPr>
          <w:ilvl w:val="1"/>
          <w:numId w:val="26"/>
        </w:numPr>
        <w:tabs>
          <w:tab w:val="left" w:pos="475"/>
        </w:tabs>
        <w:spacing w:line="221" w:lineRule="exact"/>
        <w:ind w:left="475" w:right="0" w:hanging="361"/>
        <w:jc w:val="both"/>
        <w:rPr>
          <w:b/>
          <w:sz w:val="24"/>
        </w:rPr>
      </w:pPr>
      <w:r>
        <w:rPr>
          <w:sz w:val="24"/>
        </w:rPr>
        <w:t>Os</w:t>
      </w:r>
      <w:r>
        <w:rPr>
          <w:spacing w:val="-6"/>
          <w:sz w:val="24"/>
        </w:rPr>
        <w:t xml:space="preserve"> </w:t>
      </w:r>
      <w:r>
        <w:rPr>
          <w:sz w:val="24"/>
        </w:rPr>
        <w:t>prazos</w:t>
      </w:r>
      <w:r>
        <w:rPr>
          <w:spacing w:val="-4"/>
          <w:sz w:val="24"/>
        </w:rPr>
        <w:t xml:space="preserve"> </w:t>
      </w:r>
      <w:r>
        <w:rPr>
          <w:sz w:val="24"/>
        </w:rPr>
        <w:t>desta</w:t>
      </w:r>
      <w:r>
        <w:rPr>
          <w:spacing w:val="-3"/>
          <w:sz w:val="24"/>
        </w:rPr>
        <w:t xml:space="preserve"> </w:t>
      </w:r>
      <w:r>
        <w:rPr>
          <w:sz w:val="24"/>
        </w:rPr>
        <w:t>Ata</w:t>
      </w:r>
      <w:r>
        <w:rPr>
          <w:spacing w:val="-4"/>
          <w:sz w:val="24"/>
        </w:rPr>
        <w:t xml:space="preserve"> </w:t>
      </w:r>
      <w:r>
        <w:rPr>
          <w:sz w:val="24"/>
        </w:rPr>
        <w:t>serão</w:t>
      </w:r>
      <w:r>
        <w:rPr>
          <w:spacing w:val="-3"/>
          <w:sz w:val="24"/>
        </w:rPr>
        <w:t xml:space="preserve"> </w:t>
      </w:r>
      <w:r>
        <w:rPr>
          <w:sz w:val="24"/>
        </w:rPr>
        <w:t>contados</w:t>
      </w:r>
      <w:r>
        <w:rPr>
          <w:spacing w:val="-4"/>
          <w:sz w:val="24"/>
        </w:rPr>
        <w:t xml:space="preserve"> </w:t>
      </w:r>
      <w:r>
        <w:rPr>
          <w:sz w:val="24"/>
        </w:rPr>
        <w:t>excluindo-se</w:t>
      </w:r>
      <w:r>
        <w:rPr>
          <w:spacing w:val="-4"/>
          <w:sz w:val="24"/>
        </w:rPr>
        <w:t xml:space="preserve"> </w:t>
      </w:r>
      <w:r>
        <w:rPr>
          <w:sz w:val="24"/>
        </w:rPr>
        <w:t>o</w:t>
      </w:r>
      <w:r>
        <w:rPr>
          <w:spacing w:val="-3"/>
          <w:sz w:val="24"/>
        </w:rPr>
        <w:t xml:space="preserve"> </w:t>
      </w:r>
      <w:r>
        <w:rPr>
          <w:sz w:val="24"/>
        </w:rPr>
        <w:t>dia</w:t>
      </w:r>
      <w:r>
        <w:rPr>
          <w:spacing w:val="-4"/>
          <w:sz w:val="24"/>
        </w:rPr>
        <w:t xml:space="preserve"> </w:t>
      </w:r>
      <w:r>
        <w:rPr>
          <w:sz w:val="24"/>
        </w:rPr>
        <w:t>do</w:t>
      </w:r>
      <w:r>
        <w:rPr>
          <w:spacing w:val="-3"/>
          <w:sz w:val="24"/>
        </w:rPr>
        <w:t xml:space="preserve"> </w:t>
      </w:r>
      <w:r>
        <w:rPr>
          <w:sz w:val="24"/>
        </w:rPr>
        <w:t>começo</w:t>
      </w:r>
      <w:r>
        <w:rPr>
          <w:spacing w:val="-4"/>
          <w:sz w:val="24"/>
        </w:rPr>
        <w:t xml:space="preserve"> </w:t>
      </w:r>
      <w:r>
        <w:rPr>
          <w:sz w:val="24"/>
        </w:rPr>
        <w:t>e</w:t>
      </w:r>
      <w:r>
        <w:rPr>
          <w:spacing w:val="-4"/>
          <w:sz w:val="24"/>
        </w:rPr>
        <w:t xml:space="preserve"> </w:t>
      </w:r>
      <w:r>
        <w:rPr>
          <w:sz w:val="24"/>
        </w:rPr>
        <w:t>incluindo-se</w:t>
      </w:r>
      <w:r>
        <w:rPr>
          <w:spacing w:val="-3"/>
          <w:sz w:val="24"/>
        </w:rPr>
        <w:t xml:space="preserve"> </w:t>
      </w:r>
      <w:r>
        <w:rPr>
          <w:sz w:val="24"/>
        </w:rPr>
        <w:t>o</w:t>
      </w:r>
      <w:r>
        <w:rPr>
          <w:spacing w:val="-4"/>
          <w:sz w:val="24"/>
        </w:rPr>
        <w:t xml:space="preserve"> </w:t>
      </w:r>
      <w:r>
        <w:rPr>
          <w:sz w:val="24"/>
        </w:rPr>
        <w:t>do</w:t>
      </w:r>
      <w:r>
        <w:rPr>
          <w:spacing w:val="-3"/>
          <w:sz w:val="24"/>
        </w:rPr>
        <w:t xml:space="preserve"> </w:t>
      </w:r>
      <w:r>
        <w:rPr>
          <w:spacing w:val="-2"/>
          <w:sz w:val="24"/>
        </w:rPr>
        <w:t>vencimento.</w:t>
      </w:r>
    </w:p>
    <w:p w14:paraId="02E76513" w14:textId="77777777" w:rsidR="000451C8" w:rsidRDefault="00B57A2A">
      <w:pPr>
        <w:pStyle w:val="PargrafodaLista"/>
        <w:numPr>
          <w:ilvl w:val="1"/>
          <w:numId w:val="26"/>
        </w:numPr>
        <w:tabs>
          <w:tab w:val="left" w:pos="517"/>
        </w:tabs>
        <w:spacing w:before="10" w:line="201" w:lineRule="auto"/>
        <w:ind w:left="114" w:firstLine="0"/>
        <w:jc w:val="both"/>
        <w:rPr>
          <w:b/>
          <w:color w:val="DF3D2D"/>
          <w:sz w:val="24"/>
        </w:rPr>
      </w:pPr>
      <w:r>
        <w:rPr>
          <w:color w:val="DF3D2D"/>
          <w:sz w:val="24"/>
        </w:rPr>
        <w:t xml:space="preserve">É vedado efetuar acréscimos nos quantitativos fixados na Ata de Registro de Preços, admitindo-se, </w:t>
      </w:r>
      <w:hyperlink r:id="rId193">
        <w:r>
          <w:rPr>
            <w:color w:val="DF3D2D"/>
            <w:sz w:val="24"/>
          </w:rPr>
          <w:t xml:space="preserve">contudo, a renovação desses quantitativos em caso de prorrogação da vigência </w:t>
        </w:r>
        <w:r>
          <w:rPr>
            <w:color w:val="DF3D2D"/>
            <w:sz w:val="24"/>
            <w:u w:val="single" w:color="DF3D2D"/>
          </w:rPr>
          <w:t>Decreto Municipal</w:t>
        </w:r>
        <w:r>
          <w:rPr>
            <w:color w:val="DF3D2D"/>
            <w:sz w:val="24"/>
          </w:rPr>
          <w:t xml:space="preserve"> </w:t>
        </w:r>
        <w:r>
          <w:rPr>
            <w:color w:val="DF3D2D"/>
            <w:spacing w:val="-2"/>
            <w:sz w:val="24"/>
            <w:u w:val="single" w:color="DF3D2D"/>
          </w:rPr>
          <w:t>120/2025</w:t>
        </w:r>
        <w:r>
          <w:rPr>
            <w:color w:val="DF3D2D"/>
            <w:spacing w:val="-2"/>
            <w:sz w:val="24"/>
          </w:rPr>
          <w:t>.</w:t>
        </w:r>
      </w:hyperlink>
    </w:p>
    <w:p w14:paraId="021D47A6" w14:textId="77777777" w:rsidR="000451C8" w:rsidRDefault="00B57A2A">
      <w:pPr>
        <w:pStyle w:val="PargrafodaLista"/>
        <w:numPr>
          <w:ilvl w:val="1"/>
          <w:numId w:val="26"/>
        </w:numPr>
        <w:tabs>
          <w:tab w:val="left" w:pos="511"/>
        </w:tabs>
        <w:spacing w:line="201" w:lineRule="auto"/>
        <w:ind w:left="114" w:firstLine="0"/>
        <w:jc w:val="both"/>
        <w:rPr>
          <w:b/>
          <w:sz w:val="24"/>
        </w:rPr>
      </w:pPr>
      <w:r>
        <w:rPr>
          <w:sz w:val="24"/>
        </w:rPr>
        <w:t xml:space="preserve">A Administração não poderá prorrogar a Ata de Registro de Preços quando o Fornecedor tiver sido penalizado nas sanções de declaração de </w:t>
      </w:r>
      <w:proofErr w:type="spellStart"/>
      <w:r>
        <w:rPr>
          <w:sz w:val="24"/>
        </w:rPr>
        <w:t>inidoneidade</w:t>
      </w:r>
      <w:proofErr w:type="spellEnd"/>
      <w:r>
        <w:rPr>
          <w:sz w:val="24"/>
        </w:rPr>
        <w:t>, suspensão temporária ou impedimento de licitar e contratar com o poder público, observadas as abrangências de aplicação.</w:t>
      </w:r>
    </w:p>
    <w:p w14:paraId="38525232" w14:textId="77777777" w:rsidR="000451C8" w:rsidRDefault="00B57A2A">
      <w:pPr>
        <w:pStyle w:val="Ttulo1"/>
        <w:spacing w:before="197" w:line="274" w:lineRule="exact"/>
        <w:jc w:val="left"/>
      </w:pPr>
      <w:r>
        <w:t>CLÁUSULA</w:t>
      </w:r>
      <w:r>
        <w:rPr>
          <w:spacing w:val="-4"/>
        </w:rPr>
        <w:t xml:space="preserve"> </w:t>
      </w:r>
      <w:r>
        <w:t>TERCEIRA</w:t>
      </w:r>
      <w:r>
        <w:rPr>
          <w:spacing w:val="-4"/>
        </w:rPr>
        <w:t xml:space="preserve"> </w:t>
      </w:r>
      <w:r>
        <w:t>DA</w:t>
      </w:r>
      <w:r>
        <w:rPr>
          <w:spacing w:val="-4"/>
        </w:rPr>
        <w:t xml:space="preserve"> </w:t>
      </w:r>
      <w:r>
        <w:t>REVISÃO</w:t>
      </w:r>
      <w:r>
        <w:rPr>
          <w:spacing w:val="-4"/>
        </w:rPr>
        <w:t xml:space="preserve"> </w:t>
      </w:r>
      <w:r>
        <w:t>E</w:t>
      </w:r>
      <w:r>
        <w:rPr>
          <w:spacing w:val="-4"/>
        </w:rPr>
        <w:t xml:space="preserve"> </w:t>
      </w:r>
      <w:r>
        <w:rPr>
          <w:spacing w:val="-2"/>
        </w:rPr>
        <w:t>CANCELAMENTO</w:t>
      </w:r>
    </w:p>
    <w:p w14:paraId="49281D0E" w14:textId="77777777" w:rsidR="000451C8" w:rsidRDefault="00B57A2A">
      <w:pPr>
        <w:pStyle w:val="PargrafodaLista"/>
        <w:numPr>
          <w:ilvl w:val="1"/>
          <w:numId w:val="25"/>
        </w:numPr>
        <w:tabs>
          <w:tab w:val="left" w:pos="492"/>
        </w:tabs>
        <w:spacing w:before="22" w:line="196" w:lineRule="auto"/>
        <w:ind w:left="114" w:firstLine="0"/>
        <w:jc w:val="both"/>
        <w:rPr>
          <w:sz w:val="24"/>
        </w:rPr>
      </w:pPr>
      <w:r>
        <w:rPr>
          <w:sz w:val="24"/>
        </w:rPr>
        <w:t xml:space="preserve">A Administração elaborará pesquisa de mercado, mediante provocação do fiscal da Ata de Registro de Preços, a cada 180 dias, a fim de ratificar a </w:t>
      </w:r>
      <w:proofErr w:type="spellStart"/>
      <w:r>
        <w:rPr>
          <w:sz w:val="24"/>
        </w:rPr>
        <w:t>vantajosidade</w:t>
      </w:r>
      <w:proofErr w:type="spellEnd"/>
      <w:r>
        <w:rPr>
          <w:sz w:val="24"/>
        </w:rPr>
        <w:t xml:space="preserve"> dos preços </w:t>
      </w:r>
      <w:proofErr w:type="gramStart"/>
      <w:r>
        <w:rPr>
          <w:sz w:val="24"/>
        </w:rPr>
        <w:t>registrados</w:t>
      </w:r>
      <w:proofErr w:type="gramEnd"/>
      <w:r>
        <w:rPr>
          <w:sz w:val="24"/>
        </w:rPr>
        <w:t xml:space="preserve"> nesta Ata.</w:t>
      </w:r>
    </w:p>
    <w:p w14:paraId="22EF6C91" w14:textId="77777777" w:rsidR="000451C8" w:rsidRDefault="00B57A2A">
      <w:pPr>
        <w:pStyle w:val="PargrafodaLista"/>
        <w:numPr>
          <w:ilvl w:val="2"/>
          <w:numId w:val="25"/>
        </w:numPr>
        <w:tabs>
          <w:tab w:val="left" w:pos="675"/>
        </w:tabs>
        <w:spacing w:line="201" w:lineRule="auto"/>
        <w:ind w:left="114" w:firstLine="0"/>
        <w:jc w:val="both"/>
        <w:rPr>
          <w:sz w:val="24"/>
        </w:rPr>
      </w:pPr>
      <w:r>
        <w:rPr>
          <w:sz w:val="24"/>
        </w:rPr>
        <w:t xml:space="preserve">De posse da pesquisa realizada, o fiscal deverá encaminhar seu resultado ao Órgão Gerenciador seja para ratificar a </w:t>
      </w:r>
      <w:proofErr w:type="spellStart"/>
      <w:r>
        <w:rPr>
          <w:sz w:val="24"/>
        </w:rPr>
        <w:t>vantajosidade</w:t>
      </w:r>
      <w:proofErr w:type="spellEnd"/>
      <w:r>
        <w:rPr>
          <w:sz w:val="24"/>
        </w:rPr>
        <w:t xml:space="preserve"> dos preços </w:t>
      </w:r>
      <w:proofErr w:type="gramStart"/>
      <w:r>
        <w:rPr>
          <w:sz w:val="24"/>
        </w:rPr>
        <w:t>registrados</w:t>
      </w:r>
      <w:proofErr w:type="gramEnd"/>
      <w:r>
        <w:rPr>
          <w:sz w:val="24"/>
        </w:rPr>
        <w:t xml:space="preserve"> nesta Ata ou notificar o Fornecedor para rever os preços </w:t>
      </w:r>
      <w:proofErr w:type="gramStart"/>
      <w:r>
        <w:rPr>
          <w:sz w:val="24"/>
        </w:rPr>
        <w:t>registrados</w:t>
      </w:r>
      <w:proofErr w:type="gramEnd"/>
      <w:r>
        <w:rPr>
          <w:sz w:val="24"/>
        </w:rPr>
        <w:t xml:space="preserve"> em decorrência de eventual redução dos preços praticados no mercado.</w:t>
      </w:r>
    </w:p>
    <w:p w14:paraId="5624BF48" w14:textId="77777777" w:rsidR="000451C8" w:rsidRDefault="00B57A2A">
      <w:pPr>
        <w:pStyle w:val="PargrafodaLista"/>
        <w:numPr>
          <w:ilvl w:val="1"/>
          <w:numId w:val="25"/>
        </w:numPr>
        <w:tabs>
          <w:tab w:val="left" w:pos="491"/>
        </w:tabs>
        <w:spacing w:line="201" w:lineRule="auto"/>
        <w:ind w:left="114" w:firstLine="0"/>
        <w:jc w:val="both"/>
        <w:rPr>
          <w:sz w:val="24"/>
        </w:rPr>
      </w:pPr>
      <w:r>
        <w:rPr>
          <w:sz w:val="24"/>
        </w:rPr>
        <w:t xml:space="preserve">Os preços </w:t>
      </w:r>
      <w:proofErr w:type="gramStart"/>
      <w:r>
        <w:rPr>
          <w:sz w:val="24"/>
        </w:rPr>
        <w:t>registrados</w:t>
      </w:r>
      <w:proofErr w:type="gramEnd"/>
      <w:r>
        <w:rPr>
          <w:sz w:val="24"/>
        </w:rPr>
        <w:t xml:space="preserve"> poderão ser revistos em decorrência de eventual redução dos preços praticados no</w:t>
      </w:r>
      <w:r>
        <w:rPr>
          <w:spacing w:val="-5"/>
          <w:sz w:val="24"/>
        </w:rPr>
        <w:t xml:space="preserve"> </w:t>
      </w:r>
      <w:r>
        <w:rPr>
          <w:sz w:val="24"/>
        </w:rPr>
        <w:t>mercado</w:t>
      </w:r>
      <w:r>
        <w:rPr>
          <w:spacing w:val="-5"/>
          <w:sz w:val="24"/>
        </w:rPr>
        <w:t xml:space="preserve"> </w:t>
      </w:r>
      <w:r>
        <w:rPr>
          <w:sz w:val="24"/>
        </w:rPr>
        <w:t>verso</w:t>
      </w:r>
      <w:r>
        <w:rPr>
          <w:spacing w:val="-5"/>
          <w:sz w:val="24"/>
        </w:rPr>
        <w:t xml:space="preserve"> </w:t>
      </w:r>
      <w:r>
        <w:rPr>
          <w:sz w:val="24"/>
        </w:rPr>
        <w:t>os</w:t>
      </w:r>
      <w:r>
        <w:rPr>
          <w:spacing w:val="-5"/>
          <w:sz w:val="24"/>
        </w:rPr>
        <w:t xml:space="preserve"> </w:t>
      </w:r>
      <w:r>
        <w:rPr>
          <w:sz w:val="24"/>
        </w:rPr>
        <w:t>preços</w:t>
      </w:r>
      <w:r>
        <w:rPr>
          <w:spacing w:val="-5"/>
          <w:sz w:val="24"/>
        </w:rPr>
        <w:t xml:space="preserve"> </w:t>
      </w:r>
      <w:proofErr w:type="gramStart"/>
      <w:r>
        <w:rPr>
          <w:sz w:val="24"/>
        </w:rPr>
        <w:t>registrados</w:t>
      </w:r>
      <w:proofErr w:type="gramEnd"/>
      <w:r>
        <w:rPr>
          <w:sz w:val="24"/>
        </w:rPr>
        <w:t>,</w:t>
      </w:r>
      <w:r>
        <w:rPr>
          <w:spacing w:val="-5"/>
          <w:sz w:val="24"/>
        </w:rPr>
        <w:t xml:space="preserve"> </w:t>
      </w:r>
      <w:r>
        <w:rPr>
          <w:sz w:val="24"/>
        </w:rPr>
        <w:t>cabendo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z w:val="24"/>
        </w:rPr>
        <w:t>através</w:t>
      </w:r>
      <w:r>
        <w:rPr>
          <w:spacing w:val="-5"/>
          <w:sz w:val="24"/>
        </w:rPr>
        <w:t xml:space="preserve"> </w:t>
      </w:r>
      <w:r>
        <w:rPr>
          <w:sz w:val="24"/>
        </w:rPr>
        <w:t>do</w:t>
      </w:r>
      <w:r>
        <w:rPr>
          <w:spacing w:val="-5"/>
          <w:sz w:val="24"/>
        </w:rPr>
        <w:t xml:space="preserve"> </w:t>
      </w:r>
      <w:r>
        <w:rPr>
          <w:sz w:val="24"/>
        </w:rPr>
        <w:t>Órgão</w:t>
      </w:r>
      <w:r>
        <w:rPr>
          <w:spacing w:val="-5"/>
          <w:sz w:val="24"/>
        </w:rPr>
        <w:t xml:space="preserve"> </w:t>
      </w:r>
      <w:r>
        <w:rPr>
          <w:sz w:val="24"/>
        </w:rPr>
        <w:t>Gerenciador,</w:t>
      </w:r>
      <w:r>
        <w:rPr>
          <w:spacing w:val="-5"/>
          <w:sz w:val="24"/>
        </w:rPr>
        <w:t xml:space="preserve"> </w:t>
      </w:r>
      <w:r>
        <w:rPr>
          <w:sz w:val="24"/>
        </w:rPr>
        <w:t xml:space="preserve">convocar o Fornecedor para negociarem a redução dos preços aos valores praticados pelo mercado, conforme alínea d do inciso II do </w:t>
      </w:r>
      <w:proofErr w:type="spellStart"/>
      <w:r>
        <w:rPr>
          <w:sz w:val="24"/>
        </w:rPr>
        <w:t>caput</w:t>
      </w:r>
      <w:proofErr w:type="spellEnd"/>
      <w:r>
        <w:rPr>
          <w:sz w:val="24"/>
        </w:rPr>
        <w:t xml:space="preserve"> do </w:t>
      </w:r>
      <w:proofErr w:type="spellStart"/>
      <w:r>
        <w:rPr>
          <w:sz w:val="24"/>
        </w:rPr>
        <w:t>art</w:t>
      </w:r>
      <w:proofErr w:type="spellEnd"/>
      <w:r>
        <w:rPr>
          <w:sz w:val="24"/>
        </w:rPr>
        <w:t>. 124 da Lei Federal nº 14.133, de 2021.</w:t>
      </w:r>
    </w:p>
    <w:p w14:paraId="5ACB075E" w14:textId="77777777" w:rsidR="000451C8" w:rsidRDefault="00B57A2A">
      <w:pPr>
        <w:pStyle w:val="PargrafodaLista"/>
        <w:numPr>
          <w:ilvl w:val="2"/>
          <w:numId w:val="25"/>
        </w:numPr>
        <w:tabs>
          <w:tab w:val="left" w:pos="673"/>
        </w:tabs>
        <w:spacing w:line="201" w:lineRule="auto"/>
        <w:ind w:left="114" w:firstLine="0"/>
        <w:jc w:val="both"/>
        <w:rPr>
          <w:sz w:val="24"/>
        </w:rPr>
      </w:pPr>
      <w:r>
        <w:rPr>
          <w:sz w:val="24"/>
        </w:rPr>
        <w:t>Caso o Fornecedor não aceitar a redução dos seus preços aos valores praticados pelo mercado serão liberados do compromisso assumido, sem aplicação de penalidade, cabendo a Administração convocar, dentro da ordem de classificação, os Fornecedores que aceitarem reduzir seus preços aos valores de mercado observará a classificação original.</w:t>
      </w:r>
    </w:p>
    <w:p w14:paraId="39E695AA" w14:textId="77777777" w:rsidR="000451C8" w:rsidRDefault="00B57A2A">
      <w:pPr>
        <w:pStyle w:val="PargrafodaLista"/>
        <w:numPr>
          <w:ilvl w:val="1"/>
          <w:numId w:val="25"/>
        </w:numPr>
        <w:tabs>
          <w:tab w:val="left" w:pos="521"/>
        </w:tabs>
        <w:spacing w:line="199" w:lineRule="auto"/>
        <w:ind w:left="114" w:right="101" w:firstLine="0"/>
        <w:jc w:val="both"/>
        <w:rPr>
          <w:sz w:val="24"/>
        </w:rPr>
      </w:pPr>
      <w:r>
        <w:rPr>
          <w:sz w:val="24"/>
        </w:rPr>
        <w:t xml:space="preserve">Quando o preço de mercado se tornar superior aos preços </w:t>
      </w:r>
      <w:proofErr w:type="gramStart"/>
      <w:r>
        <w:rPr>
          <w:sz w:val="24"/>
        </w:rPr>
        <w:t>registrados</w:t>
      </w:r>
      <w:proofErr w:type="gramEnd"/>
      <w:r>
        <w:rPr>
          <w:sz w:val="24"/>
        </w:rPr>
        <w:t xml:space="preserve"> e o Fornecedor não puder cumprir o compromisso, é facultado ao Fornecedor requerer, </w:t>
      </w:r>
      <w:r>
        <w:rPr>
          <w:b/>
          <w:sz w:val="24"/>
        </w:rPr>
        <w:t>antes do pedido de fornecimento</w:t>
      </w:r>
      <w:r>
        <w:rPr>
          <w:sz w:val="24"/>
        </w:rPr>
        <w:t xml:space="preserve">, a revisão do preço </w:t>
      </w:r>
      <w:proofErr w:type="gramStart"/>
      <w:r>
        <w:rPr>
          <w:sz w:val="24"/>
        </w:rPr>
        <w:t>registrado</w:t>
      </w:r>
      <w:proofErr w:type="gramEnd"/>
      <w:r>
        <w:rPr>
          <w:sz w:val="24"/>
        </w:rPr>
        <w:t xml:space="preserve">, mediante demonstração de fato superveniente que tenha provocado elevação relevante nos preços praticados no mercado, conforme alínea d do inciso II do </w:t>
      </w:r>
      <w:proofErr w:type="spellStart"/>
      <w:r>
        <w:rPr>
          <w:sz w:val="24"/>
        </w:rPr>
        <w:t>caput</w:t>
      </w:r>
      <w:proofErr w:type="spellEnd"/>
      <w:r>
        <w:rPr>
          <w:sz w:val="24"/>
        </w:rPr>
        <w:t xml:space="preserve"> do </w:t>
      </w:r>
      <w:proofErr w:type="spellStart"/>
      <w:r>
        <w:rPr>
          <w:sz w:val="24"/>
        </w:rPr>
        <w:t>art</w:t>
      </w:r>
      <w:proofErr w:type="spellEnd"/>
      <w:r>
        <w:rPr>
          <w:sz w:val="24"/>
        </w:rPr>
        <w:t>. 124 da Lei Federal nº 14.133, de 2021.</w:t>
      </w:r>
    </w:p>
    <w:p w14:paraId="5E085F8A" w14:textId="77777777" w:rsidR="000451C8" w:rsidRDefault="00B57A2A">
      <w:pPr>
        <w:pStyle w:val="PargrafodaLista"/>
        <w:numPr>
          <w:ilvl w:val="2"/>
          <w:numId w:val="25"/>
        </w:numPr>
        <w:tabs>
          <w:tab w:val="left" w:pos="668"/>
        </w:tabs>
        <w:spacing w:line="208" w:lineRule="auto"/>
        <w:ind w:left="114" w:firstLine="0"/>
        <w:jc w:val="both"/>
        <w:rPr>
          <w:sz w:val="24"/>
        </w:rPr>
      </w:pPr>
      <w:r>
        <w:rPr>
          <w:sz w:val="24"/>
        </w:rPr>
        <w:t xml:space="preserve">A iniciativa e o encargo da demonstração do desequilíbrio </w:t>
      </w:r>
      <w:proofErr w:type="spellStart"/>
      <w:r>
        <w:rPr>
          <w:sz w:val="24"/>
        </w:rPr>
        <w:t>econômico-financeiro</w:t>
      </w:r>
      <w:proofErr w:type="spellEnd"/>
      <w:r>
        <w:rPr>
          <w:sz w:val="24"/>
        </w:rPr>
        <w:t xml:space="preserve"> serão do Fornecedor da Ata de Registro de Preços, cabendo ao Órgão Gerenciador, a análise e deliberação a respeito do pedido.</w:t>
      </w:r>
    </w:p>
    <w:p w14:paraId="02462799" w14:textId="77777777" w:rsidR="000451C8" w:rsidRDefault="00B57A2A">
      <w:pPr>
        <w:pStyle w:val="PargrafodaLista"/>
        <w:numPr>
          <w:ilvl w:val="2"/>
          <w:numId w:val="25"/>
        </w:numPr>
        <w:tabs>
          <w:tab w:val="left" w:pos="742"/>
        </w:tabs>
        <w:spacing w:line="199" w:lineRule="auto"/>
        <w:ind w:left="114" w:firstLine="0"/>
        <w:jc w:val="both"/>
        <w:rPr>
          <w:sz w:val="24"/>
        </w:rPr>
      </w:pPr>
      <w:r>
        <w:rPr>
          <w:sz w:val="24"/>
        </w:rPr>
        <w:t xml:space="preserve">Se o Fornecedor não comprovar o desequilíbrio </w:t>
      </w:r>
      <w:proofErr w:type="spellStart"/>
      <w:r>
        <w:rPr>
          <w:sz w:val="24"/>
        </w:rPr>
        <w:t>econômico-financeiro</w:t>
      </w:r>
      <w:proofErr w:type="spellEnd"/>
      <w:r>
        <w:rPr>
          <w:sz w:val="24"/>
        </w:rPr>
        <w:t xml:space="preserve"> e a existência de fato superveniente, o pedido será indeferido pela Administração e o Fornecedor continuará obrigado a cumprir os compromissos pelo valor </w:t>
      </w:r>
      <w:proofErr w:type="gramStart"/>
      <w:r>
        <w:rPr>
          <w:sz w:val="24"/>
        </w:rPr>
        <w:t>registrado</w:t>
      </w:r>
      <w:proofErr w:type="gramEnd"/>
      <w:r>
        <w:rPr>
          <w:sz w:val="24"/>
        </w:rPr>
        <w:t xml:space="preserve"> na Ata de Registro de Preços, sob pena de cancelamento do </w:t>
      </w:r>
      <w:proofErr w:type="gramStart"/>
      <w:r>
        <w:rPr>
          <w:sz w:val="24"/>
        </w:rPr>
        <w:t>registro</w:t>
      </w:r>
      <w:proofErr w:type="gramEnd"/>
      <w:r>
        <w:rPr>
          <w:sz w:val="24"/>
        </w:rPr>
        <w:t xml:space="preserve"> do preço do Fornecedor e de aplicação das penalidades administrativas previstas em lei, Edital e Ata de Registro de Preços.</w:t>
      </w:r>
    </w:p>
    <w:p w14:paraId="5869D2BA" w14:textId="77777777" w:rsidR="000451C8" w:rsidRDefault="00B57A2A">
      <w:pPr>
        <w:pStyle w:val="PargrafodaLista"/>
        <w:numPr>
          <w:ilvl w:val="2"/>
          <w:numId w:val="25"/>
        </w:numPr>
        <w:tabs>
          <w:tab w:val="left" w:pos="677"/>
        </w:tabs>
        <w:spacing w:line="199" w:lineRule="auto"/>
        <w:ind w:left="114" w:firstLine="0"/>
        <w:jc w:val="both"/>
        <w:rPr>
          <w:sz w:val="24"/>
        </w:rPr>
      </w:pPr>
      <w:r>
        <w:rPr>
          <w:sz w:val="24"/>
        </w:rPr>
        <w:t xml:space="preserve">Comprovado o desequilíbrio </w:t>
      </w:r>
      <w:proofErr w:type="spellStart"/>
      <w:r>
        <w:rPr>
          <w:sz w:val="24"/>
        </w:rPr>
        <w:t>econômico-financeiro</w:t>
      </w:r>
      <w:proofErr w:type="spellEnd"/>
      <w:r>
        <w:rPr>
          <w:sz w:val="24"/>
        </w:rPr>
        <w:t xml:space="preserve"> decorrente de fato superveniente que prejudique o cumprimento da Ata, a Administração Pública poderá efetuar a revisão do preço </w:t>
      </w:r>
      <w:proofErr w:type="gramStart"/>
      <w:r>
        <w:rPr>
          <w:sz w:val="24"/>
        </w:rPr>
        <w:t>registrado</w:t>
      </w:r>
      <w:proofErr w:type="gramEnd"/>
      <w:r>
        <w:rPr>
          <w:sz w:val="24"/>
        </w:rPr>
        <w:t xml:space="preserve"> no valor pleiteado pelo Fornecedor, caso este esteja de acordo com os valores praticados pelo mercado, ou apresentar contraproposta de preço, compatível com o vigente no mercado para a garantia do equilíbrio </w:t>
      </w:r>
      <w:proofErr w:type="spellStart"/>
      <w:r>
        <w:rPr>
          <w:spacing w:val="-2"/>
          <w:sz w:val="24"/>
        </w:rPr>
        <w:t>econômico-financeiro</w:t>
      </w:r>
      <w:proofErr w:type="spellEnd"/>
      <w:r>
        <w:rPr>
          <w:spacing w:val="-2"/>
          <w:sz w:val="24"/>
        </w:rPr>
        <w:t>.</w:t>
      </w:r>
    </w:p>
    <w:p w14:paraId="3D38BEEC" w14:textId="77777777" w:rsidR="000451C8" w:rsidRDefault="00B57A2A">
      <w:pPr>
        <w:pStyle w:val="PargrafodaLista"/>
        <w:numPr>
          <w:ilvl w:val="2"/>
          <w:numId w:val="25"/>
        </w:numPr>
        <w:tabs>
          <w:tab w:val="left" w:pos="717"/>
        </w:tabs>
        <w:spacing w:before="69" w:line="196" w:lineRule="auto"/>
        <w:ind w:left="114" w:firstLine="0"/>
        <w:jc w:val="both"/>
        <w:rPr>
          <w:sz w:val="24"/>
        </w:rPr>
      </w:pPr>
      <w:r>
        <w:rPr>
          <w:sz w:val="24"/>
        </w:rPr>
        <w:t>Caso não aceite a contraproposta de preço apresentada pela Administração, o Fornecedor será liberado do compromisso assumido, sem aplicação de penalidades administrativas.</w:t>
      </w:r>
    </w:p>
    <w:p w14:paraId="45014A50" w14:textId="77777777" w:rsidR="000451C8" w:rsidRDefault="00B57A2A">
      <w:pPr>
        <w:pStyle w:val="PargrafodaLista"/>
        <w:numPr>
          <w:ilvl w:val="2"/>
          <w:numId w:val="25"/>
        </w:numPr>
        <w:tabs>
          <w:tab w:val="left" w:pos="665"/>
        </w:tabs>
        <w:spacing w:before="10" w:line="201" w:lineRule="auto"/>
        <w:ind w:left="114" w:firstLine="0"/>
        <w:jc w:val="both"/>
        <w:rPr>
          <w:sz w:val="24"/>
        </w:rPr>
      </w:pPr>
      <w:r>
        <w:rPr>
          <w:sz w:val="24"/>
        </w:rPr>
        <w:t>Liberado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na</w:t>
      </w:r>
      <w:r>
        <w:rPr>
          <w:spacing w:val="-3"/>
          <w:sz w:val="24"/>
        </w:rPr>
        <w:t xml:space="preserve"> </w:t>
      </w:r>
      <w:r>
        <w:rPr>
          <w:sz w:val="24"/>
        </w:rPr>
        <w:t>forma</w:t>
      </w:r>
      <w:r>
        <w:rPr>
          <w:spacing w:val="-3"/>
          <w:sz w:val="24"/>
        </w:rPr>
        <w:t xml:space="preserve"> </w:t>
      </w:r>
      <w:r>
        <w:rPr>
          <w:sz w:val="24"/>
        </w:rPr>
        <w:t>do</w:t>
      </w:r>
      <w:r>
        <w:rPr>
          <w:spacing w:val="-3"/>
          <w:sz w:val="24"/>
        </w:rPr>
        <w:t xml:space="preserve"> </w:t>
      </w:r>
      <w:r>
        <w:rPr>
          <w:sz w:val="24"/>
        </w:rPr>
        <w:t>subitem</w:t>
      </w:r>
      <w:r>
        <w:rPr>
          <w:spacing w:val="-3"/>
          <w:sz w:val="24"/>
        </w:rPr>
        <w:t xml:space="preserve"> </w:t>
      </w:r>
      <w:r>
        <w:rPr>
          <w:sz w:val="24"/>
        </w:rPr>
        <w:t>anterior,</w:t>
      </w:r>
      <w:r>
        <w:rPr>
          <w:spacing w:val="-3"/>
          <w:sz w:val="24"/>
        </w:rPr>
        <w:t xml:space="preserve"> </w:t>
      </w:r>
      <w:r>
        <w:rPr>
          <w:sz w:val="24"/>
        </w:rPr>
        <w:t>o</w:t>
      </w:r>
      <w:r>
        <w:rPr>
          <w:spacing w:val="-3"/>
          <w:sz w:val="24"/>
        </w:rPr>
        <w:t xml:space="preserve"> </w:t>
      </w:r>
      <w:r>
        <w:rPr>
          <w:sz w:val="24"/>
        </w:rPr>
        <w:t>Órgão</w:t>
      </w:r>
      <w:r>
        <w:rPr>
          <w:spacing w:val="-3"/>
          <w:sz w:val="24"/>
        </w:rPr>
        <w:t xml:space="preserve"> </w:t>
      </w:r>
      <w:r>
        <w:rPr>
          <w:sz w:val="24"/>
        </w:rPr>
        <w:t>Gerenciador</w:t>
      </w:r>
      <w:r>
        <w:rPr>
          <w:spacing w:val="-3"/>
          <w:sz w:val="24"/>
        </w:rPr>
        <w:t xml:space="preserve"> </w:t>
      </w:r>
      <w:r>
        <w:rPr>
          <w:sz w:val="24"/>
        </w:rPr>
        <w:t>da</w:t>
      </w:r>
      <w:r>
        <w:rPr>
          <w:spacing w:val="-3"/>
          <w:sz w:val="24"/>
        </w:rPr>
        <w:t xml:space="preserve"> </w:t>
      </w:r>
      <w:r>
        <w:rPr>
          <w:sz w:val="24"/>
        </w:rPr>
        <w:t>Ata</w:t>
      </w:r>
      <w:r>
        <w:rPr>
          <w:spacing w:val="-3"/>
          <w:sz w:val="24"/>
        </w:rPr>
        <w:t xml:space="preserve"> </w:t>
      </w:r>
      <w:r>
        <w:rPr>
          <w:sz w:val="24"/>
        </w:rPr>
        <w:t>poderá</w:t>
      </w:r>
      <w:r>
        <w:rPr>
          <w:spacing w:val="-3"/>
          <w:sz w:val="24"/>
        </w:rPr>
        <w:t xml:space="preserve"> </w:t>
      </w:r>
      <w:r>
        <w:rPr>
          <w:sz w:val="24"/>
        </w:rPr>
        <w:t>convocar</w:t>
      </w:r>
      <w:r>
        <w:rPr>
          <w:spacing w:val="-3"/>
          <w:sz w:val="24"/>
        </w:rPr>
        <w:t xml:space="preserve"> </w:t>
      </w:r>
      <w:r>
        <w:rPr>
          <w:sz w:val="24"/>
        </w:rPr>
        <w:t xml:space="preserve">os demais Fornecedores, observando a ordem de classificação original da licitação, para que manifestem interesse em assumir o fornecimento dos bens, pelo valor da contraproposta apresentada pela </w:t>
      </w:r>
      <w:r>
        <w:rPr>
          <w:spacing w:val="-2"/>
          <w:sz w:val="24"/>
        </w:rPr>
        <w:t>Administração.</w:t>
      </w:r>
    </w:p>
    <w:p w14:paraId="5D8CAC16" w14:textId="77777777" w:rsidR="000451C8" w:rsidRDefault="00B57A2A">
      <w:pPr>
        <w:pStyle w:val="PargrafodaLista"/>
        <w:numPr>
          <w:ilvl w:val="1"/>
          <w:numId w:val="25"/>
        </w:numPr>
        <w:tabs>
          <w:tab w:val="left" w:pos="494"/>
        </w:tabs>
        <w:spacing w:line="201" w:lineRule="auto"/>
        <w:ind w:left="114" w:firstLine="0"/>
        <w:jc w:val="both"/>
        <w:rPr>
          <w:sz w:val="24"/>
        </w:rPr>
      </w:pPr>
      <w:r>
        <w:rPr>
          <w:sz w:val="24"/>
        </w:rPr>
        <w:t>Não havendo êxito nas negociações com os fornecedores, não havendo licitantes remanescentes para assumir nos valores informados, o Órgão Gerenciador deverá proceder à revogação da Ata de Registro de Preços, adotando as medidas cabíveis para obtenção da contratação mais vantajosa.</w:t>
      </w:r>
    </w:p>
    <w:p w14:paraId="78B2BDB4" w14:textId="77777777" w:rsidR="000451C8" w:rsidRDefault="00B57A2A">
      <w:pPr>
        <w:pStyle w:val="PargrafodaLista"/>
        <w:numPr>
          <w:ilvl w:val="1"/>
          <w:numId w:val="25"/>
        </w:numPr>
        <w:tabs>
          <w:tab w:val="left" w:pos="494"/>
        </w:tabs>
        <w:spacing w:line="196" w:lineRule="auto"/>
        <w:ind w:left="114" w:firstLine="0"/>
        <w:jc w:val="both"/>
        <w:rPr>
          <w:sz w:val="24"/>
        </w:rPr>
      </w:pPr>
      <w:r>
        <w:rPr>
          <w:sz w:val="24"/>
        </w:rPr>
        <w:t xml:space="preserve">Os pedidos de equilíbrio </w:t>
      </w:r>
      <w:proofErr w:type="spellStart"/>
      <w:r>
        <w:rPr>
          <w:sz w:val="24"/>
        </w:rPr>
        <w:t>econômico-financeiro</w:t>
      </w:r>
      <w:proofErr w:type="spellEnd"/>
      <w:r>
        <w:rPr>
          <w:sz w:val="24"/>
        </w:rPr>
        <w:t xml:space="preserve"> dos preços </w:t>
      </w:r>
      <w:proofErr w:type="gramStart"/>
      <w:r>
        <w:rPr>
          <w:sz w:val="24"/>
        </w:rPr>
        <w:t>registrados</w:t>
      </w:r>
      <w:proofErr w:type="gramEnd"/>
      <w:r>
        <w:rPr>
          <w:sz w:val="24"/>
        </w:rPr>
        <w:t xml:space="preserve">, passarão por análise contábil e </w:t>
      </w:r>
      <w:r>
        <w:rPr>
          <w:sz w:val="24"/>
        </w:rPr>
        <w:lastRenderedPageBreak/>
        <w:t xml:space="preserve">jurídica do órgão gerenciador, cabendo à autoridade competente para a homologação da licitação para </w:t>
      </w:r>
      <w:proofErr w:type="gramStart"/>
      <w:r>
        <w:rPr>
          <w:sz w:val="24"/>
        </w:rPr>
        <w:t>registro</w:t>
      </w:r>
      <w:proofErr w:type="gramEnd"/>
      <w:r>
        <w:rPr>
          <w:sz w:val="24"/>
        </w:rPr>
        <w:t xml:space="preserve"> de preços a decisão sobre o pedido.</w:t>
      </w:r>
    </w:p>
    <w:p w14:paraId="7C2489F0" w14:textId="77777777" w:rsidR="000451C8" w:rsidRDefault="00B57A2A">
      <w:pPr>
        <w:pStyle w:val="PargrafodaLista"/>
        <w:numPr>
          <w:ilvl w:val="2"/>
          <w:numId w:val="25"/>
        </w:numPr>
        <w:tabs>
          <w:tab w:val="left" w:pos="663"/>
        </w:tabs>
        <w:spacing w:before="6" w:line="196" w:lineRule="auto"/>
        <w:ind w:left="114" w:firstLine="0"/>
        <w:jc w:val="both"/>
        <w:rPr>
          <w:sz w:val="24"/>
        </w:rPr>
      </w:pPr>
      <w:r>
        <w:rPr>
          <w:sz w:val="24"/>
        </w:rPr>
        <w:t>Deferido</w:t>
      </w:r>
      <w:r>
        <w:rPr>
          <w:spacing w:val="-6"/>
          <w:sz w:val="24"/>
        </w:rPr>
        <w:t xml:space="preserve"> </w:t>
      </w:r>
      <w:r>
        <w:rPr>
          <w:sz w:val="24"/>
        </w:rPr>
        <w:t>o</w:t>
      </w:r>
      <w:r>
        <w:rPr>
          <w:spacing w:val="-6"/>
          <w:sz w:val="24"/>
        </w:rPr>
        <w:t xml:space="preserve"> </w:t>
      </w:r>
      <w:r>
        <w:rPr>
          <w:sz w:val="24"/>
        </w:rPr>
        <w:t>pedido,</w:t>
      </w:r>
      <w:r>
        <w:rPr>
          <w:spacing w:val="-6"/>
          <w:sz w:val="24"/>
        </w:rPr>
        <w:t xml:space="preserve"> </w:t>
      </w:r>
      <w:r>
        <w:rPr>
          <w:sz w:val="24"/>
        </w:rPr>
        <w:t>o</w:t>
      </w:r>
      <w:r>
        <w:rPr>
          <w:spacing w:val="-6"/>
          <w:sz w:val="24"/>
        </w:rPr>
        <w:t xml:space="preserve"> </w:t>
      </w:r>
      <w:r>
        <w:rPr>
          <w:sz w:val="24"/>
        </w:rPr>
        <w:t>equilíbrio</w:t>
      </w:r>
      <w:r>
        <w:rPr>
          <w:spacing w:val="-6"/>
          <w:sz w:val="24"/>
        </w:rPr>
        <w:t xml:space="preserve"> </w:t>
      </w:r>
      <w:proofErr w:type="spellStart"/>
      <w:r>
        <w:rPr>
          <w:sz w:val="24"/>
        </w:rPr>
        <w:t>econômico-financeiro</w:t>
      </w:r>
      <w:proofErr w:type="spellEnd"/>
      <w:r>
        <w:rPr>
          <w:spacing w:val="-6"/>
          <w:sz w:val="24"/>
        </w:rPr>
        <w:t xml:space="preserve"> </w:t>
      </w:r>
      <w:r>
        <w:rPr>
          <w:sz w:val="24"/>
        </w:rPr>
        <w:t>será</w:t>
      </w:r>
      <w:r>
        <w:rPr>
          <w:spacing w:val="-6"/>
          <w:sz w:val="24"/>
        </w:rPr>
        <w:t xml:space="preserve"> </w:t>
      </w:r>
      <w:proofErr w:type="gramStart"/>
      <w:r>
        <w:rPr>
          <w:sz w:val="24"/>
        </w:rPr>
        <w:t>registrado</w:t>
      </w:r>
      <w:proofErr w:type="gramEnd"/>
      <w:r>
        <w:rPr>
          <w:spacing w:val="-6"/>
          <w:sz w:val="24"/>
        </w:rPr>
        <w:t xml:space="preserve"> </w:t>
      </w:r>
      <w:r>
        <w:rPr>
          <w:sz w:val="24"/>
        </w:rPr>
        <w:t>por</w:t>
      </w:r>
      <w:r>
        <w:rPr>
          <w:spacing w:val="-6"/>
          <w:sz w:val="24"/>
        </w:rPr>
        <w:t xml:space="preserve"> </w:t>
      </w:r>
      <w:r>
        <w:rPr>
          <w:sz w:val="24"/>
        </w:rPr>
        <w:t>aditamento</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 de Preços.</w:t>
      </w:r>
    </w:p>
    <w:p w14:paraId="20CCBD97" w14:textId="77777777" w:rsidR="000451C8" w:rsidRDefault="00B57A2A">
      <w:pPr>
        <w:pStyle w:val="PargrafodaLista"/>
        <w:numPr>
          <w:ilvl w:val="1"/>
          <w:numId w:val="25"/>
        </w:numPr>
        <w:tabs>
          <w:tab w:val="left" w:pos="475"/>
        </w:tabs>
        <w:spacing w:line="232" w:lineRule="exact"/>
        <w:ind w:left="475" w:right="0" w:hanging="361"/>
        <w:jc w:val="both"/>
        <w:rPr>
          <w:sz w:val="24"/>
        </w:rPr>
      </w:pPr>
      <w:r>
        <w:rPr>
          <w:sz w:val="24"/>
        </w:rPr>
        <w:t>O</w:t>
      </w:r>
      <w:r>
        <w:rPr>
          <w:spacing w:val="-7"/>
          <w:sz w:val="24"/>
        </w:rPr>
        <w:t xml:space="preserve"> </w:t>
      </w:r>
      <w:proofErr w:type="gramStart"/>
      <w:r>
        <w:rPr>
          <w:sz w:val="24"/>
        </w:rPr>
        <w:t>registro</w:t>
      </w:r>
      <w:proofErr w:type="gramEnd"/>
      <w:r>
        <w:rPr>
          <w:spacing w:val="-4"/>
          <w:sz w:val="24"/>
        </w:rPr>
        <w:t xml:space="preserve"> </w:t>
      </w:r>
      <w:r>
        <w:rPr>
          <w:sz w:val="24"/>
        </w:rPr>
        <w:t>do</w:t>
      </w:r>
      <w:r>
        <w:rPr>
          <w:spacing w:val="-4"/>
          <w:sz w:val="24"/>
        </w:rPr>
        <w:t xml:space="preserve"> </w:t>
      </w:r>
      <w:r>
        <w:rPr>
          <w:sz w:val="24"/>
        </w:rPr>
        <w:t>Fornecedor</w:t>
      </w:r>
      <w:r>
        <w:rPr>
          <w:spacing w:val="-4"/>
          <w:sz w:val="24"/>
        </w:rPr>
        <w:t xml:space="preserve"> </w:t>
      </w:r>
      <w:r>
        <w:rPr>
          <w:sz w:val="24"/>
        </w:rPr>
        <w:t>será</w:t>
      </w:r>
      <w:r>
        <w:rPr>
          <w:spacing w:val="-4"/>
          <w:sz w:val="24"/>
        </w:rPr>
        <w:t xml:space="preserve"> </w:t>
      </w:r>
      <w:r>
        <w:rPr>
          <w:sz w:val="24"/>
        </w:rPr>
        <w:t>cancelado,</w:t>
      </w:r>
      <w:r>
        <w:rPr>
          <w:spacing w:val="-4"/>
          <w:sz w:val="24"/>
        </w:rPr>
        <w:t xml:space="preserve"> </w:t>
      </w:r>
      <w:r>
        <w:rPr>
          <w:sz w:val="24"/>
        </w:rPr>
        <w:t>assegurado</w:t>
      </w:r>
      <w:r>
        <w:rPr>
          <w:spacing w:val="-5"/>
          <w:sz w:val="24"/>
        </w:rPr>
        <w:t xml:space="preserve"> </w:t>
      </w:r>
      <w:r>
        <w:rPr>
          <w:sz w:val="24"/>
        </w:rPr>
        <w:t>o</w:t>
      </w:r>
      <w:r>
        <w:rPr>
          <w:spacing w:val="-4"/>
          <w:sz w:val="24"/>
        </w:rPr>
        <w:t xml:space="preserve"> </w:t>
      </w:r>
      <w:r>
        <w:rPr>
          <w:sz w:val="24"/>
        </w:rPr>
        <w:t>contraditório</w:t>
      </w:r>
      <w:r>
        <w:rPr>
          <w:spacing w:val="-4"/>
          <w:sz w:val="24"/>
        </w:rPr>
        <w:t xml:space="preserve"> </w:t>
      </w:r>
      <w:r>
        <w:rPr>
          <w:sz w:val="24"/>
        </w:rPr>
        <w:t>e</w:t>
      </w:r>
      <w:r>
        <w:rPr>
          <w:spacing w:val="-4"/>
          <w:sz w:val="24"/>
        </w:rPr>
        <w:t xml:space="preserve"> </w:t>
      </w:r>
      <w:r>
        <w:rPr>
          <w:sz w:val="24"/>
        </w:rPr>
        <w:t>a</w:t>
      </w:r>
      <w:r>
        <w:rPr>
          <w:spacing w:val="-4"/>
          <w:sz w:val="24"/>
        </w:rPr>
        <w:t xml:space="preserve"> </w:t>
      </w:r>
      <w:r>
        <w:rPr>
          <w:sz w:val="24"/>
        </w:rPr>
        <w:t>ampla</w:t>
      </w:r>
      <w:r>
        <w:rPr>
          <w:spacing w:val="-4"/>
          <w:sz w:val="24"/>
        </w:rPr>
        <w:t xml:space="preserve"> </w:t>
      </w:r>
      <w:r>
        <w:rPr>
          <w:sz w:val="24"/>
        </w:rPr>
        <w:t>defesa,</w:t>
      </w:r>
      <w:r>
        <w:rPr>
          <w:spacing w:val="-4"/>
          <w:sz w:val="24"/>
        </w:rPr>
        <w:t xml:space="preserve"> </w:t>
      </w:r>
      <w:r>
        <w:rPr>
          <w:spacing w:val="-2"/>
          <w:sz w:val="24"/>
        </w:rPr>
        <w:t>quando:</w:t>
      </w:r>
    </w:p>
    <w:p w14:paraId="69921801" w14:textId="77777777" w:rsidR="000451C8" w:rsidRDefault="00B57A2A">
      <w:pPr>
        <w:pStyle w:val="PargrafodaLista"/>
        <w:numPr>
          <w:ilvl w:val="2"/>
          <w:numId w:val="25"/>
        </w:numPr>
        <w:tabs>
          <w:tab w:val="left" w:pos="661"/>
        </w:tabs>
        <w:spacing w:line="248" w:lineRule="exact"/>
        <w:ind w:left="661" w:right="0" w:hanging="547"/>
        <w:jc w:val="both"/>
        <w:rPr>
          <w:sz w:val="24"/>
        </w:rPr>
      </w:pPr>
      <w:r>
        <w:rPr>
          <w:sz w:val="24"/>
        </w:rPr>
        <w:t>descumprir</w:t>
      </w:r>
      <w:r>
        <w:rPr>
          <w:spacing w:val="-4"/>
          <w:sz w:val="24"/>
        </w:rPr>
        <w:t xml:space="preserve"> </w:t>
      </w:r>
      <w:r>
        <w:rPr>
          <w:sz w:val="24"/>
        </w:rPr>
        <w:t>as</w:t>
      </w:r>
      <w:r>
        <w:rPr>
          <w:spacing w:val="-3"/>
          <w:sz w:val="24"/>
        </w:rPr>
        <w:t xml:space="preserve"> </w:t>
      </w:r>
      <w:r>
        <w:rPr>
          <w:sz w:val="24"/>
        </w:rPr>
        <w:t>condições</w:t>
      </w:r>
      <w:r>
        <w:rPr>
          <w:spacing w:val="-3"/>
          <w:sz w:val="24"/>
        </w:rPr>
        <w:t xml:space="preserve"> </w:t>
      </w:r>
      <w:r>
        <w:rPr>
          <w:sz w:val="24"/>
        </w:rPr>
        <w:t>da</w:t>
      </w:r>
      <w:r>
        <w:rPr>
          <w:spacing w:val="-3"/>
          <w:sz w:val="24"/>
        </w:rPr>
        <w:t xml:space="preserve"> </w:t>
      </w:r>
      <w:r>
        <w:rPr>
          <w:sz w:val="24"/>
        </w:rPr>
        <w:t>Ata</w:t>
      </w:r>
      <w:r>
        <w:rPr>
          <w:spacing w:val="-4"/>
          <w:sz w:val="24"/>
        </w:rPr>
        <w:t xml:space="preserve"> </w:t>
      </w:r>
      <w:r>
        <w:rPr>
          <w:sz w:val="24"/>
        </w:rPr>
        <w:t>de</w:t>
      </w:r>
      <w:r>
        <w:rPr>
          <w:spacing w:val="-3"/>
          <w:sz w:val="24"/>
        </w:rPr>
        <w:t xml:space="preserve"> </w:t>
      </w:r>
      <w:r>
        <w:rPr>
          <w:sz w:val="24"/>
        </w:rPr>
        <w:t>Registro</w:t>
      </w:r>
      <w:r>
        <w:rPr>
          <w:spacing w:val="-3"/>
          <w:sz w:val="24"/>
        </w:rPr>
        <w:t xml:space="preserve"> </w:t>
      </w:r>
      <w:r>
        <w:rPr>
          <w:sz w:val="24"/>
        </w:rPr>
        <w:t>de</w:t>
      </w:r>
      <w:r>
        <w:rPr>
          <w:spacing w:val="-3"/>
          <w:sz w:val="24"/>
        </w:rPr>
        <w:t xml:space="preserve"> </w:t>
      </w:r>
      <w:r>
        <w:rPr>
          <w:spacing w:val="-2"/>
          <w:sz w:val="24"/>
        </w:rPr>
        <w:t>Preços;</w:t>
      </w:r>
    </w:p>
    <w:p w14:paraId="24AFC983" w14:textId="77777777" w:rsidR="000451C8" w:rsidRDefault="00B57A2A">
      <w:pPr>
        <w:pStyle w:val="PargrafodaLista"/>
        <w:numPr>
          <w:ilvl w:val="2"/>
          <w:numId w:val="25"/>
        </w:numPr>
        <w:tabs>
          <w:tab w:val="left" w:pos="663"/>
        </w:tabs>
        <w:spacing w:before="15" w:line="196" w:lineRule="auto"/>
        <w:ind w:left="114" w:firstLine="0"/>
        <w:jc w:val="both"/>
        <w:rPr>
          <w:sz w:val="24"/>
        </w:rPr>
      </w:pPr>
      <w:r>
        <w:rPr>
          <w:sz w:val="24"/>
        </w:rPr>
        <w:t>não</w:t>
      </w:r>
      <w:r>
        <w:rPr>
          <w:spacing w:val="-5"/>
          <w:sz w:val="24"/>
        </w:rPr>
        <w:t xml:space="preserve"> </w:t>
      </w:r>
      <w:r>
        <w:rPr>
          <w:sz w:val="24"/>
        </w:rPr>
        <w:t>retirar</w:t>
      </w:r>
      <w:r>
        <w:rPr>
          <w:spacing w:val="-5"/>
          <w:sz w:val="24"/>
        </w:rPr>
        <w:t xml:space="preserve"> </w:t>
      </w:r>
      <w:r>
        <w:rPr>
          <w:sz w:val="24"/>
        </w:rPr>
        <w:t>a</w:t>
      </w:r>
      <w:r>
        <w:rPr>
          <w:spacing w:val="-5"/>
          <w:sz w:val="24"/>
        </w:rPr>
        <w:t xml:space="preserve"> </w:t>
      </w:r>
      <w:r>
        <w:rPr>
          <w:sz w:val="24"/>
        </w:rPr>
        <w:t>nota</w:t>
      </w:r>
      <w:r>
        <w:rPr>
          <w:spacing w:val="-5"/>
          <w:sz w:val="24"/>
        </w:rPr>
        <w:t xml:space="preserve"> </w:t>
      </w:r>
      <w:r>
        <w:rPr>
          <w:sz w:val="24"/>
        </w:rPr>
        <w:t>de</w:t>
      </w:r>
      <w:r>
        <w:rPr>
          <w:spacing w:val="-5"/>
          <w:sz w:val="24"/>
        </w:rPr>
        <w:t xml:space="preserve"> </w:t>
      </w:r>
      <w:r>
        <w:rPr>
          <w:sz w:val="24"/>
        </w:rPr>
        <w:t>empenho</w:t>
      </w:r>
      <w:r>
        <w:rPr>
          <w:spacing w:val="-5"/>
          <w:sz w:val="24"/>
        </w:rPr>
        <w:t xml:space="preserve"> </w:t>
      </w:r>
      <w:r>
        <w:rPr>
          <w:sz w:val="24"/>
        </w:rPr>
        <w:t>ou</w:t>
      </w:r>
      <w:r>
        <w:rPr>
          <w:spacing w:val="-5"/>
          <w:sz w:val="24"/>
        </w:rPr>
        <w:t xml:space="preserve"> </w:t>
      </w:r>
      <w:r>
        <w:rPr>
          <w:sz w:val="24"/>
        </w:rPr>
        <w:t>instrumento</w:t>
      </w:r>
      <w:r>
        <w:rPr>
          <w:spacing w:val="-5"/>
          <w:sz w:val="24"/>
        </w:rPr>
        <w:t xml:space="preserve"> </w:t>
      </w:r>
      <w:r>
        <w:rPr>
          <w:sz w:val="24"/>
        </w:rPr>
        <w:t>equivalente</w:t>
      </w:r>
      <w:r>
        <w:rPr>
          <w:spacing w:val="-5"/>
          <w:sz w:val="24"/>
        </w:rPr>
        <w:t xml:space="preserve"> </w:t>
      </w:r>
      <w:r>
        <w:rPr>
          <w:sz w:val="24"/>
        </w:rPr>
        <w:t>no</w:t>
      </w:r>
      <w:r>
        <w:rPr>
          <w:spacing w:val="-5"/>
          <w:sz w:val="24"/>
        </w:rPr>
        <w:t xml:space="preserve"> </w:t>
      </w:r>
      <w:r>
        <w:rPr>
          <w:sz w:val="24"/>
        </w:rPr>
        <w:t>prazo</w:t>
      </w:r>
      <w:r>
        <w:rPr>
          <w:spacing w:val="-5"/>
          <w:sz w:val="24"/>
        </w:rPr>
        <w:t xml:space="preserve"> </w:t>
      </w:r>
      <w:r>
        <w:rPr>
          <w:sz w:val="24"/>
        </w:rPr>
        <w:t>estabelecido</w:t>
      </w:r>
      <w:r>
        <w:rPr>
          <w:spacing w:val="-5"/>
          <w:sz w:val="24"/>
        </w:rPr>
        <w:t xml:space="preserve"> </w:t>
      </w:r>
      <w:r>
        <w:rPr>
          <w:sz w:val="24"/>
        </w:rPr>
        <w:t>pela</w:t>
      </w:r>
      <w:r>
        <w:rPr>
          <w:spacing w:val="-5"/>
          <w:sz w:val="24"/>
        </w:rPr>
        <w:t xml:space="preserve"> </w:t>
      </w:r>
      <w:r>
        <w:rPr>
          <w:sz w:val="24"/>
        </w:rPr>
        <w:t>Administração, sem justificativa aceitável;</w:t>
      </w:r>
    </w:p>
    <w:p w14:paraId="06D276B1" w14:textId="77777777" w:rsidR="000451C8" w:rsidRDefault="00B57A2A">
      <w:pPr>
        <w:pStyle w:val="PargrafodaLista"/>
        <w:numPr>
          <w:ilvl w:val="2"/>
          <w:numId w:val="25"/>
        </w:numPr>
        <w:tabs>
          <w:tab w:val="left" w:pos="666"/>
        </w:tabs>
        <w:spacing w:before="14" w:line="196" w:lineRule="auto"/>
        <w:ind w:left="114" w:firstLine="0"/>
        <w:jc w:val="both"/>
        <w:rPr>
          <w:sz w:val="24"/>
        </w:rPr>
      </w:pPr>
      <w:r>
        <w:rPr>
          <w:sz w:val="24"/>
        </w:rPr>
        <w:t>não</w:t>
      </w:r>
      <w:r>
        <w:rPr>
          <w:spacing w:val="-1"/>
          <w:sz w:val="24"/>
        </w:rPr>
        <w:t xml:space="preserve"> </w:t>
      </w:r>
      <w:r>
        <w:rPr>
          <w:sz w:val="24"/>
        </w:rPr>
        <w:t>aceitar</w:t>
      </w:r>
      <w:r>
        <w:rPr>
          <w:spacing w:val="-1"/>
          <w:sz w:val="24"/>
        </w:rPr>
        <w:t xml:space="preserve"> </w:t>
      </w:r>
      <w:r>
        <w:rPr>
          <w:sz w:val="24"/>
        </w:rPr>
        <w:t>reduzir</w:t>
      </w:r>
      <w:r>
        <w:rPr>
          <w:spacing w:val="-1"/>
          <w:sz w:val="24"/>
        </w:rPr>
        <w:t xml:space="preserve"> </w:t>
      </w:r>
      <w:r>
        <w:rPr>
          <w:sz w:val="24"/>
        </w:rPr>
        <w:t>o</w:t>
      </w:r>
      <w:r>
        <w:rPr>
          <w:spacing w:val="-1"/>
          <w:sz w:val="24"/>
        </w:rPr>
        <w:t xml:space="preserve"> </w:t>
      </w:r>
      <w:r>
        <w:rPr>
          <w:sz w:val="24"/>
        </w:rPr>
        <w:t>seu</w:t>
      </w:r>
      <w:r>
        <w:rPr>
          <w:spacing w:val="-1"/>
          <w:sz w:val="24"/>
        </w:rPr>
        <w:t xml:space="preserve"> </w:t>
      </w:r>
      <w:r>
        <w:rPr>
          <w:sz w:val="24"/>
        </w:rPr>
        <w:t>preço</w:t>
      </w:r>
      <w:r>
        <w:rPr>
          <w:spacing w:val="-1"/>
          <w:sz w:val="24"/>
        </w:rPr>
        <w:t xml:space="preserve"> </w:t>
      </w:r>
      <w:proofErr w:type="gramStart"/>
      <w:r>
        <w:rPr>
          <w:sz w:val="24"/>
        </w:rPr>
        <w:t>registrado</w:t>
      </w:r>
      <w:proofErr w:type="gramEnd"/>
      <w:r>
        <w:rPr>
          <w:sz w:val="24"/>
        </w:rPr>
        <w:t>,</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deste</w:t>
      </w:r>
      <w:r>
        <w:rPr>
          <w:spacing w:val="-1"/>
          <w:sz w:val="24"/>
        </w:rPr>
        <w:t xml:space="preserve"> </w:t>
      </w:r>
      <w:r>
        <w:rPr>
          <w:sz w:val="24"/>
        </w:rPr>
        <w:t>se</w:t>
      </w:r>
      <w:r>
        <w:rPr>
          <w:spacing w:val="-1"/>
          <w:sz w:val="24"/>
        </w:rPr>
        <w:t xml:space="preserve"> </w:t>
      </w:r>
      <w:r>
        <w:rPr>
          <w:sz w:val="24"/>
        </w:rPr>
        <w:t>tornar</w:t>
      </w:r>
      <w:r>
        <w:rPr>
          <w:spacing w:val="-1"/>
          <w:sz w:val="24"/>
        </w:rPr>
        <w:t xml:space="preserve"> </w:t>
      </w:r>
      <w:r>
        <w:rPr>
          <w:sz w:val="24"/>
        </w:rPr>
        <w:t>superior</w:t>
      </w:r>
      <w:r>
        <w:rPr>
          <w:spacing w:val="-1"/>
          <w:sz w:val="24"/>
        </w:rPr>
        <w:t xml:space="preserve"> </w:t>
      </w:r>
      <w:r>
        <w:rPr>
          <w:sz w:val="24"/>
        </w:rPr>
        <w:t>àqueles</w:t>
      </w:r>
      <w:r>
        <w:rPr>
          <w:spacing w:val="-1"/>
          <w:sz w:val="24"/>
        </w:rPr>
        <w:t xml:space="preserve"> </w:t>
      </w:r>
      <w:r>
        <w:rPr>
          <w:sz w:val="24"/>
        </w:rPr>
        <w:t>praticados</w:t>
      </w:r>
      <w:r>
        <w:rPr>
          <w:spacing w:val="-1"/>
          <w:sz w:val="24"/>
        </w:rPr>
        <w:t xml:space="preserve"> </w:t>
      </w:r>
      <w:r>
        <w:rPr>
          <w:sz w:val="24"/>
        </w:rPr>
        <w:t>no mercado; ou</w:t>
      </w:r>
    </w:p>
    <w:p w14:paraId="53201E72" w14:textId="77777777" w:rsidR="000451C8" w:rsidRDefault="00B57A2A">
      <w:pPr>
        <w:pStyle w:val="PargrafodaLista"/>
        <w:numPr>
          <w:ilvl w:val="2"/>
          <w:numId w:val="25"/>
        </w:numPr>
        <w:tabs>
          <w:tab w:val="left" w:pos="743"/>
        </w:tabs>
        <w:spacing w:line="208" w:lineRule="auto"/>
        <w:ind w:left="114" w:firstLine="0"/>
        <w:jc w:val="both"/>
        <w:rPr>
          <w:sz w:val="24"/>
        </w:rPr>
      </w:pPr>
      <w:r>
        <w:rPr>
          <w:sz w:val="24"/>
        </w:rPr>
        <w:t>sofrer sanção administrativa cujo efeito torne-o proibido de celebrar contrato administrativo, alcançando o órgão gerenciador e órgão(s) participante(s).</w:t>
      </w:r>
    </w:p>
    <w:p w14:paraId="123CD375" w14:textId="77777777" w:rsidR="000451C8" w:rsidRDefault="00B57A2A">
      <w:pPr>
        <w:pStyle w:val="PargrafodaLista"/>
        <w:numPr>
          <w:ilvl w:val="1"/>
          <w:numId w:val="25"/>
        </w:numPr>
        <w:tabs>
          <w:tab w:val="left" w:pos="522"/>
        </w:tabs>
        <w:spacing w:line="201" w:lineRule="auto"/>
        <w:ind w:left="114" w:firstLine="0"/>
        <w:jc w:val="both"/>
        <w:rPr>
          <w:sz w:val="24"/>
        </w:rPr>
      </w:pPr>
      <w:r>
        <w:rPr>
          <w:sz w:val="24"/>
        </w:rPr>
        <w:t xml:space="preserve">O cancelamento do </w:t>
      </w:r>
      <w:proofErr w:type="gramStart"/>
      <w:r>
        <w:rPr>
          <w:sz w:val="24"/>
        </w:rPr>
        <w:t>registro</w:t>
      </w:r>
      <w:proofErr w:type="gramEnd"/>
      <w:r>
        <w:rPr>
          <w:sz w:val="24"/>
        </w:rPr>
        <w:t xml:space="preserve"> de preços poderá ocorrer por fato superveniente, decorrente de caso fortuito ou força maior, fato do príncipe ou em decorrência de fatos imprevisíveis ou previsíveis de consequências incalculáveis, que inviabilizem a execução obrigações previstas na Ata, devidamente comprovados e justificados.</w:t>
      </w:r>
    </w:p>
    <w:p w14:paraId="4288F364" w14:textId="77777777" w:rsidR="000451C8" w:rsidRDefault="00B57A2A">
      <w:pPr>
        <w:pStyle w:val="Ttulo1"/>
        <w:spacing w:before="175" w:line="274" w:lineRule="exact"/>
      </w:pPr>
      <w:r>
        <w:t>CLÁUSULA</w:t>
      </w:r>
      <w:r>
        <w:rPr>
          <w:spacing w:val="-12"/>
        </w:rPr>
        <w:t xml:space="preserve"> </w:t>
      </w:r>
      <w:r>
        <w:t>QUARTA</w:t>
      </w:r>
      <w:r>
        <w:rPr>
          <w:spacing w:val="-10"/>
        </w:rPr>
        <w:t xml:space="preserve"> </w:t>
      </w:r>
      <w:r>
        <w:t>DA</w:t>
      </w:r>
      <w:r>
        <w:rPr>
          <w:spacing w:val="-10"/>
        </w:rPr>
        <w:t xml:space="preserve"> </w:t>
      </w:r>
      <w:r>
        <w:t>GERÊNCIA</w:t>
      </w:r>
      <w:r>
        <w:rPr>
          <w:spacing w:val="-9"/>
        </w:rPr>
        <w:t xml:space="preserve"> </w:t>
      </w:r>
      <w:r>
        <w:t>DA</w:t>
      </w:r>
      <w:r>
        <w:rPr>
          <w:spacing w:val="-10"/>
        </w:rPr>
        <w:t xml:space="preserve"> </w:t>
      </w:r>
      <w:r>
        <w:t>PRESENTE</w:t>
      </w:r>
      <w:r>
        <w:rPr>
          <w:spacing w:val="-10"/>
        </w:rPr>
        <w:t xml:space="preserve"> </w:t>
      </w:r>
      <w:r>
        <w:t>ATA</w:t>
      </w:r>
      <w:r>
        <w:rPr>
          <w:spacing w:val="-9"/>
        </w:rPr>
        <w:t xml:space="preserve"> </w:t>
      </w:r>
      <w:r>
        <w:t>DE</w:t>
      </w:r>
      <w:r>
        <w:rPr>
          <w:spacing w:val="-10"/>
        </w:rPr>
        <w:t xml:space="preserve"> </w:t>
      </w:r>
      <w:r>
        <w:t>REGISTRO</w:t>
      </w:r>
      <w:r>
        <w:rPr>
          <w:spacing w:val="-10"/>
        </w:rPr>
        <w:t xml:space="preserve"> </w:t>
      </w:r>
      <w:r>
        <w:t>DE</w:t>
      </w:r>
      <w:r>
        <w:rPr>
          <w:spacing w:val="-9"/>
        </w:rPr>
        <w:t xml:space="preserve"> </w:t>
      </w:r>
      <w:r>
        <w:rPr>
          <w:spacing w:val="-2"/>
        </w:rPr>
        <w:t>PREÇOS</w:t>
      </w:r>
    </w:p>
    <w:p w14:paraId="1AEE0C89" w14:textId="77777777" w:rsidR="000451C8" w:rsidRDefault="00B57A2A">
      <w:pPr>
        <w:pStyle w:val="PargrafodaLista"/>
        <w:numPr>
          <w:ilvl w:val="1"/>
          <w:numId w:val="24"/>
        </w:numPr>
        <w:tabs>
          <w:tab w:val="left" w:pos="592"/>
        </w:tabs>
        <w:spacing w:before="22" w:line="196" w:lineRule="auto"/>
        <w:ind w:left="114" w:firstLine="0"/>
        <w:jc w:val="both"/>
        <w:rPr>
          <w:sz w:val="24"/>
        </w:rPr>
      </w:pPr>
      <w:r>
        <w:rPr>
          <w:sz w:val="24"/>
        </w:rPr>
        <w:t xml:space="preserve">O gerenciamento deste instrumento caberá ao Município de Corumbiara/RO, por meio do Departamento de Registro de Preços, devendo ser observado o </w:t>
      </w:r>
      <w:proofErr w:type="spellStart"/>
      <w:r>
        <w:rPr>
          <w:sz w:val="24"/>
        </w:rPr>
        <w:t>aspecto</w:t>
      </w:r>
      <w:proofErr w:type="spellEnd"/>
      <w:r>
        <w:rPr>
          <w:sz w:val="24"/>
        </w:rPr>
        <w:t xml:space="preserve"> operacional e jurídico, conforme </w:t>
      </w:r>
      <w:hyperlink r:id="rId194">
        <w:r>
          <w:rPr>
            <w:color w:val="0000ED"/>
            <w:sz w:val="24"/>
            <w:u w:val="single" w:color="0000ED"/>
          </w:rPr>
          <w:t>Decreto Municipal n. 207/2023</w:t>
        </w:r>
      </w:hyperlink>
      <w:r>
        <w:rPr>
          <w:sz w:val="24"/>
        </w:rPr>
        <w:t>.</w:t>
      </w:r>
    </w:p>
    <w:p w14:paraId="3963A901" w14:textId="77777777" w:rsidR="000451C8" w:rsidRDefault="00B57A2A">
      <w:pPr>
        <w:pStyle w:val="Ttulo1"/>
        <w:spacing w:line="240" w:lineRule="exact"/>
      </w:pPr>
      <w:r>
        <w:t>CLÁUSULA</w:t>
      </w:r>
      <w:r>
        <w:rPr>
          <w:spacing w:val="-6"/>
        </w:rPr>
        <w:t xml:space="preserve"> </w:t>
      </w:r>
      <w:r>
        <w:t>QUINTA</w:t>
      </w:r>
      <w:r>
        <w:rPr>
          <w:spacing w:val="-5"/>
        </w:rPr>
        <w:t xml:space="preserve"> </w:t>
      </w:r>
      <w:r>
        <w:t>-</w:t>
      </w:r>
      <w:r>
        <w:rPr>
          <w:spacing w:val="-6"/>
        </w:rPr>
        <w:t xml:space="preserve"> </w:t>
      </w:r>
      <w:r>
        <w:t>PRAZO,</w:t>
      </w:r>
      <w:r>
        <w:rPr>
          <w:spacing w:val="-5"/>
        </w:rPr>
        <w:t xml:space="preserve"> </w:t>
      </w:r>
      <w:r>
        <w:t>LOCAL</w:t>
      </w:r>
      <w:r>
        <w:rPr>
          <w:spacing w:val="-5"/>
        </w:rPr>
        <w:t xml:space="preserve"> </w:t>
      </w:r>
      <w:r>
        <w:t>DE</w:t>
      </w:r>
      <w:r>
        <w:rPr>
          <w:spacing w:val="-6"/>
        </w:rPr>
        <w:t xml:space="preserve"> </w:t>
      </w:r>
      <w:r>
        <w:t>ENTREGA</w:t>
      </w:r>
      <w:r>
        <w:rPr>
          <w:spacing w:val="-5"/>
        </w:rPr>
        <w:t xml:space="preserve"> </w:t>
      </w:r>
      <w:r>
        <w:t>E</w:t>
      </w:r>
      <w:r>
        <w:rPr>
          <w:spacing w:val="-6"/>
        </w:rPr>
        <w:t xml:space="preserve"> </w:t>
      </w:r>
      <w:r>
        <w:t>RECEBIMENTO</w:t>
      </w:r>
      <w:r>
        <w:rPr>
          <w:spacing w:val="-5"/>
        </w:rPr>
        <w:t xml:space="preserve"> </w:t>
      </w:r>
      <w:r>
        <w:t>DOS</w:t>
      </w:r>
      <w:r>
        <w:rPr>
          <w:spacing w:val="-5"/>
        </w:rPr>
        <w:t xml:space="preserve"> </w:t>
      </w:r>
      <w:r>
        <w:rPr>
          <w:spacing w:val="-2"/>
        </w:rPr>
        <w:t>PRODUTOS</w:t>
      </w:r>
    </w:p>
    <w:p w14:paraId="3F575EE9" w14:textId="77777777" w:rsidR="000451C8" w:rsidRDefault="00B57A2A">
      <w:pPr>
        <w:pStyle w:val="PargrafodaLista"/>
        <w:numPr>
          <w:ilvl w:val="1"/>
          <w:numId w:val="23"/>
        </w:numPr>
        <w:tabs>
          <w:tab w:val="left" w:pos="494"/>
        </w:tabs>
        <w:spacing w:before="12" w:line="199" w:lineRule="auto"/>
        <w:ind w:left="114" w:firstLine="0"/>
        <w:jc w:val="both"/>
        <w:rPr>
          <w:b/>
          <w:color w:val="DF3D2D"/>
          <w:sz w:val="24"/>
        </w:rPr>
      </w:pPr>
      <w:r>
        <w:rPr>
          <w:color w:val="DF3D2D"/>
          <w:sz w:val="24"/>
        </w:rPr>
        <w:t>A execução do objeto ocorrerá de forma parcelada e sob demanda, pelo período de 12 (doze) meses, com entrega dos insumos laboratoriais e disponibilização dos equipamentos automáticos em regime de comodato no Laboratório Municipal, localizado na Avenida Governador Jorge Teixeira, nº 1897, Centro, Município de Corumbiara/RO, no horário das 07h00 às 13h00, em dias úteis, no prazo máximo de até 30 (trinta) dias contados do recebimento da Nota de Empenho, mediante formalização de contrato administrativo</w:t>
      </w:r>
      <w:r>
        <w:rPr>
          <w:color w:val="DF3D2D"/>
          <w:spacing w:val="-2"/>
          <w:sz w:val="24"/>
        </w:rPr>
        <w:t xml:space="preserve"> </w:t>
      </w:r>
      <w:r>
        <w:rPr>
          <w:color w:val="DF3D2D"/>
          <w:sz w:val="24"/>
        </w:rPr>
        <w:t>decorrente</w:t>
      </w:r>
      <w:r>
        <w:rPr>
          <w:color w:val="DF3D2D"/>
          <w:spacing w:val="-2"/>
          <w:sz w:val="24"/>
        </w:rPr>
        <w:t xml:space="preserve"> </w:t>
      </w:r>
      <w:r>
        <w:rPr>
          <w:color w:val="DF3D2D"/>
          <w:sz w:val="24"/>
        </w:rPr>
        <w:t>da</w:t>
      </w:r>
      <w:r>
        <w:rPr>
          <w:color w:val="DF3D2D"/>
          <w:spacing w:val="-2"/>
          <w:sz w:val="24"/>
        </w:rPr>
        <w:t xml:space="preserve"> </w:t>
      </w:r>
      <w:r>
        <w:rPr>
          <w:color w:val="DF3D2D"/>
          <w:sz w:val="24"/>
        </w:rPr>
        <w:t>Ata</w:t>
      </w:r>
      <w:r>
        <w:rPr>
          <w:color w:val="DF3D2D"/>
          <w:spacing w:val="-2"/>
          <w:sz w:val="24"/>
        </w:rPr>
        <w:t xml:space="preserve"> </w:t>
      </w:r>
      <w:r>
        <w:rPr>
          <w:color w:val="DF3D2D"/>
          <w:sz w:val="24"/>
        </w:rPr>
        <w:t>de</w:t>
      </w:r>
      <w:r>
        <w:rPr>
          <w:color w:val="DF3D2D"/>
          <w:spacing w:val="-2"/>
          <w:sz w:val="24"/>
        </w:rPr>
        <w:t xml:space="preserve"> </w:t>
      </w:r>
      <w:r>
        <w:rPr>
          <w:color w:val="DF3D2D"/>
          <w:sz w:val="24"/>
        </w:rPr>
        <w:t>Registro</w:t>
      </w:r>
      <w:r>
        <w:rPr>
          <w:color w:val="DF3D2D"/>
          <w:spacing w:val="-2"/>
          <w:sz w:val="24"/>
        </w:rPr>
        <w:t xml:space="preserve"> </w:t>
      </w:r>
      <w:r>
        <w:rPr>
          <w:color w:val="DF3D2D"/>
          <w:sz w:val="24"/>
        </w:rPr>
        <w:t>de</w:t>
      </w:r>
      <w:r>
        <w:rPr>
          <w:color w:val="DF3D2D"/>
          <w:spacing w:val="-2"/>
          <w:sz w:val="24"/>
        </w:rPr>
        <w:t xml:space="preserve"> </w:t>
      </w:r>
      <w:r>
        <w:rPr>
          <w:color w:val="DF3D2D"/>
          <w:sz w:val="24"/>
        </w:rPr>
        <w:t>Preços,</w:t>
      </w:r>
      <w:r>
        <w:rPr>
          <w:color w:val="DF3D2D"/>
          <w:spacing w:val="-2"/>
          <w:sz w:val="24"/>
        </w:rPr>
        <w:t xml:space="preserve"> </w:t>
      </w:r>
      <w:r>
        <w:rPr>
          <w:color w:val="DF3D2D"/>
          <w:sz w:val="24"/>
        </w:rPr>
        <w:t>emissão</w:t>
      </w:r>
      <w:r>
        <w:rPr>
          <w:color w:val="DF3D2D"/>
          <w:spacing w:val="-2"/>
          <w:sz w:val="24"/>
        </w:rPr>
        <w:t xml:space="preserve"> </w:t>
      </w:r>
      <w:r>
        <w:rPr>
          <w:color w:val="DF3D2D"/>
          <w:sz w:val="24"/>
        </w:rPr>
        <w:t>de</w:t>
      </w:r>
      <w:r>
        <w:rPr>
          <w:color w:val="DF3D2D"/>
          <w:spacing w:val="-2"/>
          <w:sz w:val="24"/>
        </w:rPr>
        <w:t xml:space="preserve"> </w:t>
      </w:r>
      <w:r>
        <w:rPr>
          <w:color w:val="DF3D2D"/>
          <w:sz w:val="24"/>
        </w:rPr>
        <w:t>Nota</w:t>
      </w:r>
      <w:r>
        <w:rPr>
          <w:color w:val="DF3D2D"/>
          <w:spacing w:val="-2"/>
          <w:sz w:val="24"/>
        </w:rPr>
        <w:t xml:space="preserve"> </w:t>
      </w:r>
      <w:r>
        <w:rPr>
          <w:color w:val="DF3D2D"/>
          <w:sz w:val="24"/>
        </w:rPr>
        <w:t>de</w:t>
      </w:r>
      <w:r>
        <w:rPr>
          <w:color w:val="DF3D2D"/>
          <w:spacing w:val="-2"/>
          <w:sz w:val="24"/>
        </w:rPr>
        <w:t xml:space="preserve"> </w:t>
      </w:r>
      <w:r>
        <w:rPr>
          <w:color w:val="DF3D2D"/>
          <w:sz w:val="24"/>
        </w:rPr>
        <w:t>Empenho</w:t>
      </w:r>
      <w:r>
        <w:rPr>
          <w:color w:val="DF3D2D"/>
          <w:spacing w:val="-2"/>
          <w:sz w:val="24"/>
        </w:rPr>
        <w:t xml:space="preserve"> </w:t>
      </w:r>
      <w:r>
        <w:rPr>
          <w:color w:val="DF3D2D"/>
          <w:sz w:val="24"/>
        </w:rPr>
        <w:t>e</w:t>
      </w:r>
      <w:r>
        <w:rPr>
          <w:color w:val="DF3D2D"/>
          <w:spacing w:val="-2"/>
          <w:sz w:val="24"/>
        </w:rPr>
        <w:t xml:space="preserve"> </w:t>
      </w:r>
      <w:r>
        <w:rPr>
          <w:color w:val="DF3D2D"/>
          <w:sz w:val="24"/>
        </w:rPr>
        <w:t>autorização</w:t>
      </w:r>
      <w:r>
        <w:rPr>
          <w:color w:val="DF3D2D"/>
          <w:spacing w:val="-2"/>
          <w:sz w:val="24"/>
        </w:rPr>
        <w:t xml:space="preserve"> </w:t>
      </w:r>
      <w:r>
        <w:rPr>
          <w:color w:val="DF3D2D"/>
          <w:sz w:val="24"/>
        </w:rPr>
        <w:t>formal da Secretaria Municipal de Saúde, por meio de requisição e/ou ordem de fornecimento devidamente assinada pelo responsável, podendo ser apresentada de forma física ou digital (PDF).</w:t>
      </w:r>
    </w:p>
    <w:p w14:paraId="15E0D86E" w14:textId="77777777" w:rsidR="000451C8" w:rsidRDefault="00B57A2A">
      <w:pPr>
        <w:pStyle w:val="PargrafodaLista"/>
        <w:numPr>
          <w:ilvl w:val="1"/>
          <w:numId w:val="23"/>
        </w:numPr>
        <w:tabs>
          <w:tab w:val="left" w:pos="496"/>
        </w:tabs>
        <w:spacing w:line="247" w:lineRule="exact"/>
        <w:ind w:left="496" w:right="0" w:hanging="382"/>
        <w:jc w:val="both"/>
        <w:rPr>
          <w:b/>
          <w:sz w:val="24"/>
        </w:rPr>
      </w:pPr>
      <w:r>
        <w:rPr>
          <w:sz w:val="24"/>
        </w:rPr>
        <w:t>O</w:t>
      </w:r>
      <w:r>
        <w:rPr>
          <w:spacing w:val="17"/>
          <w:sz w:val="24"/>
        </w:rPr>
        <w:t xml:space="preserve"> </w:t>
      </w:r>
      <w:r>
        <w:rPr>
          <w:sz w:val="24"/>
        </w:rPr>
        <w:t>Fornecedor</w:t>
      </w:r>
      <w:r>
        <w:rPr>
          <w:spacing w:val="17"/>
          <w:sz w:val="24"/>
        </w:rPr>
        <w:t xml:space="preserve"> </w:t>
      </w:r>
      <w:r>
        <w:rPr>
          <w:sz w:val="24"/>
        </w:rPr>
        <w:t>deverá</w:t>
      </w:r>
      <w:r>
        <w:rPr>
          <w:spacing w:val="17"/>
          <w:sz w:val="24"/>
        </w:rPr>
        <w:t xml:space="preserve"> </w:t>
      </w:r>
      <w:r>
        <w:rPr>
          <w:sz w:val="24"/>
        </w:rPr>
        <w:t>retirar</w:t>
      </w:r>
      <w:r>
        <w:rPr>
          <w:spacing w:val="17"/>
          <w:sz w:val="24"/>
        </w:rPr>
        <w:t xml:space="preserve"> </w:t>
      </w:r>
      <w:r>
        <w:rPr>
          <w:sz w:val="24"/>
        </w:rPr>
        <w:t>e/ou</w:t>
      </w:r>
      <w:r>
        <w:rPr>
          <w:spacing w:val="17"/>
          <w:sz w:val="24"/>
        </w:rPr>
        <w:t xml:space="preserve"> </w:t>
      </w:r>
      <w:r>
        <w:rPr>
          <w:sz w:val="24"/>
        </w:rPr>
        <w:t>acusar</w:t>
      </w:r>
      <w:r>
        <w:rPr>
          <w:spacing w:val="17"/>
          <w:sz w:val="24"/>
        </w:rPr>
        <w:t xml:space="preserve"> </w:t>
      </w:r>
      <w:r>
        <w:rPr>
          <w:sz w:val="24"/>
        </w:rPr>
        <w:t>o</w:t>
      </w:r>
      <w:r>
        <w:rPr>
          <w:spacing w:val="18"/>
          <w:sz w:val="24"/>
        </w:rPr>
        <w:t xml:space="preserve"> </w:t>
      </w:r>
      <w:r>
        <w:rPr>
          <w:sz w:val="24"/>
        </w:rPr>
        <w:t>recebimento</w:t>
      </w:r>
      <w:r>
        <w:rPr>
          <w:spacing w:val="17"/>
          <w:sz w:val="24"/>
        </w:rPr>
        <w:t xml:space="preserve"> </w:t>
      </w:r>
      <w:r>
        <w:rPr>
          <w:sz w:val="24"/>
        </w:rPr>
        <w:t>da</w:t>
      </w:r>
      <w:r>
        <w:rPr>
          <w:spacing w:val="17"/>
          <w:sz w:val="24"/>
        </w:rPr>
        <w:t xml:space="preserve"> </w:t>
      </w:r>
      <w:r>
        <w:rPr>
          <w:sz w:val="24"/>
        </w:rPr>
        <w:t>Nota</w:t>
      </w:r>
      <w:r>
        <w:rPr>
          <w:spacing w:val="17"/>
          <w:sz w:val="24"/>
        </w:rPr>
        <w:t xml:space="preserve"> </w:t>
      </w:r>
      <w:r>
        <w:rPr>
          <w:sz w:val="24"/>
        </w:rPr>
        <w:t>de</w:t>
      </w:r>
      <w:r>
        <w:rPr>
          <w:spacing w:val="17"/>
          <w:sz w:val="24"/>
        </w:rPr>
        <w:t xml:space="preserve"> </w:t>
      </w:r>
      <w:r>
        <w:rPr>
          <w:sz w:val="24"/>
        </w:rPr>
        <w:t>Empenho,</w:t>
      </w:r>
      <w:r>
        <w:rPr>
          <w:spacing w:val="17"/>
          <w:sz w:val="24"/>
        </w:rPr>
        <w:t xml:space="preserve"> </w:t>
      </w:r>
      <w:r>
        <w:rPr>
          <w:sz w:val="24"/>
        </w:rPr>
        <w:t>no</w:t>
      </w:r>
      <w:r>
        <w:rPr>
          <w:spacing w:val="17"/>
          <w:sz w:val="24"/>
        </w:rPr>
        <w:t xml:space="preserve"> </w:t>
      </w:r>
      <w:r>
        <w:rPr>
          <w:sz w:val="24"/>
        </w:rPr>
        <w:t>prazo</w:t>
      </w:r>
      <w:r>
        <w:rPr>
          <w:spacing w:val="18"/>
          <w:sz w:val="24"/>
        </w:rPr>
        <w:t xml:space="preserve"> </w:t>
      </w:r>
      <w:r>
        <w:rPr>
          <w:sz w:val="24"/>
        </w:rPr>
        <w:t>de</w:t>
      </w:r>
      <w:r>
        <w:rPr>
          <w:spacing w:val="17"/>
          <w:sz w:val="24"/>
        </w:rPr>
        <w:t xml:space="preserve"> </w:t>
      </w:r>
      <w:r>
        <w:rPr>
          <w:b/>
          <w:sz w:val="24"/>
        </w:rPr>
        <w:t>05</w:t>
      </w:r>
      <w:r>
        <w:rPr>
          <w:b/>
          <w:spacing w:val="17"/>
          <w:sz w:val="24"/>
        </w:rPr>
        <w:t xml:space="preserve"> </w:t>
      </w:r>
      <w:r>
        <w:rPr>
          <w:b/>
          <w:spacing w:val="-2"/>
          <w:sz w:val="24"/>
        </w:rPr>
        <w:t>(cinco)</w:t>
      </w:r>
    </w:p>
    <w:p w14:paraId="6DDBA7E2" w14:textId="77777777" w:rsidR="000451C8" w:rsidRDefault="00B57A2A">
      <w:pPr>
        <w:pStyle w:val="Corpodetexto"/>
        <w:spacing w:line="240" w:lineRule="exact"/>
        <w:ind w:right="0"/>
      </w:pPr>
      <w:r>
        <w:t>dias,</w:t>
      </w:r>
      <w:r>
        <w:rPr>
          <w:spacing w:val="-6"/>
        </w:rPr>
        <w:t xml:space="preserve"> </w:t>
      </w:r>
      <w:r>
        <w:t>contados</w:t>
      </w:r>
      <w:r>
        <w:rPr>
          <w:spacing w:val="-5"/>
        </w:rPr>
        <w:t xml:space="preserve"> </w:t>
      </w:r>
      <w:r>
        <w:t>do</w:t>
      </w:r>
      <w:r>
        <w:rPr>
          <w:spacing w:val="-5"/>
        </w:rPr>
        <w:t xml:space="preserve"> </w:t>
      </w:r>
      <w:r>
        <w:t>recebimento</w:t>
      </w:r>
      <w:r>
        <w:rPr>
          <w:spacing w:val="-5"/>
        </w:rPr>
        <w:t xml:space="preserve"> </w:t>
      </w:r>
      <w:r>
        <w:t>da</w:t>
      </w:r>
      <w:r>
        <w:rPr>
          <w:spacing w:val="-5"/>
        </w:rPr>
        <w:t xml:space="preserve"> </w:t>
      </w:r>
      <w:r>
        <w:t>convocação</w:t>
      </w:r>
      <w:r>
        <w:rPr>
          <w:spacing w:val="-5"/>
        </w:rPr>
        <w:t xml:space="preserve"> </w:t>
      </w:r>
      <w:r>
        <w:rPr>
          <w:spacing w:val="-2"/>
        </w:rPr>
        <w:t>formal;</w:t>
      </w:r>
    </w:p>
    <w:p w14:paraId="1EC48496" w14:textId="77777777" w:rsidR="000451C8" w:rsidRDefault="00B57A2A">
      <w:pPr>
        <w:pStyle w:val="PargrafodaLista"/>
        <w:numPr>
          <w:ilvl w:val="1"/>
          <w:numId w:val="23"/>
        </w:numPr>
        <w:tabs>
          <w:tab w:val="left" w:pos="490"/>
        </w:tabs>
        <w:spacing w:before="10" w:line="201" w:lineRule="auto"/>
        <w:ind w:left="114" w:firstLine="0"/>
        <w:jc w:val="both"/>
        <w:rPr>
          <w:b/>
          <w:sz w:val="24"/>
        </w:rPr>
      </w:pPr>
      <w:r>
        <w:rPr>
          <w:color w:val="DF3D2D"/>
          <w:sz w:val="24"/>
        </w:rPr>
        <w:t>Os insumos laboratoriais e os equipamentos automáticos em regime de comodato serão entregues no Laboratório Municipal, situado na Avenida Governador Jorge Teixeira, nº 1897, Centro, Município de Corumbiara/RO, no horário das 07h00 às 13h00, em dias úteis, ou outro local que venha a ser formalmente indicado pela Secretaria Municipal de Saúde, conforme necessidade operacional.</w:t>
      </w:r>
    </w:p>
    <w:p w14:paraId="741F2F27" w14:textId="77777777" w:rsidR="000451C8" w:rsidRDefault="00B57A2A">
      <w:pPr>
        <w:pStyle w:val="PargrafodaLista"/>
        <w:numPr>
          <w:ilvl w:val="1"/>
          <w:numId w:val="23"/>
        </w:numPr>
        <w:tabs>
          <w:tab w:val="left" w:pos="522"/>
        </w:tabs>
        <w:spacing w:line="232" w:lineRule="auto"/>
        <w:ind w:left="114" w:firstLine="0"/>
        <w:jc w:val="both"/>
        <w:rPr>
          <w:b/>
          <w:color w:val="000009"/>
          <w:sz w:val="24"/>
        </w:rPr>
      </w:pPr>
      <w:r>
        <w:rPr>
          <w:color w:val="000009"/>
          <w:sz w:val="24"/>
        </w:rPr>
        <w:t>A execução do objeto deverá ser realizada com interação entre a Contratada e Fiscal do Contrato designado pela Contratante, que farão o acompanhamento dos trabalhos.</w:t>
      </w:r>
    </w:p>
    <w:p w14:paraId="6B60E200" w14:textId="77777777" w:rsidR="000451C8" w:rsidRDefault="00B57A2A">
      <w:pPr>
        <w:pStyle w:val="PargrafodaLista"/>
        <w:numPr>
          <w:ilvl w:val="1"/>
          <w:numId w:val="23"/>
        </w:numPr>
        <w:tabs>
          <w:tab w:val="left" w:pos="477"/>
        </w:tabs>
        <w:spacing w:line="232" w:lineRule="auto"/>
        <w:ind w:left="114" w:firstLine="0"/>
        <w:jc w:val="both"/>
        <w:rPr>
          <w:b/>
          <w:sz w:val="24"/>
        </w:rPr>
      </w:pPr>
      <w:r>
        <w:rPr>
          <w:sz w:val="24"/>
        </w:rPr>
        <w:t>Os</w:t>
      </w:r>
      <w:r>
        <w:rPr>
          <w:spacing w:val="-4"/>
          <w:sz w:val="24"/>
        </w:rPr>
        <w:t xml:space="preserve"> </w:t>
      </w:r>
      <w:r>
        <w:rPr>
          <w:sz w:val="24"/>
        </w:rPr>
        <w:t>materiais</w:t>
      </w:r>
      <w:r>
        <w:rPr>
          <w:spacing w:val="-4"/>
          <w:sz w:val="24"/>
        </w:rPr>
        <w:t xml:space="preserve"> </w:t>
      </w:r>
      <w:r>
        <w:rPr>
          <w:sz w:val="24"/>
        </w:rPr>
        <w:t>especificados</w:t>
      </w:r>
      <w:r>
        <w:rPr>
          <w:spacing w:val="-4"/>
          <w:sz w:val="24"/>
        </w:rPr>
        <w:t xml:space="preserve"> </w:t>
      </w:r>
      <w:r>
        <w:rPr>
          <w:sz w:val="24"/>
        </w:rPr>
        <w:t>neste</w:t>
      </w:r>
      <w:r>
        <w:rPr>
          <w:spacing w:val="-4"/>
          <w:sz w:val="24"/>
        </w:rPr>
        <w:t xml:space="preserve"> </w:t>
      </w:r>
      <w:r>
        <w:rPr>
          <w:sz w:val="24"/>
        </w:rPr>
        <w:t>Edital</w:t>
      </w:r>
      <w:r>
        <w:rPr>
          <w:spacing w:val="-4"/>
          <w:sz w:val="24"/>
        </w:rPr>
        <w:t xml:space="preserve"> </w:t>
      </w:r>
      <w:r>
        <w:rPr>
          <w:sz w:val="24"/>
        </w:rPr>
        <w:t>não</w:t>
      </w:r>
      <w:r>
        <w:rPr>
          <w:spacing w:val="-4"/>
          <w:sz w:val="24"/>
        </w:rPr>
        <w:t xml:space="preserve"> </w:t>
      </w:r>
      <w:r>
        <w:rPr>
          <w:sz w:val="24"/>
        </w:rPr>
        <w:t>excluem</w:t>
      </w:r>
      <w:r>
        <w:rPr>
          <w:spacing w:val="-4"/>
          <w:sz w:val="24"/>
        </w:rPr>
        <w:t xml:space="preserve"> </w:t>
      </w:r>
      <w:r>
        <w:rPr>
          <w:sz w:val="24"/>
        </w:rPr>
        <w:t>outros</w:t>
      </w:r>
      <w:r>
        <w:rPr>
          <w:spacing w:val="-4"/>
          <w:sz w:val="24"/>
        </w:rPr>
        <w:t xml:space="preserve"> </w:t>
      </w:r>
      <w:r>
        <w:rPr>
          <w:sz w:val="24"/>
        </w:rPr>
        <w:t>que,</w:t>
      </w:r>
      <w:r>
        <w:rPr>
          <w:spacing w:val="-4"/>
          <w:sz w:val="24"/>
        </w:rPr>
        <w:t xml:space="preserve"> </w:t>
      </w:r>
      <w:r>
        <w:rPr>
          <w:sz w:val="24"/>
        </w:rPr>
        <w:t>porventura,</w:t>
      </w:r>
      <w:r>
        <w:rPr>
          <w:spacing w:val="-4"/>
          <w:sz w:val="24"/>
        </w:rPr>
        <w:t xml:space="preserve"> </w:t>
      </w:r>
      <w:r>
        <w:rPr>
          <w:sz w:val="24"/>
        </w:rPr>
        <w:t>se</w:t>
      </w:r>
      <w:r>
        <w:rPr>
          <w:spacing w:val="-4"/>
          <w:sz w:val="24"/>
        </w:rPr>
        <w:t xml:space="preserve"> </w:t>
      </w:r>
      <w:r>
        <w:rPr>
          <w:sz w:val="24"/>
        </w:rPr>
        <w:t>façam</w:t>
      </w:r>
      <w:r>
        <w:rPr>
          <w:spacing w:val="-4"/>
          <w:sz w:val="24"/>
        </w:rPr>
        <w:t xml:space="preserve"> </w:t>
      </w:r>
      <w:r>
        <w:rPr>
          <w:sz w:val="24"/>
        </w:rPr>
        <w:t>necessários</w:t>
      </w:r>
      <w:r>
        <w:rPr>
          <w:spacing w:val="-4"/>
          <w:sz w:val="24"/>
        </w:rPr>
        <w:t xml:space="preserve"> </w:t>
      </w:r>
      <w:r>
        <w:rPr>
          <w:sz w:val="24"/>
        </w:rPr>
        <w:t>à</w:t>
      </w:r>
      <w:r>
        <w:rPr>
          <w:spacing w:val="-4"/>
          <w:sz w:val="24"/>
        </w:rPr>
        <w:t xml:space="preserve"> </w:t>
      </w:r>
      <w:r>
        <w:rPr>
          <w:sz w:val="24"/>
        </w:rPr>
        <w:t xml:space="preserve">boa execução, obrigando-se a empresa contratada executá-los prontamente, como parte integrante de suas </w:t>
      </w:r>
      <w:r>
        <w:rPr>
          <w:spacing w:val="-2"/>
          <w:sz w:val="24"/>
        </w:rPr>
        <w:t>obrigações.</w:t>
      </w:r>
    </w:p>
    <w:p w14:paraId="7ECB1D7F" w14:textId="77777777" w:rsidR="000451C8" w:rsidRDefault="00B57A2A">
      <w:pPr>
        <w:pStyle w:val="PargrafodaLista"/>
        <w:numPr>
          <w:ilvl w:val="1"/>
          <w:numId w:val="23"/>
        </w:numPr>
        <w:tabs>
          <w:tab w:val="left" w:pos="534"/>
        </w:tabs>
        <w:spacing w:line="208" w:lineRule="auto"/>
        <w:ind w:left="114" w:right="101" w:firstLine="0"/>
        <w:jc w:val="both"/>
        <w:rPr>
          <w:b/>
          <w:sz w:val="24"/>
        </w:rPr>
      </w:pPr>
      <w:r>
        <w:rPr>
          <w:sz w:val="24"/>
        </w:rPr>
        <w:t>A</w:t>
      </w:r>
      <w:r>
        <w:rPr>
          <w:spacing w:val="-3"/>
          <w:sz w:val="24"/>
        </w:rPr>
        <w:t xml:space="preserve"> </w:t>
      </w:r>
      <w:r>
        <w:rPr>
          <w:sz w:val="24"/>
        </w:rPr>
        <w:t>contratada</w:t>
      </w:r>
      <w:r>
        <w:rPr>
          <w:spacing w:val="-3"/>
          <w:sz w:val="24"/>
        </w:rPr>
        <w:t xml:space="preserve"> </w:t>
      </w:r>
      <w:r>
        <w:rPr>
          <w:sz w:val="24"/>
        </w:rPr>
        <w:t>deverá</w:t>
      </w:r>
      <w:r>
        <w:rPr>
          <w:spacing w:val="-3"/>
          <w:sz w:val="24"/>
        </w:rPr>
        <w:t xml:space="preserve"> </w:t>
      </w:r>
      <w:r>
        <w:rPr>
          <w:sz w:val="24"/>
        </w:rPr>
        <w:t>indicar</w:t>
      </w:r>
      <w:r>
        <w:rPr>
          <w:spacing w:val="-3"/>
          <w:sz w:val="24"/>
        </w:rPr>
        <w:t xml:space="preserve"> </w:t>
      </w:r>
      <w:r>
        <w:rPr>
          <w:sz w:val="24"/>
        </w:rPr>
        <w:t>o</w:t>
      </w:r>
      <w:r>
        <w:rPr>
          <w:spacing w:val="-3"/>
          <w:sz w:val="24"/>
        </w:rPr>
        <w:t xml:space="preserve"> </w:t>
      </w:r>
      <w:r>
        <w:rPr>
          <w:sz w:val="24"/>
        </w:rPr>
        <w:t>nome</w:t>
      </w:r>
      <w:r>
        <w:rPr>
          <w:spacing w:val="-3"/>
          <w:sz w:val="24"/>
        </w:rPr>
        <w:t xml:space="preserve"> </w:t>
      </w:r>
      <w:r>
        <w:rPr>
          <w:sz w:val="24"/>
        </w:rPr>
        <w:t>do</w:t>
      </w:r>
      <w:r>
        <w:rPr>
          <w:spacing w:val="-3"/>
          <w:sz w:val="24"/>
        </w:rPr>
        <w:t xml:space="preserve"> </w:t>
      </w:r>
      <w:r>
        <w:rPr>
          <w:sz w:val="24"/>
        </w:rPr>
        <w:t>seu</w:t>
      </w:r>
      <w:r>
        <w:rPr>
          <w:spacing w:val="-3"/>
          <w:sz w:val="24"/>
        </w:rPr>
        <w:t xml:space="preserve"> </w:t>
      </w:r>
      <w:r>
        <w:rPr>
          <w:sz w:val="24"/>
        </w:rPr>
        <w:t>preposto</w:t>
      </w:r>
      <w:r>
        <w:rPr>
          <w:spacing w:val="-3"/>
          <w:sz w:val="24"/>
        </w:rPr>
        <w:t xml:space="preserve"> </w:t>
      </w:r>
      <w:r>
        <w:rPr>
          <w:sz w:val="24"/>
        </w:rPr>
        <w:t>e</w:t>
      </w:r>
      <w:r>
        <w:rPr>
          <w:spacing w:val="-3"/>
          <w:sz w:val="24"/>
        </w:rPr>
        <w:t xml:space="preserve"> </w:t>
      </w:r>
      <w:r>
        <w:rPr>
          <w:sz w:val="24"/>
        </w:rPr>
        <w:t>e-mail,</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w:t>
      </w:r>
      <w:r>
        <w:rPr>
          <w:spacing w:val="-3"/>
          <w:sz w:val="24"/>
        </w:rPr>
        <w:t xml:space="preserve"> </w:t>
      </w:r>
      <w:r>
        <w:rPr>
          <w:sz w:val="24"/>
        </w:rPr>
        <w:t>números</w:t>
      </w:r>
      <w:r>
        <w:rPr>
          <w:spacing w:val="-3"/>
          <w:sz w:val="24"/>
        </w:rPr>
        <w:t xml:space="preserve"> </w:t>
      </w:r>
      <w:r>
        <w:rPr>
          <w:sz w:val="24"/>
        </w:rPr>
        <w:t>de</w:t>
      </w:r>
      <w:r>
        <w:rPr>
          <w:spacing w:val="-3"/>
          <w:sz w:val="24"/>
        </w:rPr>
        <w:t xml:space="preserve"> </w:t>
      </w:r>
      <w:r>
        <w:rPr>
          <w:sz w:val="24"/>
        </w:rPr>
        <w:t>telefone</w:t>
      </w:r>
      <w:r>
        <w:rPr>
          <w:spacing w:val="-3"/>
          <w:sz w:val="24"/>
        </w:rPr>
        <w:t xml:space="preserve"> </w:t>
      </w:r>
      <w:r>
        <w:rPr>
          <w:sz w:val="24"/>
        </w:rPr>
        <w:t>fixo</w:t>
      </w:r>
      <w:r>
        <w:rPr>
          <w:spacing w:val="-3"/>
          <w:sz w:val="24"/>
        </w:rPr>
        <w:t xml:space="preserve"> </w:t>
      </w:r>
      <w:r>
        <w:rPr>
          <w:sz w:val="24"/>
        </w:rPr>
        <w:t>e móvel, por meio dos quais o Contratante poderá manter contato para equacionar os eventuais problemas.</w:t>
      </w:r>
    </w:p>
    <w:p w14:paraId="513788F2" w14:textId="77777777" w:rsidR="000451C8" w:rsidRDefault="00B57A2A">
      <w:pPr>
        <w:pStyle w:val="PargrafodaLista"/>
        <w:numPr>
          <w:ilvl w:val="1"/>
          <w:numId w:val="23"/>
        </w:numPr>
        <w:tabs>
          <w:tab w:val="left" w:pos="667"/>
        </w:tabs>
        <w:spacing w:line="196" w:lineRule="auto"/>
        <w:ind w:left="114" w:firstLine="0"/>
        <w:jc w:val="both"/>
        <w:rPr>
          <w:b/>
          <w:sz w:val="24"/>
        </w:rPr>
      </w:pPr>
      <w:r>
        <w:rPr>
          <w:sz w:val="24"/>
        </w:rPr>
        <w:t>A contratada deverá observar todas as normas de segurança do trabalho e fornecer aos seus funcionários equipamentos de proteção individual e coletiva.</w:t>
      </w:r>
    </w:p>
    <w:p w14:paraId="5A8D96D6" w14:textId="77777777" w:rsidR="000451C8" w:rsidRDefault="00B57A2A">
      <w:pPr>
        <w:pStyle w:val="PargrafodaLista"/>
        <w:numPr>
          <w:ilvl w:val="1"/>
          <w:numId w:val="23"/>
        </w:numPr>
        <w:tabs>
          <w:tab w:val="left" w:pos="511"/>
        </w:tabs>
        <w:spacing w:line="201" w:lineRule="auto"/>
        <w:ind w:left="114" w:firstLine="0"/>
        <w:jc w:val="both"/>
        <w:rPr>
          <w:b/>
          <w:sz w:val="24"/>
        </w:rPr>
      </w:pPr>
      <w:r>
        <w:rPr>
          <w:sz w:val="24"/>
        </w:rPr>
        <w:t xml:space="preserve">Deverá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w:t>
      </w:r>
      <w:r>
        <w:rPr>
          <w:spacing w:val="-2"/>
          <w:sz w:val="24"/>
        </w:rPr>
        <w:t>trabalhos.</w:t>
      </w:r>
    </w:p>
    <w:p w14:paraId="04E0714E" w14:textId="77777777" w:rsidR="000451C8" w:rsidRDefault="00B57A2A">
      <w:pPr>
        <w:pStyle w:val="PargrafodaLista"/>
        <w:numPr>
          <w:ilvl w:val="1"/>
          <w:numId w:val="23"/>
        </w:numPr>
        <w:tabs>
          <w:tab w:val="left" w:pos="536"/>
        </w:tabs>
        <w:spacing w:line="196" w:lineRule="auto"/>
        <w:ind w:left="114" w:firstLine="0"/>
        <w:jc w:val="both"/>
        <w:rPr>
          <w:b/>
          <w:sz w:val="24"/>
        </w:rPr>
      </w:pPr>
      <w:r>
        <w:rPr>
          <w:sz w:val="24"/>
        </w:rPr>
        <w:t xml:space="preserve">Fornecer uniformes e crachás de identificação aos empregados que atuarem no atendimento ao </w:t>
      </w:r>
      <w:r>
        <w:rPr>
          <w:spacing w:val="-2"/>
          <w:sz w:val="24"/>
        </w:rPr>
        <w:t>Contratante.</w:t>
      </w:r>
    </w:p>
    <w:p w14:paraId="168EF866" w14:textId="71A7B7C6" w:rsidR="000451C8" w:rsidRDefault="00B57A2A" w:rsidP="000D3E64">
      <w:pPr>
        <w:pStyle w:val="PargrafodaLista"/>
        <w:numPr>
          <w:ilvl w:val="1"/>
          <w:numId w:val="23"/>
        </w:numPr>
        <w:tabs>
          <w:tab w:val="left" w:pos="604"/>
        </w:tabs>
        <w:spacing w:before="28" w:line="266" w:lineRule="exact"/>
        <w:ind w:left="114" w:right="0" w:firstLine="0"/>
        <w:jc w:val="both"/>
      </w:pPr>
      <w:r>
        <w:rPr>
          <w:sz w:val="24"/>
        </w:rPr>
        <w:t>Substituir,</w:t>
      </w:r>
      <w:r w:rsidRPr="000D3E64">
        <w:rPr>
          <w:spacing w:val="-3"/>
          <w:sz w:val="24"/>
        </w:rPr>
        <w:t xml:space="preserve"> </w:t>
      </w:r>
      <w:r>
        <w:rPr>
          <w:sz w:val="24"/>
        </w:rPr>
        <w:t>sempre</w:t>
      </w:r>
      <w:r w:rsidRPr="000D3E64">
        <w:rPr>
          <w:spacing w:val="-3"/>
          <w:sz w:val="24"/>
        </w:rPr>
        <w:t xml:space="preserve"> </w:t>
      </w:r>
      <w:r>
        <w:rPr>
          <w:sz w:val="24"/>
        </w:rPr>
        <w:t>que</w:t>
      </w:r>
      <w:r w:rsidRPr="000D3E64">
        <w:rPr>
          <w:spacing w:val="-3"/>
          <w:sz w:val="24"/>
        </w:rPr>
        <w:t xml:space="preserve"> </w:t>
      </w:r>
      <w:r>
        <w:rPr>
          <w:sz w:val="24"/>
        </w:rPr>
        <w:t>exigido</w:t>
      </w:r>
      <w:r w:rsidRPr="000D3E64">
        <w:rPr>
          <w:spacing w:val="-3"/>
          <w:sz w:val="24"/>
        </w:rPr>
        <w:t xml:space="preserve"> </w:t>
      </w:r>
      <w:r>
        <w:rPr>
          <w:sz w:val="24"/>
        </w:rPr>
        <w:t>pelo</w:t>
      </w:r>
      <w:r w:rsidRPr="000D3E64">
        <w:rPr>
          <w:spacing w:val="-3"/>
          <w:sz w:val="24"/>
        </w:rPr>
        <w:t xml:space="preserve"> </w:t>
      </w:r>
      <w:r>
        <w:rPr>
          <w:sz w:val="24"/>
        </w:rPr>
        <w:t>Contratante</w:t>
      </w:r>
      <w:r w:rsidRPr="000D3E64">
        <w:rPr>
          <w:spacing w:val="-3"/>
          <w:sz w:val="24"/>
        </w:rPr>
        <w:t xml:space="preserve"> </w:t>
      </w:r>
      <w:r>
        <w:rPr>
          <w:sz w:val="24"/>
        </w:rPr>
        <w:t>e</w:t>
      </w:r>
      <w:r w:rsidRPr="000D3E64">
        <w:rPr>
          <w:spacing w:val="-3"/>
          <w:sz w:val="24"/>
        </w:rPr>
        <w:t xml:space="preserve"> </w:t>
      </w:r>
      <w:r>
        <w:rPr>
          <w:sz w:val="24"/>
        </w:rPr>
        <w:t>independentemente</w:t>
      </w:r>
      <w:r w:rsidRPr="000D3E64">
        <w:rPr>
          <w:spacing w:val="-3"/>
          <w:sz w:val="24"/>
        </w:rPr>
        <w:t xml:space="preserve"> </w:t>
      </w:r>
      <w:r>
        <w:rPr>
          <w:sz w:val="24"/>
        </w:rPr>
        <w:t>de</w:t>
      </w:r>
      <w:r w:rsidRPr="000D3E64">
        <w:rPr>
          <w:spacing w:val="-3"/>
          <w:sz w:val="24"/>
        </w:rPr>
        <w:t xml:space="preserve"> </w:t>
      </w:r>
      <w:r>
        <w:rPr>
          <w:sz w:val="24"/>
        </w:rPr>
        <w:t>justificativa</w:t>
      </w:r>
      <w:r w:rsidRPr="000D3E64">
        <w:rPr>
          <w:spacing w:val="-3"/>
          <w:sz w:val="24"/>
        </w:rPr>
        <w:t xml:space="preserve"> </w:t>
      </w:r>
      <w:r>
        <w:rPr>
          <w:sz w:val="24"/>
        </w:rPr>
        <w:t>por</w:t>
      </w:r>
      <w:r w:rsidRPr="000D3E64">
        <w:rPr>
          <w:spacing w:val="-3"/>
          <w:sz w:val="24"/>
        </w:rPr>
        <w:t xml:space="preserve"> </w:t>
      </w:r>
      <w:r>
        <w:rPr>
          <w:sz w:val="24"/>
        </w:rPr>
        <w:t>parte</w:t>
      </w:r>
      <w:r w:rsidRPr="000D3E64">
        <w:rPr>
          <w:spacing w:val="-3"/>
          <w:sz w:val="24"/>
        </w:rPr>
        <w:t xml:space="preserve"> </w:t>
      </w:r>
      <w:r>
        <w:rPr>
          <w:sz w:val="24"/>
        </w:rPr>
        <w:t>deste, qualquer</w:t>
      </w:r>
      <w:r w:rsidRPr="000D3E64">
        <w:rPr>
          <w:spacing w:val="68"/>
          <w:w w:val="150"/>
          <w:sz w:val="24"/>
        </w:rPr>
        <w:t xml:space="preserve"> </w:t>
      </w:r>
      <w:r>
        <w:rPr>
          <w:sz w:val="24"/>
        </w:rPr>
        <w:t>empregado</w:t>
      </w:r>
      <w:r w:rsidRPr="000D3E64">
        <w:rPr>
          <w:spacing w:val="68"/>
          <w:w w:val="150"/>
          <w:sz w:val="24"/>
        </w:rPr>
        <w:t xml:space="preserve"> </w:t>
      </w:r>
      <w:r>
        <w:rPr>
          <w:sz w:val="24"/>
        </w:rPr>
        <w:t>cuja</w:t>
      </w:r>
      <w:r w:rsidRPr="000D3E64">
        <w:rPr>
          <w:spacing w:val="69"/>
          <w:w w:val="150"/>
          <w:sz w:val="24"/>
        </w:rPr>
        <w:t xml:space="preserve"> </w:t>
      </w:r>
      <w:r>
        <w:rPr>
          <w:sz w:val="24"/>
        </w:rPr>
        <w:t>atuação,</w:t>
      </w:r>
      <w:r w:rsidRPr="000D3E64">
        <w:rPr>
          <w:spacing w:val="68"/>
          <w:w w:val="150"/>
          <w:sz w:val="24"/>
        </w:rPr>
        <w:t xml:space="preserve"> </w:t>
      </w:r>
      <w:r>
        <w:rPr>
          <w:sz w:val="24"/>
        </w:rPr>
        <w:t>permanência</w:t>
      </w:r>
      <w:r w:rsidRPr="000D3E64">
        <w:rPr>
          <w:spacing w:val="69"/>
          <w:w w:val="150"/>
          <w:sz w:val="24"/>
        </w:rPr>
        <w:t xml:space="preserve"> </w:t>
      </w:r>
      <w:r>
        <w:rPr>
          <w:sz w:val="24"/>
        </w:rPr>
        <w:t>e/ou</w:t>
      </w:r>
      <w:r w:rsidRPr="000D3E64">
        <w:rPr>
          <w:spacing w:val="68"/>
          <w:w w:val="150"/>
          <w:sz w:val="24"/>
        </w:rPr>
        <w:t xml:space="preserve"> </w:t>
      </w:r>
      <w:r>
        <w:rPr>
          <w:sz w:val="24"/>
        </w:rPr>
        <w:t>comportamento</w:t>
      </w:r>
      <w:r w:rsidRPr="000D3E64">
        <w:rPr>
          <w:spacing w:val="68"/>
          <w:w w:val="150"/>
          <w:sz w:val="24"/>
        </w:rPr>
        <w:t xml:space="preserve"> </w:t>
      </w:r>
      <w:r>
        <w:rPr>
          <w:sz w:val="24"/>
        </w:rPr>
        <w:t>sejam</w:t>
      </w:r>
      <w:r w:rsidRPr="000D3E64">
        <w:rPr>
          <w:spacing w:val="69"/>
          <w:w w:val="150"/>
          <w:sz w:val="24"/>
        </w:rPr>
        <w:t xml:space="preserve"> </w:t>
      </w:r>
      <w:r>
        <w:rPr>
          <w:sz w:val="24"/>
        </w:rPr>
        <w:t>julgados</w:t>
      </w:r>
      <w:r w:rsidRPr="000D3E64">
        <w:rPr>
          <w:spacing w:val="68"/>
          <w:w w:val="150"/>
          <w:sz w:val="24"/>
        </w:rPr>
        <w:t xml:space="preserve"> </w:t>
      </w:r>
      <w:r w:rsidRPr="000D3E64">
        <w:rPr>
          <w:spacing w:val="-2"/>
          <w:sz w:val="24"/>
        </w:rPr>
        <w:t>prejudiciais,</w:t>
      </w:r>
      <w:r w:rsidR="000D3E64">
        <w:rPr>
          <w:spacing w:val="-2"/>
          <w:sz w:val="24"/>
        </w:rPr>
        <w:t xml:space="preserve"> </w:t>
      </w:r>
      <w:r>
        <w:t>inconvenientes</w:t>
      </w:r>
      <w:r w:rsidRPr="000D3E64">
        <w:rPr>
          <w:spacing w:val="-5"/>
        </w:rPr>
        <w:t xml:space="preserve"> </w:t>
      </w:r>
      <w:r>
        <w:t>ou</w:t>
      </w:r>
      <w:r w:rsidRPr="000D3E64">
        <w:rPr>
          <w:spacing w:val="-4"/>
        </w:rPr>
        <w:t xml:space="preserve"> </w:t>
      </w:r>
      <w:r>
        <w:t>insatisfatórios</w:t>
      </w:r>
      <w:r w:rsidRPr="000D3E64">
        <w:rPr>
          <w:spacing w:val="-5"/>
        </w:rPr>
        <w:t xml:space="preserve"> </w:t>
      </w:r>
      <w:r>
        <w:t>à</w:t>
      </w:r>
      <w:r w:rsidRPr="000D3E64">
        <w:rPr>
          <w:spacing w:val="-4"/>
        </w:rPr>
        <w:t xml:space="preserve"> </w:t>
      </w:r>
      <w:r>
        <w:t>disciplina</w:t>
      </w:r>
      <w:r w:rsidRPr="000D3E64">
        <w:rPr>
          <w:spacing w:val="-5"/>
        </w:rPr>
        <w:t xml:space="preserve"> </w:t>
      </w:r>
      <w:r>
        <w:t>da</w:t>
      </w:r>
      <w:r w:rsidRPr="000D3E64">
        <w:rPr>
          <w:spacing w:val="-4"/>
        </w:rPr>
        <w:t xml:space="preserve"> </w:t>
      </w:r>
      <w:r>
        <w:t>repartição</w:t>
      </w:r>
      <w:r w:rsidRPr="000D3E64">
        <w:rPr>
          <w:spacing w:val="-5"/>
        </w:rPr>
        <w:t xml:space="preserve"> </w:t>
      </w:r>
      <w:r>
        <w:t>ou</w:t>
      </w:r>
      <w:r w:rsidRPr="000D3E64">
        <w:rPr>
          <w:spacing w:val="-4"/>
        </w:rPr>
        <w:t xml:space="preserve"> </w:t>
      </w:r>
      <w:r>
        <w:t>ao</w:t>
      </w:r>
      <w:r w:rsidRPr="000D3E64">
        <w:rPr>
          <w:spacing w:val="-5"/>
        </w:rPr>
        <w:t xml:space="preserve"> </w:t>
      </w:r>
      <w:r>
        <w:t>interesse</w:t>
      </w:r>
      <w:r w:rsidRPr="000D3E64">
        <w:rPr>
          <w:spacing w:val="-4"/>
        </w:rPr>
        <w:t xml:space="preserve"> </w:t>
      </w:r>
      <w:r>
        <w:t>do</w:t>
      </w:r>
      <w:r w:rsidRPr="000D3E64">
        <w:rPr>
          <w:spacing w:val="-4"/>
        </w:rPr>
        <w:t xml:space="preserve"> </w:t>
      </w:r>
      <w:r>
        <w:t>Serviço</w:t>
      </w:r>
      <w:r w:rsidRPr="000D3E64">
        <w:rPr>
          <w:spacing w:val="-5"/>
        </w:rPr>
        <w:t xml:space="preserve"> </w:t>
      </w:r>
      <w:r w:rsidRPr="000D3E64">
        <w:rPr>
          <w:spacing w:val="-2"/>
        </w:rPr>
        <w:t>Público.</w:t>
      </w:r>
    </w:p>
    <w:p w14:paraId="05DC1B5A" w14:textId="77777777" w:rsidR="000451C8" w:rsidRDefault="00B57A2A">
      <w:pPr>
        <w:pStyle w:val="PargrafodaLista"/>
        <w:numPr>
          <w:ilvl w:val="1"/>
          <w:numId w:val="23"/>
        </w:numPr>
        <w:tabs>
          <w:tab w:val="left" w:pos="639"/>
        </w:tabs>
        <w:spacing w:before="10" w:line="201" w:lineRule="auto"/>
        <w:ind w:left="114" w:firstLine="0"/>
        <w:jc w:val="both"/>
        <w:rPr>
          <w:b/>
          <w:sz w:val="24"/>
        </w:rPr>
      </w:pPr>
      <w:r>
        <w:rPr>
          <w:sz w:val="24"/>
        </w:rPr>
        <w:t>O</w:t>
      </w:r>
      <w:r>
        <w:rPr>
          <w:sz w:val="24"/>
        </w:rPr>
        <w:t>s materiais e/ou serviços serão rejeitados, no todo ou em parte, quando em desacordo com as especificações constantes no Termo de Referência e Edital, devendo ser substituídos em até 15 (quinze) dias, a contar da notificação da contratada, às suas custas, sem prejuízo da aplicação das penalidades.</w:t>
      </w:r>
    </w:p>
    <w:p w14:paraId="68120B4F" w14:textId="77777777" w:rsidR="000451C8" w:rsidRDefault="00B57A2A">
      <w:pPr>
        <w:pStyle w:val="PargrafodaLista"/>
        <w:numPr>
          <w:ilvl w:val="1"/>
          <w:numId w:val="23"/>
        </w:numPr>
        <w:tabs>
          <w:tab w:val="left" w:pos="630"/>
        </w:tabs>
        <w:spacing w:line="201" w:lineRule="auto"/>
        <w:ind w:left="114" w:firstLine="0"/>
        <w:jc w:val="both"/>
        <w:rPr>
          <w:b/>
          <w:sz w:val="24"/>
        </w:rPr>
      </w:pPr>
      <w:r>
        <w:rPr>
          <w:sz w:val="24"/>
        </w:rPr>
        <w:t>Os materiais e/ou serviços serão recebidos definitivamente no prazo de 72 (setenta e duas horas), contados do recebimento provisório, após a verificação da entrega dos materiais e da sua qualidade, conferência da autenticidade da Nota Fiscal e suas certidões negativas fiscais e consequente aceitação mediante termo circunstanciado.</w:t>
      </w:r>
    </w:p>
    <w:p w14:paraId="1748B7B5" w14:textId="77777777" w:rsidR="000451C8" w:rsidRDefault="00B57A2A">
      <w:pPr>
        <w:pStyle w:val="PargrafodaLista"/>
        <w:numPr>
          <w:ilvl w:val="1"/>
          <w:numId w:val="23"/>
        </w:numPr>
        <w:tabs>
          <w:tab w:val="left" w:pos="623"/>
        </w:tabs>
        <w:spacing w:before="7" w:line="196" w:lineRule="auto"/>
        <w:ind w:left="114" w:firstLine="0"/>
        <w:jc w:val="both"/>
        <w:rPr>
          <w:b/>
          <w:sz w:val="24"/>
        </w:rPr>
      </w:pPr>
      <w:r>
        <w:rPr>
          <w:sz w:val="24"/>
        </w:rPr>
        <w:t>O recebimento provisório ou definitivo do objeto não exclui a responsabilidade da contratada pelos prejuízos resultantes da incorreta execução do contrato.</w:t>
      </w:r>
    </w:p>
    <w:p w14:paraId="5BBC64B5" w14:textId="77777777" w:rsidR="000451C8" w:rsidRDefault="00B57A2A">
      <w:pPr>
        <w:pStyle w:val="PargrafodaLista"/>
        <w:numPr>
          <w:ilvl w:val="2"/>
          <w:numId w:val="23"/>
        </w:numPr>
        <w:tabs>
          <w:tab w:val="left" w:pos="800"/>
        </w:tabs>
        <w:spacing w:line="201" w:lineRule="auto"/>
        <w:ind w:left="114" w:right="101" w:firstLine="0"/>
        <w:jc w:val="both"/>
        <w:rPr>
          <w:sz w:val="24"/>
        </w:rPr>
      </w:pPr>
      <w:r>
        <w:rPr>
          <w:color w:val="DF3D2D"/>
          <w:sz w:val="24"/>
        </w:rPr>
        <w:t xml:space="preserve">O recebimento dos materiais e/ou serviços observará o disposto na Instrução Normativa Municipal </w:t>
      </w:r>
      <w:r>
        <w:rPr>
          <w:color w:val="DF3D2D"/>
          <w:sz w:val="24"/>
        </w:rPr>
        <w:lastRenderedPageBreak/>
        <w:t xml:space="preserve">nº 01, de junho de 2024/CGM (ID 218039), e no </w:t>
      </w:r>
      <w:hyperlink r:id="rId195">
        <w:proofErr w:type="spellStart"/>
        <w:r>
          <w:rPr>
            <w:color w:val="0000ED"/>
            <w:sz w:val="24"/>
            <w:u w:val="single" w:color="0000ED"/>
          </w:rPr>
          <w:t>art</w:t>
        </w:r>
        <w:proofErr w:type="spellEnd"/>
        <w:r>
          <w:rPr>
            <w:color w:val="0000ED"/>
            <w:sz w:val="24"/>
            <w:u w:val="single" w:color="0000ED"/>
          </w:rPr>
          <w:t>. 140 da Lei Federal nº 14.133/2021</w:t>
        </w:r>
      </w:hyperlink>
      <w:r>
        <w:rPr>
          <w:color w:val="DF3D2D"/>
          <w:sz w:val="24"/>
        </w:rPr>
        <w:t>, garantindo que o processo seja realizado de forma organizada e documentada.</w:t>
      </w:r>
    </w:p>
    <w:p w14:paraId="6570584E" w14:textId="77777777" w:rsidR="000451C8" w:rsidRDefault="00B57A2A">
      <w:pPr>
        <w:pStyle w:val="PargrafodaLista"/>
        <w:numPr>
          <w:ilvl w:val="1"/>
          <w:numId w:val="23"/>
        </w:numPr>
        <w:tabs>
          <w:tab w:val="left" w:pos="597"/>
        </w:tabs>
        <w:spacing w:line="242" w:lineRule="exact"/>
        <w:ind w:left="597" w:right="0" w:hanging="483"/>
        <w:jc w:val="both"/>
        <w:rPr>
          <w:b/>
          <w:sz w:val="24"/>
        </w:rPr>
      </w:pPr>
      <w:r>
        <w:rPr>
          <w:sz w:val="24"/>
        </w:rPr>
        <w:t>Não</w:t>
      </w:r>
      <w:r>
        <w:rPr>
          <w:spacing w:val="-2"/>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subcontratação.</w:t>
      </w:r>
    </w:p>
    <w:p w14:paraId="21F89F66" w14:textId="77777777" w:rsidR="000451C8" w:rsidRDefault="00B57A2A">
      <w:pPr>
        <w:pStyle w:val="PargrafodaLista"/>
        <w:numPr>
          <w:ilvl w:val="1"/>
          <w:numId w:val="23"/>
        </w:numPr>
        <w:tabs>
          <w:tab w:val="left" w:pos="643"/>
        </w:tabs>
        <w:spacing w:line="232" w:lineRule="auto"/>
        <w:ind w:left="114" w:firstLine="0"/>
        <w:jc w:val="both"/>
        <w:rPr>
          <w:b/>
          <w:sz w:val="24"/>
        </w:rPr>
      </w:pPr>
      <w:r>
        <w:rPr>
          <w:sz w:val="24"/>
        </w:rPr>
        <w:t>Toda e qualquer alteração nos materiais ora contratados somente poderá ser efetivada mediante prévia e expressa autorização por escrito da Contratante, mediante Termo Aditivo.</w:t>
      </w:r>
    </w:p>
    <w:p w14:paraId="5A07D795" w14:textId="77777777" w:rsidR="000451C8" w:rsidRDefault="00B57A2A">
      <w:pPr>
        <w:pStyle w:val="PargrafodaLista"/>
        <w:numPr>
          <w:ilvl w:val="1"/>
          <w:numId w:val="23"/>
        </w:numPr>
        <w:tabs>
          <w:tab w:val="left" w:pos="635"/>
        </w:tabs>
        <w:spacing w:line="232" w:lineRule="auto"/>
        <w:ind w:left="114" w:firstLine="0"/>
        <w:jc w:val="both"/>
        <w:rPr>
          <w:b/>
          <w:sz w:val="24"/>
        </w:rPr>
      </w:pPr>
      <w:r>
        <w:rPr>
          <w:sz w:val="24"/>
        </w:rPr>
        <w:t>O recebimento não excluirá a Contratada da responsabilidade civil, nem ético-profissional pela ela perfeita execução do objeto do contrato.</w:t>
      </w:r>
    </w:p>
    <w:p w14:paraId="79E64C90" w14:textId="77777777" w:rsidR="000451C8" w:rsidRDefault="00B57A2A">
      <w:pPr>
        <w:pStyle w:val="PargrafodaLista"/>
        <w:numPr>
          <w:ilvl w:val="1"/>
          <w:numId w:val="23"/>
        </w:numPr>
        <w:tabs>
          <w:tab w:val="left" w:pos="597"/>
        </w:tabs>
        <w:spacing w:line="288" w:lineRule="exact"/>
        <w:ind w:left="597" w:right="0" w:hanging="483"/>
        <w:jc w:val="both"/>
        <w:rPr>
          <w:b/>
          <w:sz w:val="24"/>
        </w:rPr>
      </w:pPr>
      <w:r>
        <w:rPr>
          <w:sz w:val="24"/>
        </w:rPr>
        <w:t>Aplica-se</w:t>
      </w:r>
      <w:r>
        <w:rPr>
          <w:spacing w:val="-2"/>
          <w:sz w:val="24"/>
        </w:rPr>
        <w:t xml:space="preserve"> </w:t>
      </w:r>
      <w:r>
        <w:rPr>
          <w:sz w:val="24"/>
        </w:rPr>
        <w:t>no</w:t>
      </w:r>
      <w:r>
        <w:rPr>
          <w:spacing w:val="-2"/>
          <w:sz w:val="24"/>
        </w:rPr>
        <w:t xml:space="preserve"> </w:t>
      </w:r>
      <w:r>
        <w:rPr>
          <w:sz w:val="24"/>
        </w:rPr>
        <w:t>que</w:t>
      </w:r>
      <w:r>
        <w:rPr>
          <w:spacing w:val="-1"/>
          <w:sz w:val="24"/>
        </w:rPr>
        <w:t xml:space="preserve"> </w:t>
      </w:r>
      <w:r>
        <w:rPr>
          <w:sz w:val="24"/>
        </w:rPr>
        <w:t>couber</w:t>
      </w:r>
      <w:r>
        <w:rPr>
          <w:spacing w:val="-2"/>
          <w:sz w:val="24"/>
        </w:rPr>
        <w:t xml:space="preserve"> </w:t>
      </w:r>
      <w:r>
        <w:rPr>
          <w:sz w:val="24"/>
        </w:rPr>
        <w:t>as</w:t>
      </w:r>
      <w:r>
        <w:rPr>
          <w:spacing w:val="-1"/>
          <w:sz w:val="24"/>
        </w:rPr>
        <w:t xml:space="preserve"> </w:t>
      </w:r>
      <w:r>
        <w:rPr>
          <w:sz w:val="24"/>
        </w:rPr>
        <w:t>disposições</w:t>
      </w:r>
      <w:r>
        <w:rPr>
          <w:spacing w:val="-2"/>
          <w:sz w:val="24"/>
        </w:rPr>
        <w:t xml:space="preserve"> </w:t>
      </w:r>
      <w:r>
        <w:rPr>
          <w:sz w:val="24"/>
        </w:rPr>
        <w:t>do</w:t>
      </w:r>
      <w:r>
        <w:rPr>
          <w:spacing w:val="-1"/>
          <w:sz w:val="24"/>
        </w:rPr>
        <w:t xml:space="preserve"> </w:t>
      </w:r>
      <w:r>
        <w:rPr>
          <w:sz w:val="24"/>
        </w:rPr>
        <w:t>Código</w:t>
      </w:r>
      <w:r>
        <w:rPr>
          <w:spacing w:val="-2"/>
          <w:sz w:val="24"/>
        </w:rPr>
        <w:t xml:space="preserve"> </w:t>
      </w:r>
      <w:r>
        <w:rPr>
          <w:sz w:val="24"/>
        </w:rPr>
        <w:t>de</w:t>
      </w:r>
      <w:r>
        <w:rPr>
          <w:spacing w:val="-1"/>
          <w:sz w:val="24"/>
        </w:rPr>
        <w:t xml:space="preserve"> </w:t>
      </w:r>
      <w:r>
        <w:rPr>
          <w:sz w:val="24"/>
        </w:rPr>
        <w:t>Defesa</w:t>
      </w:r>
      <w:r>
        <w:rPr>
          <w:spacing w:val="-2"/>
          <w:sz w:val="24"/>
        </w:rPr>
        <w:t xml:space="preserve"> </w:t>
      </w:r>
      <w:r>
        <w:rPr>
          <w:sz w:val="24"/>
        </w:rPr>
        <w:t>do</w:t>
      </w:r>
      <w:r>
        <w:rPr>
          <w:spacing w:val="-1"/>
          <w:sz w:val="24"/>
        </w:rPr>
        <w:t xml:space="preserve"> </w:t>
      </w:r>
      <w:r>
        <w:rPr>
          <w:spacing w:val="-2"/>
          <w:sz w:val="24"/>
        </w:rPr>
        <w:t>Consumidor.</w:t>
      </w:r>
    </w:p>
    <w:p w14:paraId="13141D90" w14:textId="77777777" w:rsidR="000451C8" w:rsidRDefault="00B57A2A">
      <w:pPr>
        <w:pStyle w:val="Ttulo1"/>
        <w:spacing w:before="239" w:line="274" w:lineRule="exact"/>
      </w:pPr>
      <w:r>
        <w:t>CLÁUSULA</w:t>
      </w:r>
      <w:r>
        <w:rPr>
          <w:spacing w:val="-6"/>
        </w:rPr>
        <w:t xml:space="preserve"> </w:t>
      </w:r>
      <w:r>
        <w:t>SEXTA</w:t>
      </w:r>
      <w:r>
        <w:rPr>
          <w:spacing w:val="-5"/>
        </w:rPr>
        <w:t xml:space="preserve"> </w:t>
      </w:r>
      <w:r>
        <w:t>PREÇO</w:t>
      </w:r>
      <w:r>
        <w:rPr>
          <w:spacing w:val="-5"/>
        </w:rPr>
        <w:t xml:space="preserve"> </w:t>
      </w:r>
      <w:r>
        <w:t>E</w:t>
      </w:r>
      <w:r>
        <w:rPr>
          <w:spacing w:val="-6"/>
        </w:rPr>
        <w:t xml:space="preserve"> </w:t>
      </w:r>
      <w:r>
        <w:t>FORMA</w:t>
      </w:r>
      <w:r>
        <w:rPr>
          <w:spacing w:val="-5"/>
        </w:rPr>
        <w:t xml:space="preserve"> </w:t>
      </w:r>
      <w:r>
        <w:t>DE</w:t>
      </w:r>
      <w:r>
        <w:rPr>
          <w:spacing w:val="-5"/>
        </w:rPr>
        <w:t xml:space="preserve"> </w:t>
      </w:r>
      <w:r>
        <w:rPr>
          <w:spacing w:val="-2"/>
        </w:rPr>
        <w:t>PAGAMENTO</w:t>
      </w:r>
    </w:p>
    <w:p w14:paraId="05BECA80" w14:textId="77777777" w:rsidR="000451C8" w:rsidRDefault="00B57A2A">
      <w:pPr>
        <w:pStyle w:val="PargrafodaLista"/>
        <w:numPr>
          <w:ilvl w:val="1"/>
          <w:numId w:val="22"/>
        </w:numPr>
        <w:tabs>
          <w:tab w:val="left" w:pos="535"/>
        </w:tabs>
        <w:spacing w:before="17" w:line="201" w:lineRule="auto"/>
        <w:ind w:left="114" w:firstLine="0"/>
        <w:jc w:val="both"/>
        <w:rPr>
          <w:b/>
          <w:sz w:val="24"/>
        </w:rPr>
      </w:pPr>
      <w:r>
        <w:rPr>
          <w:sz w:val="24"/>
        </w:rPr>
        <w:t xml:space="preserve">O pagamento ocorrerá dentro de 30 (trinta) dias, após o recebimento da Nota Fiscal/fatura dos produtos/serviços efetivamente entregues/executados, constando a quantidade e o valor, devidamente atestada pelo agente fiscalizador designado para esse fim, de acordo com a ordem cronológica de pagamento a Fornecedores, nos termos da </w:t>
      </w:r>
      <w:hyperlink r:id="rId196">
        <w:r>
          <w:rPr>
            <w:color w:val="0000ED"/>
            <w:sz w:val="24"/>
            <w:u w:val="single" w:color="0000ED"/>
          </w:rPr>
          <w:t>Lei Federal nº 14.133/2021</w:t>
        </w:r>
      </w:hyperlink>
      <w:r>
        <w:rPr>
          <w:color w:val="0000ED"/>
          <w:sz w:val="24"/>
        </w:rPr>
        <w:t xml:space="preserve"> </w:t>
      </w:r>
      <w:r>
        <w:rPr>
          <w:sz w:val="24"/>
        </w:rPr>
        <w:t xml:space="preserve">e </w:t>
      </w:r>
      <w:r>
        <w:rPr>
          <w:color w:val="0000ED"/>
          <w:sz w:val="24"/>
          <w:u w:val="single" w:color="0000ED"/>
        </w:rPr>
        <w:t>Decreto Municipal n. 208/2023</w:t>
      </w:r>
      <w:r>
        <w:rPr>
          <w:sz w:val="24"/>
        </w:rPr>
        <w:t>.</w:t>
      </w:r>
    </w:p>
    <w:p w14:paraId="036B31EC" w14:textId="77777777" w:rsidR="000451C8" w:rsidRDefault="00B57A2A">
      <w:pPr>
        <w:pStyle w:val="PargrafodaLista"/>
        <w:numPr>
          <w:ilvl w:val="2"/>
          <w:numId w:val="22"/>
        </w:numPr>
        <w:tabs>
          <w:tab w:val="left" w:pos="661"/>
        </w:tabs>
        <w:spacing w:line="221" w:lineRule="exact"/>
        <w:ind w:left="661" w:right="0" w:hanging="547"/>
        <w:jc w:val="both"/>
        <w:rPr>
          <w:sz w:val="24"/>
        </w:rPr>
      </w:pPr>
      <w:r>
        <w:rPr>
          <w:sz w:val="24"/>
        </w:rPr>
        <w:t>A</w:t>
      </w:r>
      <w:r>
        <w:rPr>
          <w:spacing w:val="-6"/>
          <w:sz w:val="24"/>
        </w:rPr>
        <w:t xml:space="preserve"> </w:t>
      </w:r>
      <w:r>
        <w:rPr>
          <w:sz w:val="24"/>
        </w:rPr>
        <w:t>Nota</w:t>
      </w:r>
      <w:r>
        <w:rPr>
          <w:spacing w:val="-4"/>
          <w:sz w:val="24"/>
        </w:rPr>
        <w:t xml:space="preserve"> </w:t>
      </w:r>
      <w:r>
        <w:rPr>
          <w:sz w:val="24"/>
        </w:rPr>
        <w:t>Fiscal</w:t>
      </w:r>
      <w:r>
        <w:rPr>
          <w:spacing w:val="-3"/>
          <w:sz w:val="24"/>
        </w:rPr>
        <w:t xml:space="preserve"> </w:t>
      </w:r>
      <w:r>
        <w:rPr>
          <w:sz w:val="24"/>
        </w:rPr>
        <w:t>/</w:t>
      </w:r>
      <w:r>
        <w:rPr>
          <w:spacing w:val="-4"/>
          <w:sz w:val="24"/>
        </w:rPr>
        <w:t xml:space="preserve"> </w:t>
      </w:r>
      <w:r>
        <w:rPr>
          <w:sz w:val="24"/>
        </w:rPr>
        <w:t>fatura</w:t>
      </w:r>
      <w:r>
        <w:rPr>
          <w:spacing w:val="-3"/>
          <w:sz w:val="24"/>
        </w:rPr>
        <w:t xml:space="preserve"> </w:t>
      </w:r>
      <w:r>
        <w:rPr>
          <w:sz w:val="24"/>
        </w:rPr>
        <w:t>deverá</w:t>
      </w:r>
      <w:r>
        <w:rPr>
          <w:spacing w:val="-4"/>
          <w:sz w:val="24"/>
        </w:rPr>
        <w:t xml:space="preserve"> </w:t>
      </w:r>
      <w:r>
        <w:rPr>
          <w:sz w:val="24"/>
        </w:rPr>
        <w:t>ser</w:t>
      </w:r>
      <w:r>
        <w:rPr>
          <w:spacing w:val="-3"/>
          <w:sz w:val="24"/>
        </w:rPr>
        <w:t xml:space="preserve"> </w:t>
      </w:r>
      <w:r>
        <w:rPr>
          <w:sz w:val="24"/>
        </w:rPr>
        <w:t>apresentada</w:t>
      </w:r>
      <w:r>
        <w:rPr>
          <w:spacing w:val="-4"/>
          <w:sz w:val="24"/>
        </w:rPr>
        <w:t xml:space="preserve"> </w:t>
      </w:r>
      <w:r>
        <w:rPr>
          <w:sz w:val="24"/>
        </w:rPr>
        <w:t>já</w:t>
      </w:r>
      <w:r>
        <w:rPr>
          <w:spacing w:val="-4"/>
          <w:sz w:val="24"/>
        </w:rPr>
        <w:t xml:space="preserve"> </w:t>
      </w:r>
      <w:r>
        <w:rPr>
          <w:sz w:val="24"/>
        </w:rPr>
        <w:t>com</w:t>
      </w:r>
      <w:r>
        <w:rPr>
          <w:spacing w:val="-3"/>
          <w:sz w:val="24"/>
        </w:rPr>
        <w:t xml:space="preserve"> </w:t>
      </w:r>
      <w:r>
        <w:rPr>
          <w:sz w:val="24"/>
        </w:rPr>
        <w:t>as</w:t>
      </w:r>
      <w:r>
        <w:rPr>
          <w:spacing w:val="-4"/>
          <w:sz w:val="24"/>
        </w:rPr>
        <w:t xml:space="preserve"> </w:t>
      </w:r>
      <w:r>
        <w:rPr>
          <w:sz w:val="24"/>
        </w:rPr>
        <w:t>deduções</w:t>
      </w:r>
      <w:r>
        <w:rPr>
          <w:spacing w:val="-3"/>
          <w:sz w:val="24"/>
        </w:rPr>
        <w:t xml:space="preserve"> </w:t>
      </w:r>
      <w:r>
        <w:rPr>
          <w:sz w:val="24"/>
        </w:rPr>
        <w:t>tributárias</w:t>
      </w:r>
      <w:r>
        <w:rPr>
          <w:spacing w:val="-4"/>
          <w:sz w:val="24"/>
        </w:rPr>
        <w:t xml:space="preserve"> </w:t>
      </w:r>
      <w:r>
        <w:rPr>
          <w:sz w:val="24"/>
        </w:rPr>
        <w:t>legais</w:t>
      </w:r>
      <w:r>
        <w:rPr>
          <w:spacing w:val="-3"/>
          <w:sz w:val="24"/>
        </w:rPr>
        <w:t xml:space="preserve"> </w:t>
      </w:r>
      <w:r>
        <w:rPr>
          <w:spacing w:val="-2"/>
          <w:sz w:val="24"/>
        </w:rPr>
        <w:t>incidentes.</w:t>
      </w:r>
    </w:p>
    <w:p w14:paraId="4266DEA9" w14:textId="77777777" w:rsidR="000451C8" w:rsidRDefault="00B57A2A">
      <w:pPr>
        <w:pStyle w:val="PargrafodaLista"/>
        <w:numPr>
          <w:ilvl w:val="2"/>
          <w:numId w:val="22"/>
        </w:numPr>
        <w:tabs>
          <w:tab w:val="left" w:pos="661"/>
        </w:tabs>
        <w:spacing w:line="248" w:lineRule="exact"/>
        <w:ind w:left="661" w:right="0" w:hanging="547"/>
        <w:jc w:val="both"/>
        <w:rPr>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7F78CE82" w14:textId="77777777" w:rsidR="000451C8" w:rsidRDefault="00B57A2A">
      <w:pPr>
        <w:pStyle w:val="PargrafodaLista"/>
        <w:numPr>
          <w:ilvl w:val="2"/>
          <w:numId w:val="22"/>
        </w:numPr>
        <w:tabs>
          <w:tab w:val="left" w:pos="736"/>
        </w:tabs>
        <w:spacing w:before="22" w:line="196" w:lineRule="auto"/>
        <w:ind w:left="114" w:firstLine="0"/>
        <w:jc w:val="both"/>
        <w:rPr>
          <w:sz w:val="24"/>
        </w:rPr>
      </w:pPr>
      <w:r>
        <w:rPr>
          <w:sz w:val="24"/>
        </w:rPr>
        <w:t xml:space="preserve">Junto ao corpo da Nota Fiscal/Fatura é recomendado fazer constar, para fins de pagamento, informações relativas ao nome e número do banco, da agência e </w:t>
      </w:r>
      <w:proofErr w:type="gramStart"/>
      <w:r>
        <w:rPr>
          <w:sz w:val="24"/>
        </w:rPr>
        <w:t>da c/c</w:t>
      </w:r>
      <w:proofErr w:type="gramEnd"/>
      <w:r>
        <w:rPr>
          <w:sz w:val="24"/>
        </w:rPr>
        <w:t xml:space="preserve"> do Fornecedor, bem como, se a empresa é optante do SIMPLES;</w:t>
      </w:r>
    </w:p>
    <w:p w14:paraId="58975E9D" w14:textId="77777777" w:rsidR="000451C8" w:rsidRDefault="00B57A2A">
      <w:pPr>
        <w:pStyle w:val="PargrafodaLista"/>
        <w:numPr>
          <w:ilvl w:val="3"/>
          <w:numId w:val="22"/>
        </w:numPr>
        <w:tabs>
          <w:tab w:val="left" w:pos="866"/>
        </w:tabs>
        <w:spacing w:before="15" w:line="196" w:lineRule="auto"/>
        <w:ind w:left="114" w:firstLine="0"/>
        <w:jc w:val="both"/>
        <w:rPr>
          <w:sz w:val="24"/>
        </w:rPr>
      </w:pPr>
      <w:r>
        <w:rPr>
          <w:sz w:val="24"/>
        </w:rPr>
        <w:t>Em sendo optante do SIMPLES o Fornecedor deverá apresentar documento expedido pela Receita Federal demonstrando essa condição.</w:t>
      </w:r>
    </w:p>
    <w:p w14:paraId="4215A3F2" w14:textId="77777777" w:rsidR="000451C8" w:rsidRDefault="00B57A2A">
      <w:pPr>
        <w:pStyle w:val="PargrafodaLista"/>
        <w:numPr>
          <w:ilvl w:val="2"/>
          <w:numId w:val="22"/>
        </w:numPr>
        <w:tabs>
          <w:tab w:val="left" w:pos="690"/>
        </w:tabs>
        <w:spacing w:line="201" w:lineRule="auto"/>
        <w:ind w:left="114" w:firstLine="0"/>
        <w:jc w:val="both"/>
        <w:rPr>
          <w:sz w:val="24"/>
        </w:rPr>
      </w:pPr>
      <w:r>
        <w:rPr>
          <w:sz w:val="24"/>
        </w:rPr>
        <w:t>Se o regime tributário da empresa implicar o recolhimento de tributos em percentuais variáveis, a cotação adequada será a que corresponde à média dos efetivos recolhimentos da empresa nos últimos 12 meses,</w:t>
      </w:r>
      <w:r>
        <w:rPr>
          <w:spacing w:val="-3"/>
          <w:sz w:val="24"/>
        </w:rPr>
        <w:t xml:space="preserve"> </w:t>
      </w:r>
      <w:r>
        <w:rPr>
          <w:sz w:val="24"/>
        </w:rPr>
        <w:t>devendo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apresentar</w:t>
      </w:r>
      <w:r>
        <w:rPr>
          <w:spacing w:val="-3"/>
          <w:sz w:val="24"/>
        </w:rPr>
        <w:t xml:space="preserve"> </w:t>
      </w:r>
      <w:r>
        <w:rPr>
          <w:sz w:val="24"/>
        </w:rPr>
        <w:t>à</w:t>
      </w:r>
      <w:r>
        <w:rPr>
          <w:spacing w:val="-3"/>
          <w:sz w:val="24"/>
        </w:rPr>
        <w:t xml:space="preserve"> </w:t>
      </w:r>
      <w:r>
        <w:rPr>
          <w:sz w:val="24"/>
        </w:rPr>
        <w:t>fiscalização,</w:t>
      </w:r>
      <w:r>
        <w:rPr>
          <w:spacing w:val="-3"/>
          <w:sz w:val="24"/>
        </w:rPr>
        <w:t xml:space="preserve"> </w:t>
      </w:r>
      <w:r>
        <w:rPr>
          <w:sz w:val="24"/>
        </w:rPr>
        <w:t>a</w:t>
      </w:r>
      <w:r>
        <w:rPr>
          <w:spacing w:val="-3"/>
          <w:sz w:val="24"/>
        </w:rPr>
        <w:t xml:space="preserve"> </w:t>
      </w:r>
      <w:r>
        <w:rPr>
          <w:sz w:val="24"/>
        </w:rPr>
        <w:t>qualquer</w:t>
      </w:r>
      <w:r>
        <w:rPr>
          <w:spacing w:val="-3"/>
          <w:sz w:val="24"/>
        </w:rPr>
        <w:t xml:space="preserve"> </w:t>
      </w:r>
      <w:r>
        <w:rPr>
          <w:sz w:val="24"/>
        </w:rPr>
        <w:t>tempo,</w:t>
      </w:r>
      <w:r>
        <w:rPr>
          <w:spacing w:val="-3"/>
          <w:sz w:val="24"/>
        </w:rPr>
        <w:t xml:space="preserve"> </w:t>
      </w:r>
      <w:r>
        <w:rPr>
          <w:sz w:val="24"/>
        </w:rPr>
        <w:t>comprovação</w:t>
      </w:r>
      <w:r>
        <w:rPr>
          <w:spacing w:val="-3"/>
          <w:sz w:val="24"/>
        </w:rPr>
        <w:t xml:space="preserve"> </w:t>
      </w:r>
      <w:r>
        <w:rPr>
          <w:sz w:val="24"/>
        </w:rPr>
        <w:t>da</w:t>
      </w:r>
      <w:r>
        <w:rPr>
          <w:spacing w:val="-3"/>
          <w:sz w:val="24"/>
        </w:rPr>
        <w:t xml:space="preserve"> </w:t>
      </w:r>
      <w:r>
        <w:rPr>
          <w:sz w:val="24"/>
        </w:rPr>
        <w:t>adequação</w:t>
      </w:r>
      <w:r>
        <w:rPr>
          <w:spacing w:val="-3"/>
          <w:sz w:val="24"/>
        </w:rPr>
        <w:t xml:space="preserve"> </w:t>
      </w:r>
      <w:r>
        <w:rPr>
          <w:sz w:val="24"/>
        </w:rPr>
        <w:t>dos recolhimentos, para os fins do previsto no subitem anterior.</w:t>
      </w:r>
    </w:p>
    <w:p w14:paraId="533F5EDE" w14:textId="77777777" w:rsidR="000451C8" w:rsidRDefault="00B57A2A">
      <w:pPr>
        <w:pStyle w:val="PargrafodaLista"/>
        <w:numPr>
          <w:ilvl w:val="2"/>
          <w:numId w:val="22"/>
        </w:numPr>
        <w:tabs>
          <w:tab w:val="left" w:pos="671"/>
        </w:tabs>
        <w:spacing w:line="228" w:lineRule="exact"/>
        <w:ind w:left="671" w:right="0" w:hanging="557"/>
        <w:jc w:val="both"/>
        <w:rPr>
          <w:sz w:val="24"/>
        </w:rPr>
      </w:pPr>
      <w:r>
        <w:rPr>
          <w:sz w:val="24"/>
        </w:rPr>
        <w:t>Independentemente</w:t>
      </w:r>
      <w:r>
        <w:rPr>
          <w:spacing w:val="5"/>
          <w:sz w:val="24"/>
        </w:rPr>
        <w:t xml:space="preserve"> </w:t>
      </w:r>
      <w:r>
        <w:rPr>
          <w:sz w:val="24"/>
        </w:rPr>
        <w:t>do</w:t>
      </w:r>
      <w:r>
        <w:rPr>
          <w:spacing w:val="7"/>
          <w:sz w:val="24"/>
        </w:rPr>
        <w:t xml:space="preserve"> </w:t>
      </w:r>
      <w:r>
        <w:rPr>
          <w:sz w:val="24"/>
        </w:rPr>
        <w:t>percentual</w:t>
      </w:r>
      <w:r>
        <w:rPr>
          <w:spacing w:val="7"/>
          <w:sz w:val="24"/>
        </w:rPr>
        <w:t xml:space="preserve"> </w:t>
      </w:r>
      <w:r>
        <w:rPr>
          <w:sz w:val="24"/>
        </w:rPr>
        <w:t>de</w:t>
      </w:r>
      <w:r>
        <w:rPr>
          <w:spacing w:val="8"/>
          <w:sz w:val="24"/>
        </w:rPr>
        <w:t xml:space="preserve"> </w:t>
      </w:r>
      <w:r>
        <w:rPr>
          <w:sz w:val="24"/>
        </w:rPr>
        <w:t>tributo</w:t>
      </w:r>
      <w:r>
        <w:rPr>
          <w:spacing w:val="7"/>
          <w:sz w:val="24"/>
        </w:rPr>
        <w:t xml:space="preserve"> </w:t>
      </w:r>
      <w:r>
        <w:rPr>
          <w:sz w:val="24"/>
        </w:rPr>
        <w:t>inserido</w:t>
      </w:r>
      <w:r>
        <w:rPr>
          <w:spacing w:val="7"/>
          <w:sz w:val="24"/>
        </w:rPr>
        <w:t xml:space="preserve"> </w:t>
      </w:r>
      <w:r>
        <w:rPr>
          <w:sz w:val="24"/>
        </w:rPr>
        <w:t>na</w:t>
      </w:r>
      <w:r>
        <w:rPr>
          <w:spacing w:val="7"/>
          <w:sz w:val="24"/>
        </w:rPr>
        <w:t xml:space="preserve"> </w:t>
      </w:r>
      <w:r>
        <w:rPr>
          <w:sz w:val="24"/>
        </w:rPr>
        <w:t>planilha,</w:t>
      </w:r>
      <w:r>
        <w:rPr>
          <w:spacing w:val="8"/>
          <w:sz w:val="24"/>
        </w:rPr>
        <w:t xml:space="preserve"> </w:t>
      </w:r>
      <w:r>
        <w:rPr>
          <w:sz w:val="24"/>
        </w:rPr>
        <w:t>no</w:t>
      </w:r>
      <w:r>
        <w:rPr>
          <w:spacing w:val="7"/>
          <w:sz w:val="24"/>
        </w:rPr>
        <w:t xml:space="preserve"> </w:t>
      </w:r>
      <w:r>
        <w:rPr>
          <w:sz w:val="24"/>
        </w:rPr>
        <w:t>pagamento</w:t>
      </w:r>
      <w:r>
        <w:rPr>
          <w:spacing w:val="7"/>
          <w:sz w:val="24"/>
        </w:rPr>
        <w:t xml:space="preserve"> </w:t>
      </w:r>
      <w:r>
        <w:rPr>
          <w:sz w:val="24"/>
        </w:rPr>
        <w:t>dos</w:t>
      </w:r>
      <w:r>
        <w:rPr>
          <w:spacing w:val="7"/>
          <w:sz w:val="24"/>
        </w:rPr>
        <w:t xml:space="preserve"> </w:t>
      </w:r>
      <w:r>
        <w:rPr>
          <w:sz w:val="24"/>
        </w:rPr>
        <w:t>serviços,</w:t>
      </w:r>
      <w:r>
        <w:rPr>
          <w:spacing w:val="8"/>
          <w:sz w:val="24"/>
        </w:rPr>
        <w:t xml:space="preserve"> </w:t>
      </w:r>
      <w:r>
        <w:rPr>
          <w:spacing w:val="-2"/>
          <w:sz w:val="24"/>
        </w:rPr>
        <w:t>serão</w:t>
      </w:r>
    </w:p>
    <w:p w14:paraId="41275054" w14:textId="77777777" w:rsidR="000451C8" w:rsidRDefault="00B57A2A">
      <w:pPr>
        <w:pStyle w:val="Corpodetexto"/>
        <w:spacing w:line="248" w:lineRule="exact"/>
        <w:ind w:right="0"/>
      </w:pPr>
      <w:r>
        <w:t>retidos</w:t>
      </w:r>
      <w:r>
        <w:rPr>
          <w:spacing w:val="-5"/>
        </w:rPr>
        <w:t xml:space="preserve"> </w:t>
      </w:r>
      <w:r>
        <w:t>na</w:t>
      </w:r>
      <w:r>
        <w:rPr>
          <w:spacing w:val="-4"/>
        </w:rPr>
        <w:t xml:space="preserve"> </w:t>
      </w:r>
      <w:r>
        <w:t>fonte</w:t>
      </w:r>
      <w:r>
        <w:rPr>
          <w:spacing w:val="-5"/>
        </w:rPr>
        <w:t xml:space="preserve"> </w:t>
      </w:r>
      <w:r>
        <w:t>os</w:t>
      </w:r>
      <w:r>
        <w:rPr>
          <w:spacing w:val="-4"/>
        </w:rPr>
        <w:t xml:space="preserve"> </w:t>
      </w:r>
      <w:r>
        <w:t>percentuais</w:t>
      </w:r>
      <w:r>
        <w:rPr>
          <w:spacing w:val="-5"/>
        </w:rPr>
        <w:t xml:space="preserve"> </w:t>
      </w:r>
      <w:r>
        <w:t>estabelecidos</w:t>
      </w:r>
      <w:r>
        <w:rPr>
          <w:spacing w:val="-4"/>
        </w:rPr>
        <w:t xml:space="preserve"> </w:t>
      </w:r>
      <w:r>
        <w:t>na</w:t>
      </w:r>
      <w:r>
        <w:rPr>
          <w:spacing w:val="-5"/>
        </w:rPr>
        <w:t xml:space="preserve"> </w:t>
      </w:r>
      <w:r>
        <w:t>legislação</w:t>
      </w:r>
      <w:r>
        <w:rPr>
          <w:spacing w:val="-4"/>
        </w:rPr>
        <w:t xml:space="preserve"> </w:t>
      </w:r>
      <w:r>
        <w:rPr>
          <w:spacing w:val="-2"/>
        </w:rPr>
        <w:t>vigente.</w:t>
      </w:r>
    </w:p>
    <w:p w14:paraId="1C416CA7" w14:textId="77777777" w:rsidR="000451C8" w:rsidRDefault="00B57A2A">
      <w:pPr>
        <w:pStyle w:val="PargrafodaLista"/>
        <w:numPr>
          <w:ilvl w:val="1"/>
          <w:numId w:val="22"/>
        </w:numPr>
        <w:tabs>
          <w:tab w:val="left" w:pos="500"/>
        </w:tabs>
        <w:spacing w:before="5" w:line="201" w:lineRule="auto"/>
        <w:ind w:left="114" w:firstLine="0"/>
        <w:jc w:val="both"/>
        <w:rPr>
          <w:b/>
          <w:sz w:val="24"/>
        </w:rPr>
      </w:pPr>
      <w:r>
        <w:rPr>
          <w:sz w:val="24"/>
        </w:rPr>
        <w:t xml:space="preserve">Em caso de atraso superior </w:t>
      </w:r>
      <w:proofErr w:type="gramStart"/>
      <w:r>
        <w:rPr>
          <w:sz w:val="24"/>
        </w:rPr>
        <w:t>à</w:t>
      </w:r>
      <w:proofErr w:type="gramEnd"/>
      <w:r>
        <w:rPr>
          <w:sz w:val="24"/>
        </w:rPr>
        <w:t xml:space="preserve"> 30 dias, no pagamento das faturas, para fins de atualização monetária, remuneração do capital e compensação da mora, haverá a incidência do IPCA, referente ao mês de </w:t>
      </w:r>
      <w:r>
        <w:rPr>
          <w:spacing w:val="-2"/>
          <w:sz w:val="24"/>
        </w:rPr>
        <w:t>inadimplemento.</w:t>
      </w:r>
    </w:p>
    <w:p w14:paraId="14F1F6BF" w14:textId="77777777" w:rsidR="000451C8" w:rsidRDefault="00B57A2A">
      <w:pPr>
        <w:pStyle w:val="PargrafodaLista"/>
        <w:numPr>
          <w:ilvl w:val="1"/>
          <w:numId w:val="22"/>
        </w:numPr>
        <w:tabs>
          <w:tab w:val="left" w:pos="559"/>
        </w:tabs>
        <w:spacing w:before="1" w:line="196" w:lineRule="auto"/>
        <w:ind w:left="114" w:firstLine="0"/>
        <w:jc w:val="both"/>
        <w:rPr>
          <w:b/>
          <w:sz w:val="24"/>
        </w:rPr>
      </w:pPr>
      <w:r>
        <w:rPr>
          <w:sz w:val="24"/>
        </w:rPr>
        <w:t>A contagem do prazo para pagamento terá início e encerramento em dias de expediente na Administração Pública Municipal.</w:t>
      </w:r>
    </w:p>
    <w:p w14:paraId="2193BA15" w14:textId="77777777" w:rsidR="000451C8" w:rsidRDefault="00B57A2A">
      <w:pPr>
        <w:pStyle w:val="PargrafodaLista"/>
        <w:numPr>
          <w:ilvl w:val="1"/>
          <w:numId w:val="22"/>
        </w:numPr>
        <w:tabs>
          <w:tab w:val="left" w:pos="475"/>
        </w:tabs>
        <w:spacing w:before="15" w:line="196" w:lineRule="auto"/>
        <w:ind w:left="114" w:firstLine="0"/>
        <w:jc w:val="both"/>
        <w:rPr>
          <w:b/>
          <w:sz w:val="24"/>
        </w:rPr>
      </w:pPr>
      <w:r>
        <w:rPr>
          <w:sz w:val="24"/>
        </w:rPr>
        <w:t>Para</w:t>
      </w:r>
      <w:r>
        <w:rPr>
          <w:spacing w:val="-8"/>
          <w:sz w:val="24"/>
        </w:rPr>
        <w:t xml:space="preserve"> </w:t>
      </w:r>
      <w:r>
        <w:rPr>
          <w:sz w:val="24"/>
        </w:rPr>
        <w:t>realização</w:t>
      </w:r>
      <w:r>
        <w:rPr>
          <w:spacing w:val="-8"/>
          <w:sz w:val="24"/>
        </w:rPr>
        <w:t xml:space="preserve"> </w:t>
      </w:r>
      <w:r>
        <w:rPr>
          <w:sz w:val="24"/>
        </w:rPr>
        <w:t>dos</w:t>
      </w:r>
      <w:r>
        <w:rPr>
          <w:spacing w:val="-8"/>
          <w:sz w:val="24"/>
        </w:rPr>
        <w:t xml:space="preserve"> </w:t>
      </w:r>
      <w:r>
        <w:rPr>
          <w:sz w:val="24"/>
        </w:rPr>
        <w:t>pagamentos,</w:t>
      </w:r>
      <w:r>
        <w:rPr>
          <w:spacing w:val="-8"/>
          <w:sz w:val="24"/>
        </w:rPr>
        <w:t xml:space="preserve"> </w:t>
      </w:r>
      <w:r>
        <w:rPr>
          <w:sz w:val="24"/>
        </w:rPr>
        <w:t>o</w:t>
      </w:r>
      <w:r>
        <w:rPr>
          <w:spacing w:val="-8"/>
          <w:sz w:val="24"/>
        </w:rPr>
        <w:t xml:space="preserve"> </w:t>
      </w:r>
      <w:r>
        <w:rPr>
          <w:sz w:val="24"/>
        </w:rPr>
        <w:t>Fornecedor</w:t>
      </w:r>
      <w:r>
        <w:rPr>
          <w:spacing w:val="-8"/>
          <w:sz w:val="24"/>
        </w:rPr>
        <w:t xml:space="preserve"> </w:t>
      </w:r>
      <w:r>
        <w:rPr>
          <w:sz w:val="24"/>
        </w:rPr>
        <w:t>deverá</w:t>
      </w:r>
      <w:r>
        <w:rPr>
          <w:spacing w:val="-8"/>
          <w:sz w:val="24"/>
        </w:rPr>
        <w:t xml:space="preserve"> </w:t>
      </w:r>
      <w:r>
        <w:rPr>
          <w:sz w:val="24"/>
        </w:rPr>
        <w:t>manter</w:t>
      </w:r>
      <w:r>
        <w:rPr>
          <w:spacing w:val="-8"/>
          <w:sz w:val="24"/>
        </w:rPr>
        <w:t xml:space="preserve"> </w:t>
      </w:r>
      <w:r>
        <w:rPr>
          <w:sz w:val="24"/>
        </w:rPr>
        <w:t>as</w:t>
      </w:r>
      <w:r>
        <w:rPr>
          <w:spacing w:val="-8"/>
          <w:sz w:val="24"/>
        </w:rPr>
        <w:t xml:space="preserve"> </w:t>
      </w:r>
      <w:r>
        <w:rPr>
          <w:sz w:val="24"/>
        </w:rPr>
        <w:t>condições</w:t>
      </w:r>
      <w:r>
        <w:rPr>
          <w:spacing w:val="-8"/>
          <w:sz w:val="24"/>
        </w:rPr>
        <w:t xml:space="preserve"> </w:t>
      </w:r>
      <w:r>
        <w:rPr>
          <w:sz w:val="24"/>
        </w:rPr>
        <w:t>de</w:t>
      </w:r>
      <w:r>
        <w:rPr>
          <w:spacing w:val="-8"/>
          <w:sz w:val="24"/>
        </w:rPr>
        <w:t xml:space="preserve"> </w:t>
      </w:r>
      <w:r>
        <w:rPr>
          <w:sz w:val="24"/>
        </w:rPr>
        <w:t>habilitação</w:t>
      </w:r>
      <w:r>
        <w:rPr>
          <w:spacing w:val="-8"/>
          <w:sz w:val="24"/>
        </w:rPr>
        <w:t xml:space="preserve"> </w:t>
      </w:r>
      <w:r>
        <w:rPr>
          <w:sz w:val="24"/>
        </w:rPr>
        <w:t>prevista</w:t>
      </w:r>
      <w:r>
        <w:rPr>
          <w:spacing w:val="-8"/>
          <w:sz w:val="24"/>
        </w:rPr>
        <w:t xml:space="preserve"> </w:t>
      </w:r>
      <w:r>
        <w:rPr>
          <w:sz w:val="24"/>
        </w:rPr>
        <w:t xml:space="preserve">neste </w:t>
      </w:r>
      <w:r>
        <w:rPr>
          <w:spacing w:val="-2"/>
          <w:sz w:val="24"/>
        </w:rPr>
        <w:t>instrumento;</w:t>
      </w:r>
    </w:p>
    <w:p w14:paraId="3B56700D" w14:textId="77777777" w:rsidR="000451C8" w:rsidRDefault="00B57A2A">
      <w:pPr>
        <w:pStyle w:val="PargrafodaLista"/>
        <w:numPr>
          <w:ilvl w:val="1"/>
          <w:numId w:val="22"/>
        </w:numPr>
        <w:tabs>
          <w:tab w:val="left" w:pos="547"/>
        </w:tabs>
        <w:spacing w:line="208" w:lineRule="auto"/>
        <w:ind w:left="114" w:firstLine="0"/>
        <w:jc w:val="both"/>
        <w:rPr>
          <w:b/>
          <w:sz w:val="24"/>
        </w:rPr>
      </w:pPr>
      <w:r>
        <w:rPr>
          <w:sz w:val="24"/>
        </w:rPr>
        <w:t>Em hipótese alguma é permitida a antecipação de pagamento por serviços não executados ou executados de forma incompleta.</w:t>
      </w:r>
    </w:p>
    <w:p w14:paraId="7E1573F1" w14:textId="77777777" w:rsidR="000451C8" w:rsidRDefault="00B57A2A">
      <w:pPr>
        <w:pStyle w:val="PargrafodaLista"/>
        <w:numPr>
          <w:ilvl w:val="1"/>
          <w:numId w:val="22"/>
        </w:numPr>
        <w:tabs>
          <w:tab w:val="left" w:pos="480"/>
        </w:tabs>
        <w:spacing w:line="196" w:lineRule="auto"/>
        <w:ind w:left="114" w:firstLine="0"/>
        <w:jc w:val="both"/>
        <w:rPr>
          <w:b/>
          <w:sz w:val="24"/>
        </w:rPr>
      </w:pPr>
      <w:r>
        <w:rPr>
          <w:sz w:val="24"/>
        </w:rPr>
        <w:t>A</w:t>
      </w:r>
      <w:r>
        <w:rPr>
          <w:spacing w:val="-2"/>
          <w:sz w:val="24"/>
        </w:rPr>
        <w:t xml:space="preserve"> </w:t>
      </w:r>
      <w:r>
        <w:rPr>
          <w:sz w:val="24"/>
        </w:rPr>
        <w:t>Administração</w:t>
      </w:r>
      <w:r>
        <w:rPr>
          <w:spacing w:val="-2"/>
          <w:sz w:val="24"/>
        </w:rPr>
        <w:t xml:space="preserve"> </w:t>
      </w:r>
      <w:r>
        <w:rPr>
          <w:sz w:val="24"/>
        </w:rPr>
        <w:t>deduzirá</w:t>
      </w:r>
      <w:r>
        <w:rPr>
          <w:spacing w:val="-2"/>
          <w:sz w:val="24"/>
        </w:rPr>
        <w:t xml:space="preserve"> </w:t>
      </w:r>
      <w:r>
        <w:rPr>
          <w:sz w:val="24"/>
        </w:rPr>
        <w:t>do</w:t>
      </w:r>
      <w:r>
        <w:rPr>
          <w:spacing w:val="-2"/>
          <w:sz w:val="24"/>
        </w:rPr>
        <w:t xml:space="preserve"> </w:t>
      </w:r>
      <w:r>
        <w:rPr>
          <w:sz w:val="24"/>
        </w:rPr>
        <w:t>montante</w:t>
      </w:r>
      <w:r>
        <w:rPr>
          <w:spacing w:val="-2"/>
          <w:sz w:val="24"/>
        </w:rPr>
        <w:t xml:space="preserve"> </w:t>
      </w:r>
      <w:r>
        <w:rPr>
          <w:sz w:val="24"/>
        </w:rPr>
        <w:t>a</w:t>
      </w:r>
      <w:r>
        <w:rPr>
          <w:spacing w:val="-2"/>
          <w:sz w:val="24"/>
        </w:rPr>
        <w:t xml:space="preserve"> </w:t>
      </w:r>
      <w:r>
        <w:rPr>
          <w:sz w:val="24"/>
        </w:rPr>
        <w:t>ser</w:t>
      </w:r>
      <w:r>
        <w:rPr>
          <w:spacing w:val="-2"/>
          <w:sz w:val="24"/>
        </w:rPr>
        <w:t xml:space="preserve"> </w:t>
      </w:r>
      <w:r>
        <w:rPr>
          <w:sz w:val="24"/>
        </w:rPr>
        <w:t>pago</w:t>
      </w:r>
      <w:r>
        <w:rPr>
          <w:spacing w:val="-2"/>
          <w:sz w:val="24"/>
        </w:rPr>
        <w:t xml:space="preserve"> </w:t>
      </w:r>
      <w:r>
        <w:rPr>
          <w:sz w:val="24"/>
        </w:rPr>
        <w:t>os</w:t>
      </w:r>
      <w:r>
        <w:rPr>
          <w:spacing w:val="-2"/>
          <w:sz w:val="24"/>
        </w:rPr>
        <w:t xml:space="preserve"> </w:t>
      </w:r>
      <w:r>
        <w:rPr>
          <w:sz w:val="24"/>
        </w:rPr>
        <w:t>valores</w:t>
      </w:r>
      <w:r>
        <w:rPr>
          <w:spacing w:val="-2"/>
          <w:sz w:val="24"/>
        </w:rPr>
        <w:t xml:space="preserve"> </w:t>
      </w:r>
      <w:r>
        <w:rPr>
          <w:sz w:val="24"/>
        </w:rPr>
        <w:t>correspondentes</w:t>
      </w:r>
      <w:r>
        <w:rPr>
          <w:spacing w:val="-2"/>
          <w:sz w:val="24"/>
        </w:rPr>
        <w:t xml:space="preserve"> </w:t>
      </w:r>
      <w:r>
        <w:rPr>
          <w:sz w:val="24"/>
        </w:rPr>
        <w:t>às</w:t>
      </w:r>
      <w:r>
        <w:rPr>
          <w:spacing w:val="-2"/>
          <w:sz w:val="24"/>
        </w:rPr>
        <w:t xml:space="preserve"> </w:t>
      </w:r>
      <w:r>
        <w:rPr>
          <w:sz w:val="24"/>
        </w:rPr>
        <w:t>eventuais</w:t>
      </w:r>
      <w:r>
        <w:rPr>
          <w:spacing w:val="-2"/>
          <w:sz w:val="24"/>
        </w:rPr>
        <w:t xml:space="preserve"> </w:t>
      </w:r>
      <w:r>
        <w:rPr>
          <w:sz w:val="24"/>
        </w:rPr>
        <w:t>multas</w:t>
      </w:r>
      <w:r>
        <w:rPr>
          <w:spacing w:val="-2"/>
          <w:sz w:val="24"/>
        </w:rPr>
        <w:t xml:space="preserve"> </w:t>
      </w:r>
      <w:r>
        <w:rPr>
          <w:sz w:val="24"/>
        </w:rPr>
        <w:t>e/ou indenizações devidas pelo Fornecedor.</w:t>
      </w:r>
    </w:p>
    <w:p w14:paraId="180DE0DC" w14:textId="77777777" w:rsidR="000451C8" w:rsidRDefault="00B57A2A">
      <w:pPr>
        <w:pStyle w:val="PargrafodaLista"/>
        <w:numPr>
          <w:ilvl w:val="2"/>
          <w:numId w:val="22"/>
        </w:numPr>
        <w:tabs>
          <w:tab w:val="left" w:pos="711"/>
        </w:tabs>
        <w:spacing w:line="201" w:lineRule="auto"/>
        <w:ind w:left="114" w:firstLine="0"/>
        <w:jc w:val="both"/>
        <w:rPr>
          <w:sz w:val="24"/>
        </w:rPr>
      </w:pPr>
      <w:r>
        <w:rPr>
          <w:sz w:val="24"/>
        </w:rPr>
        <w:t>O desconto de qualquer valor no pagamento devido ao Fornecedor será precedido de processo administrativo</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será</w:t>
      </w:r>
      <w:r>
        <w:rPr>
          <w:spacing w:val="-1"/>
          <w:sz w:val="24"/>
        </w:rPr>
        <w:t xml:space="preserve"> </w:t>
      </w:r>
      <w:r>
        <w:rPr>
          <w:sz w:val="24"/>
        </w:rPr>
        <w:t>garantido</w:t>
      </w:r>
      <w:r>
        <w:rPr>
          <w:spacing w:val="-1"/>
          <w:sz w:val="24"/>
        </w:rPr>
        <w:t xml:space="preserve"> </w:t>
      </w:r>
      <w:r>
        <w:rPr>
          <w:sz w:val="24"/>
        </w:rPr>
        <w:t>à</w:t>
      </w:r>
      <w:r>
        <w:rPr>
          <w:spacing w:val="-1"/>
          <w:sz w:val="24"/>
        </w:rPr>
        <w:t xml:space="preserve"> </w:t>
      </w:r>
      <w:r>
        <w:rPr>
          <w:sz w:val="24"/>
        </w:rPr>
        <w:t>empresa</w:t>
      </w:r>
      <w:r>
        <w:rPr>
          <w:spacing w:val="-1"/>
          <w:sz w:val="24"/>
        </w:rPr>
        <w:t xml:space="preserve"> </w:t>
      </w:r>
      <w:r>
        <w:rPr>
          <w:sz w:val="24"/>
        </w:rPr>
        <w:t>o</w:t>
      </w:r>
      <w:r>
        <w:rPr>
          <w:spacing w:val="-1"/>
          <w:sz w:val="24"/>
        </w:rPr>
        <w:t xml:space="preserve"> </w:t>
      </w:r>
      <w:r>
        <w:rPr>
          <w:sz w:val="24"/>
        </w:rPr>
        <w:t>contraditório</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ampla</w:t>
      </w:r>
      <w:r>
        <w:rPr>
          <w:spacing w:val="-1"/>
          <w:sz w:val="24"/>
        </w:rPr>
        <w:t xml:space="preserve"> </w:t>
      </w:r>
      <w:r>
        <w:rPr>
          <w:sz w:val="24"/>
        </w:rPr>
        <w:t>defesa,</w:t>
      </w:r>
      <w:r>
        <w:rPr>
          <w:spacing w:val="-1"/>
          <w:sz w:val="24"/>
        </w:rPr>
        <w:t xml:space="preserve"> </w:t>
      </w:r>
      <w:r>
        <w:rPr>
          <w:sz w:val="24"/>
        </w:rPr>
        <w:t>com</w:t>
      </w:r>
      <w:r>
        <w:rPr>
          <w:spacing w:val="-1"/>
          <w:sz w:val="24"/>
        </w:rPr>
        <w:t xml:space="preserve"> </w:t>
      </w:r>
      <w:r>
        <w:rPr>
          <w:sz w:val="24"/>
        </w:rPr>
        <w:t>os</w:t>
      </w:r>
      <w:r>
        <w:rPr>
          <w:spacing w:val="-1"/>
          <w:sz w:val="24"/>
        </w:rPr>
        <w:t xml:space="preserve"> </w:t>
      </w:r>
      <w:r>
        <w:rPr>
          <w:sz w:val="24"/>
        </w:rPr>
        <w:t>recursos</w:t>
      </w:r>
      <w:r>
        <w:rPr>
          <w:spacing w:val="-1"/>
          <w:sz w:val="24"/>
        </w:rPr>
        <w:t xml:space="preserve"> </w:t>
      </w:r>
      <w:r>
        <w:rPr>
          <w:sz w:val="24"/>
        </w:rPr>
        <w:t>e</w:t>
      </w:r>
      <w:r>
        <w:rPr>
          <w:spacing w:val="-1"/>
          <w:sz w:val="24"/>
        </w:rPr>
        <w:t xml:space="preserve"> </w:t>
      </w:r>
      <w:r>
        <w:rPr>
          <w:sz w:val="24"/>
        </w:rPr>
        <w:t>meios que lhes são inerentes.</w:t>
      </w:r>
    </w:p>
    <w:p w14:paraId="67781895" w14:textId="77777777" w:rsidR="000451C8" w:rsidRDefault="00B57A2A">
      <w:pPr>
        <w:pStyle w:val="PargrafodaLista"/>
        <w:numPr>
          <w:ilvl w:val="1"/>
          <w:numId w:val="22"/>
        </w:numPr>
        <w:tabs>
          <w:tab w:val="left" w:pos="496"/>
        </w:tabs>
        <w:spacing w:line="264" w:lineRule="exact"/>
        <w:ind w:left="496" w:right="0" w:hanging="382"/>
        <w:jc w:val="both"/>
        <w:rPr>
          <w:b/>
          <w:sz w:val="24"/>
        </w:rPr>
      </w:pPr>
      <w:hyperlink r:id="rId197">
        <w:r>
          <w:rPr>
            <w:sz w:val="24"/>
          </w:rPr>
          <w:t>A</w:t>
        </w:r>
        <w:r>
          <w:rPr>
            <w:spacing w:val="16"/>
            <w:sz w:val="24"/>
          </w:rPr>
          <w:t xml:space="preserve"> </w:t>
        </w:r>
        <w:r>
          <w:rPr>
            <w:sz w:val="24"/>
          </w:rPr>
          <w:t>contratada</w:t>
        </w:r>
        <w:r>
          <w:rPr>
            <w:spacing w:val="17"/>
            <w:sz w:val="24"/>
          </w:rPr>
          <w:t xml:space="preserve"> </w:t>
        </w:r>
        <w:r>
          <w:rPr>
            <w:sz w:val="24"/>
          </w:rPr>
          <w:t>deverá</w:t>
        </w:r>
        <w:r>
          <w:rPr>
            <w:spacing w:val="16"/>
            <w:sz w:val="24"/>
          </w:rPr>
          <w:t xml:space="preserve"> </w:t>
        </w:r>
        <w:r>
          <w:rPr>
            <w:sz w:val="24"/>
          </w:rPr>
          <w:t>emitir</w:t>
        </w:r>
        <w:r>
          <w:rPr>
            <w:spacing w:val="17"/>
            <w:sz w:val="24"/>
          </w:rPr>
          <w:t xml:space="preserve"> </w:t>
        </w:r>
        <w:r>
          <w:rPr>
            <w:sz w:val="24"/>
          </w:rPr>
          <w:t>as</w:t>
        </w:r>
        <w:r>
          <w:rPr>
            <w:spacing w:val="16"/>
            <w:sz w:val="24"/>
          </w:rPr>
          <w:t xml:space="preserve"> </w:t>
        </w:r>
        <w:r>
          <w:rPr>
            <w:sz w:val="24"/>
          </w:rPr>
          <w:t>notas</w:t>
        </w:r>
        <w:r>
          <w:rPr>
            <w:spacing w:val="17"/>
            <w:sz w:val="24"/>
          </w:rPr>
          <w:t xml:space="preserve"> </w:t>
        </w:r>
        <w:r>
          <w:rPr>
            <w:sz w:val="24"/>
          </w:rPr>
          <w:t>fiscais</w:t>
        </w:r>
        <w:r>
          <w:rPr>
            <w:spacing w:val="17"/>
            <w:sz w:val="24"/>
          </w:rPr>
          <w:t xml:space="preserve"> </w:t>
        </w:r>
        <w:r>
          <w:rPr>
            <w:sz w:val="24"/>
          </w:rPr>
          <w:t>em</w:t>
        </w:r>
        <w:r>
          <w:rPr>
            <w:spacing w:val="16"/>
            <w:sz w:val="24"/>
          </w:rPr>
          <w:t xml:space="preserve"> </w:t>
        </w:r>
        <w:r>
          <w:rPr>
            <w:sz w:val="24"/>
          </w:rPr>
          <w:t>observância</w:t>
        </w:r>
        <w:r>
          <w:rPr>
            <w:spacing w:val="17"/>
            <w:sz w:val="24"/>
          </w:rPr>
          <w:t xml:space="preserve"> </w:t>
        </w:r>
        <w:r>
          <w:rPr>
            <w:sz w:val="24"/>
          </w:rPr>
          <w:t>às</w:t>
        </w:r>
        <w:r>
          <w:rPr>
            <w:spacing w:val="16"/>
            <w:sz w:val="24"/>
          </w:rPr>
          <w:t xml:space="preserve"> </w:t>
        </w:r>
        <w:r>
          <w:rPr>
            <w:sz w:val="24"/>
          </w:rPr>
          <w:t>regras</w:t>
        </w:r>
        <w:r>
          <w:rPr>
            <w:spacing w:val="17"/>
            <w:sz w:val="24"/>
          </w:rPr>
          <w:t xml:space="preserve"> </w:t>
        </w:r>
        <w:r>
          <w:rPr>
            <w:sz w:val="24"/>
          </w:rPr>
          <w:t>contidas</w:t>
        </w:r>
        <w:r>
          <w:rPr>
            <w:spacing w:val="16"/>
            <w:sz w:val="24"/>
          </w:rPr>
          <w:t xml:space="preserve"> </w:t>
        </w:r>
        <w:r>
          <w:rPr>
            <w:sz w:val="24"/>
          </w:rPr>
          <w:t>na</w:t>
        </w:r>
        <w:r>
          <w:rPr>
            <w:spacing w:val="17"/>
            <w:sz w:val="24"/>
          </w:rPr>
          <w:t xml:space="preserve"> </w:t>
        </w:r>
        <w:r>
          <w:rPr>
            <w:color w:val="0000ED"/>
            <w:sz w:val="24"/>
            <w:u w:val="single" w:color="0000ED"/>
          </w:rPr>
          <w:t>Instru</w:t>
        </w:r>
        <w:r>
          <w:rPr>
            <w:color w:val="0000ED"/>
            <w:sz w:val="24"/>
          </w:rPr>
          <w:t>ç</w:t>
        </w:r>
        <w:r>
          <w:rPr>
            <w:color w:val="0000ED"/>
            <w:sz w:val="24"/>
            <w:u w:val="single" w:color="0000ED"/>
          </w:rPr>
          <w:t>ão</w:t>
        </w:r>
        <w:r>
          <w:rPr>
            <w:color w:val="0000ED"/>
            <w:spacing w:val="17"/>
            <w:sz w:val="24"/>
            <w:u w:val="single" w:color="0000ED"/>
          </w:rPr>
          <w:t xml:space="preserve"> </w:t>
        </w:r>
        <w:r>
          <w:rPr>
            <w:color w:val="0000ED"/>
            <w:spacing w:val="-2"/>
            <w:sz w:val="24"/>
            <w:u w:val="single" w:color="0000ED"/>
          </w:rPr>
          <w:t>Norma</w:t>
        </w:r>
        <w:r>
          <w:rPr>
            <w:color w:val="0000ED"/>
            <w:spacing w:val="-2"/>
            <w:sz w:val="24"/>
          </w:rPr>
          <w:t>ti</w:t>
        </w:r>
        <w:r>
          <w:rPr>
            <w:color w:val="0000ED"/>
            <w:spacing w:val="-2"/>
            <w:sz w:val="24"/>
            <w:u w:val="single" w:color="0000ED"/>
          </w:rPr>
          <w:t>va</w:t>
        </w:r>
      </w:hyperlink>
    </w:p>
    <w:p w14:paraId="055402F8" w14:textId="77777777" w:rsidR="000451C8" w:rsidRDefault="00B57A2A">
      <w:pPr>
        <w:pStyle w:val="Corpodetexto"/>
        <w:spacing w:line="225" w:lineRule="auto"/>
        <w:ind w:right="101"/>
      </w:pPr>
      <w:hyperlink r:id="rId198">
        <w:r>
          <w:rPr>
            <w:color w:val="0000ED"/>
            <w:u w:val="single" w:color="0000ED"/>
          </w:rPr>
          <w:t>RFB nº 1.234</w:t>
        </w:r>
        <w:r>
          <w:rPr>
            <w:color w:val="0000ED"/>
          </w:rPr>
          <w:t>,</w:t>
        </w:r>
        <w:r>
          <w:rPr>
            <w:rFonts w:ascii="Times New Roman" w:hAnsi="Times New Roman"/>
            <w:color w:val="0000ED"/>
            <w:u w:val="single" w:color="0000ED"/>
          </w:rPr>
          <w:t xml:space="preserve"> </w:t>
        </w:r>
        <w:r>
          <w:rPr>
            <w:color w:val="0000ED"/>
            <w:u w:val="single" w:color="0000ED"/>
          </w:rPr>
          <w:t>de 11 de janeiro de 2012</w:t>
        </w:r>
        <w:r>
          <w:t xml:space="preserve">, e alterações posteriores, </w:t>
        </w:r>
        <w:r>
          <w:rPr>
            <w:u w:val="single"/>
          </w:rPr>
          <w:t>Decreto Municipal n°. 108, de 06 de</w:t>
        </w:r>
        <w:r>
          <w:t xml:space="preserve"> </w:t>
        </w:r>
        <w:r>
          <w:rPr>
            <w:u w:val="single"/>
          </w:rPr>
          <w:t>setembro de 2023</w:t>
        </w:r>
        <w:r>
          <w:t>, no que se refere às retenções na fonte do imposto de Renda e INSS, devendo</w:t>
        </w:r>
      </w:hyperlink>
      <w: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199" w:anchor="%3A~%3Atext%3DLEI%20COMPLEMENTAR%20N%C2%BA.-%2C068%2C%20DE%2021%20DE%20NOVEMBRO%20DE%202017%2Cbase%20na%20Lei%20Complementar%20n%C2%BA">
        <w:r>
          <w:rPr>
            <w:u w:val="single"/>
          </w:rPr>
          <w:t>L.C. 068/2017</w:t>
        </w:r>
      </w:hyperlink>
      <w:r>
        <w:t xml:space="preserve">, cuja alíquota é de 5% sobre o valor dos </w:t>
      </w:r>
      <w:r>
        <w:rPr>
          <w:spacing w:val="-2"/>
        </w:rPr>
        <w:t>serviços.</w:t>
      </w:r>
    </w:p>
    <w:p w14:paraId="243FB7EB" w14:textId="30C7B017" w:rsidR="000451C8" w:rsidRDefault="00B57A2A" w:rsidP="000D3E64">
      <w:pPr>
        <w:pStyle w:val="PargrafodaLista"/>
        <w:numPr>
          <w:ilvl w:val="2"/>
          <w:numId w:val="22"/>
        </w:numPr>
        <w:tabs>
          <w:tab w:val="left" w:pos="678"/>
        </w:tabs>
        <w:spacing w:before="36" w:line="225" w:lineRule="auto"/>
        <w:ind w:left="114" w:firstLine="0"/>
        <w:jc w:val="both"/>
      </w:pPr>
      <w:r>
        <w:rPr>
          <w:sz w:val="24"/>
        </w:rPr>
        <w:t xml:space="preserve">Não estão sujeitos à retenção do IR na fonte os pagamentos realizados a pessoas físicas ou jurídicas por serviços e produtos elencados no artigo 4º, </w:t>
      </w:r>
      <w:hyperlink r:id="rId200">
        <w:r w:rsidRPr="000D3E64">
          <w:rPr>
            <w:sz w:val="24"/>
            <w:u w:val="single"/>
          </w:rPr>
          <w:t>da Instru</w:t>
        </w:r>
        <w:r>
          <w:rPr>
            <w:sz w:val="24"/>
          </w:rPr>
          <w:t>ç</w:t>
        </w:r>
        <w:r w:rsidRPr="000D3E64">
          <w:rPr>
            <w:sz w:val="24"/>
            <w:u w:val="single"/>
          </w:rPr>
          <w:t>ão Norma</w:t>
        </w:r>
        <w:r>
          <w:rPr>
            <w:sz w:val="24"/>
          </w:rPr>
          <w:t>ti</w:t>
        </w:r>
        <w:r w:rsidRPr="000D3E64">
          <w:rPr>
            <w:sz w:val="24"/>
            <w:u w:val="single"/>
          </w:rPr>
          <w:t>va RFB nº 1.234</w:t>
        </w:r>
      </w:hyperlink>
      <w:r>
        <w:rPr>
          <w:sz w:val="24"/>
        </w:rPr>
        <w:t>, de 11 de janeiro de 2012,</w:t>
      </w:r>
      <w:r w:rsidRPr="000D3E64">
        <w:rPr>
          <w:spacing w:val="41"/>
          <w:sz w:val="24"/>
        </w:rPr>
        <w:t xml:space="preserve"> </w:t>
      </w:r>
      <w:r>
        <w:rPr>
          <w:sz w:val="24"/>
        </w:rPr>
        <w:t>e</w:t>
      </w:r>
      <w:r w:rsidRPr="000D3E64">
        <w:rPr>
          <w:spacing w:val="41"/>
          <w:sz w:val="24"/>
        </w:rPr>
        <w:t xml:space="preserve"> </w:t>
      </w:r>
      <w:r>
        <w:rPr>
          <w:sz w:val="24"/>
        </w:rPr>
        <w:t>alterações</w:t>
      </w:r>
      <w:r w:rsidRPr="000D3E64">
        <w:rPr>
          <w:spacing w:val="41"/>
          <w:sz w:val="24"/>
        </w:rPr>
        <w:t xml:space="preserve"> </w:t>
      </w:r>
      <w:r>
        <w:rPr>
          <w:sz w:val="24"/>
        </w:rPr>
        <w:t>posteriores,</w:t>
      </w:r>
      <w:r w:rsidRPr="000D3E64">
        <w:rPr>
          <w:spacing w:val="42"/>
          <w:sz w:val="24"/>
        </w:rPr>
        <w:t xml:space="preserve"> </w:t>
      </w:r>
      <w:r>
        <w:rPr>
          <w:sz w:val="24"/>
        </w:rPr>
        <w:t>porém</w:t>
      </w:r>
      <w:r w:rsidRPr="000D3E64">
        <w:rPr>
          <w:spacing w:val="41"/>
          <w:sz w:val="24"/>
        </w:rPr>
        <w:t xml:space="preserve"> </w:t>
      </w:r>
      <w:r>
        <w:rPr>
          <w:sz w:val="24"/>
        </w:rPr>
        <w:t>deverão</w:t>
      </w:r>
      <w:r w:rsidRPr="000D3E64">
        <w:rPr>
          <w:spacing w:val="41"/>
          <w:sz w:val="24"/>
        </w:rPr>
        <w:t xml:space="preserve"> </w:t>
      </w:r>
      <w:r>
        <w:rPr>
          <w:sz w:val="24"/>
        </w:rPr>
        <w:t>enviar</w:t>
      </w:r>
      <w:r w:rsidRPr="000D3E64">
        <w:rPr>
          <w:spacing w:val="42"/>
          <w:sz w:val="24"/>
        </w:rPr>
        <w:t xml:space="preserve"> </w:t>
      </w:r>
      <w:r>
        <w:rPr>
          <w:sz w:val="24"/>
        </w:rPr>
        <w:t>juntamente</w:t>
      </w:r>
      <w:r w:rsidRPr="000D3E64">
        <w:rPr>
          <w:spacing w:val="41"/>
          <w:sz w:val="24"/>
        </w:rPr>
        <w:t xml:space="preserve"> </w:t>
      </w:r>
      <w:r>
        <w:rPr>
          <w:sz w:val="24"/>
        </w:rPr>
        <w:t>com</w:t>
      </w:r>
      <w:r w:rsidRPr="000D3E64">
        <w:rPr>
          <w:spacing w:val="41"/>
          <w:sz w:val="24"/>
        </w:rPr>
        <w:t xml:space="preserve"> </w:t>
      </w:r>
      <w:r>
        <w:rPr>
          <w:sz w:val="24"/>
        </w:rPr>
        <w:t>a</w:t>
      </w:r>
      <w:r w:rsidRPr="000D3E64">
        <w:rPr>
          <w:spacing w:val="42"/>
          <w:sz w:val="24"/>
        </w:rPr>
        <w:t xml:space="preserve"> </w:t>
      </w:r>
      <w:r>
        <w:rPr>
          <w:sz w:val="24"/>
        </w:rPr>
        <w:t>nota</w:t>
      </w:r>
      <w:r w:rsidRPr="000D3E64">
        <w:rPr>
          <w:spacing w:val="41"/>
          <w:sz w:val="24"/>
        </w:rPr>
        <w:t xml:space="preserve"> </w:t>
      </w:r>
      <w:r>
        <w:rPr>
          <w:sz w:val="24"/>
        </w:rPr>
        <w:t>fiscal</w:t>
      </w:r>
      <w:r w:rsidRPr="000D3E64">
        <w:rPr>
          <w:spacing w:val="41"/>
          <w:sz w:val="24"/>
        </w:rPr>
        <w:t xml:space="preserve"> </w:t>
      </w:r>
      <w:r>
        <w:rPr>
          <w:sz w:val="24"/>
        </w:rPr>
        <w:t>ou</w:t>
      </w:r>
      <w:r w:rsidRPr="000D3E64">
        <w:rPr>
          <w:spacing w:val="42"/>
          <w:sz w:val="24"/>
        </w:rPr>
        <w:t xml:space="preserve"> </w:t>
      </w:r>
      <w:r>
        <w:rPr>
          <w:sz w:val="24"/>
        </w:rPr>
        <w:t>documento</w:t>
      </w:r>
      <w:r w:rsidRPr="000D3E64">
        <w:rPr>
          <w:spacing w:val="41"/>
          <w:sz w:val="24"/>
        </w:rPr>
        <w:t xml:space="preserve"> </w:t>
      </w:r>
      <w:r w:rsidRPr="000D3E64">
        <w:rPr>
          <w:spacing w:val="-5"/>
          <w:sz w:val="24"/>
        </w:rPr>
        <w:t>de</w:t>
      </w:r>
      <w:r w:rsidR="000D3E64">
        <w:rPr>
          <w:spacing w:val="-5"/>
          <w:sz w:val="24"/>
        </w:rPr>
        <w:t xml:space="preserve"> </w:t>
      </w:r>
      <w:r>
        <w:t>cobrança,</w:t>
      </w:r>
      <w:r w:rsidRPr="000D3E64">
        <w:rPr>
          <w:spacing w:val="-1"/>
        </w:rPr>
        <w:t xml:space="preserve"> </w:t>
      </w:r>
      <w:r>
        <w:t>a</w:t>
      </w:r>
      <w:r w:rsidRPr="000D3E64">
        <w:rPr>
          <w:spacing w:val="-1"/>
        </w:rPr>
        <w:t xml:space="preserve"> </w:t>
      </w:r>
      <w:r>
        <w:t>declaração</w:t>
      </w:r>
      <w:r w:rsidRPr="000D3E64">
        <w:rPr>
          <w:spacing w:val="-1"/>
        </w:rPr>
        <w:t xml:space="preserve"> </w:t>
      </w:r>
      <w:r>
        <w:t>ANEXO</w:t>
      </w:r>
      <w:r w:rsidRPr="000D3E64">
        <w:rPr>
          <w:spacing w:val="-1"/>
        </w:rPr>
        <w:t xml:space="preserve"> </w:t>
      </w:r>
      <w:r>
        <w:t>II</w:t>
      </w:r>
      <w:r w:rsidRPr="000D3E64">
        <w:rPr>
          <w:spacing w:val="-1"/>
        </w:rPr>
        <w:t xml:space="preserve"> </w:t>
      </w:r>
      <w:r>
        <w:t>do</w:t>
      </w:r>
      <w:r w:rsidRPr="000D3E64">
        <w:rPr>
          <w:spacing w:val="-1"/>
        </w:rPr>
        <w:t xml:space="preserve"> </w:t>
      </w:r>
      <w:hyperlink r:id="rId201">
        <w:r w:rsidRPr="000D3E64">
          <w:rPr>
            <w:u w:val="single"/>
          </w:rPr>
          <w:t>Decreto</w:t>
        </w:r>
        <w:r w:rsidRPr="000D3E64">
          <w:rPr>
            <w:spacing w:val="-1"/>
            <w:u w:val="single"/>
          </w:rPr>
          <w:t xml:space="preserve"> </w:t>
        </w:r>
        <w:r w:rsidRPr="000D3E64">
          <w:rPr>
            <w:u w:val="single"/>
          </w:rPr>
          <w:t>Municipal</w:t>
        </w:r>
        <w:r w:rsidRPr="000D3E64">
          <w:rPr>
            <w:spacing w:val="-1"/>
            <w:u w:val="single"/>
          </w:rPr>
          <w:t xml:space="preserve"> </w:t>
        </w:r>
        <w:r w:rsidRPr="000D3E64">
          <w:rPr>
            <w:u w:val="single"/>
          </w:rPr>
          <w:t>108/2023</w:t>
        </w:r>
      </w:hyperlink>
      <w:r>
        <w:t>,</w:t>
      </w:r>
      <w:r w:rsidRPr="000D3E64">
        <w:rPr>
          <w:spacing w:val="-1"/>
        </w:rPr>
        <w:t xml:space="preserve"> </w:t>
      </w:r>
      <w:r>
        <w:t>declarando</w:t>
      </w:r>
      <w:r w:rsidRPr="000D3E64">
        <w:rPr>
          <w:spacing w:val="-1"/>
        </w:rPr>
        <w:t xml:space="preserve"> </w:t>
      </w:r>
      <w:r>
        <w:t>para</w:t>
      </w:r>
      <w:r w:rsidRPr="000D3E64">
        <w:rPr>
          <w:spacing w:val="-1"/>
        </w:rPr>
        <w:t xml:space="preserve"> </w:t>
      </w:r>
      <w:r>
        <w:t>fins</w:t>
      </w:r>
      <w:r w:rsidRPr="000D3E64">
        <w:rPr>
          <w:spacing w:val="-1"/>
        </w:rPr>
        <w:t xml:space="preserve"> </w:t>
      </w:r>
      <w:r>
        <w:t>de</w:t>
      </w:r>
      <w:r w:rsidRPr="000D3E64">
        <w:rPr>
          <w:spacing w:val="-1"/>
        </w:rPr>
        <w:t xml:space="preserve"> </w:t>
      </w:r>
      <w:r>
        <w:t>não</w:t>
      </w:r>
      <w:r w:rsidRPr="000D3E64">
        <w:rPr>
          <w:spacing w:val="-1"/>
        </w:rPr>
        <w:t xml:space="preserve"> </w:t>
      </w:r>
      <w:r>
        <w:t>incidência</w:t>
      </w:r>
      <w:r w:rsidRPr="000D3E64">
        <w:rPr>
          <w:spacing w:val="-1"/>
        </w:rPr>
        <w:t xml:space="preserve"> </w:t>
      </w:r>
      <w:r>
        <w:t>na fonte do IRPJ, que é regularmente inscrita no Regime Especial Unificado de Arrecadação de Tributos e Contribuições</w:t>
      </w:r>
      <w:r w:rsidRPr="000D3E64">
        <w:rPr>
          <w:spacing w:val="-1"/>
        </w:rPr>
        <w:t xml:space="preserve"> </w:t>
      </w:r>
      <w:r>
        <w:t>devidos</w:t>
      </w:r>
      <w:r w:rsidRPr="000D3E64">
        <w:rPr>
          <w:spacing w:val="-1"/>
        </w:rPr>
        <w:t xml:space="preserve"> </w:t>
      </w:r>
      <w:r>
        <w:t>pelas</w:t>
      </w:r>
      <w:r w:rsidRPr="000D3E64">
        <w:rPr>
          <w:spacing w:val="-1"/>
        </w:rPr>
        <w:t xml:space="preserve"> </w:t>
      </w:r>
      <w:r>
        <w:t>Microempresas</w:t>
      </w:r>
      <w:r w:rsidRPr="000D3E64">
        <w:rPr>
          <w:spacing w:val="-1"/>
        </w:rPr>
        <w:t xml:space="preserve"> </w:t>
      </w:r>
      <w:r>
        <w:t>e</w:t>
      </w:r>
      <w:r w:rsidRPr="000D3E64">
        <w:rPr>
          <w:spacing w:val="-1"/>
        </w:rPr>
        <w:t xml:space="preserve"> </w:t>
      </w:r>
      <w:r>
        <w:t>Empresas</w:t>
      </w:r>
      <w:r w:rsidRPr="000D3E64">
        <w:rPr>
          <w:spacing w:val="-1"/>
        </w:rPr>
        <w:t xml:space="preserve"> </w:t>
      </w:r>
      <w:r>
        <w:t>de</w:t>
      </w:r>
      <w:r w:rsidRPr="000D3E64">
        <w:rPr>
          <w:spacing w:val="-1"/>
        </w:rPr>
        <w:t xml:space="preserve"> </w:t>
      </w:r>
      <w:r>
        <w:t>Pequeno</w:t>
      </w:r>
      <w:r w:rsidRPr="000D3E64">
        <w:rPr>
          <w:spacing w:val="-1"/>
        </w:rPr>
        <w:t xml:space="preserve"> </w:t>
      </w:r>
      <w:r>
        <w:t>Porte</w:t>
      </w:r>
      <w:r w:rsidRPr="000D3E64">
        <w:rPr>
          <w:spacing w:val="-1"/>
        </w:rPr>
        <w:t xml:space="preserve"> </w:t>
      </w:r>
      <w:r>
        <w:t>Simples</w:t>
      </w:r>
      <w:r w:rsidRPr="000D3E64">
        <w:rPr>
          <w:spacing w:val="-1"/>
        </w:rPr>
        <w:t xml:space="preserve"> </w:t>
      </w:r>
      <w:r>
        <w:t>Nacional,</w:t>
      </w:r>
      <w:r w:rsidRPr="000D3E64">
        <w:rPr>
          <w:spacing w:val="-1"/>
        </w:rPr>
        <w:t xml:space="preserve"> </w:t>
      </w:r>
      <w:r>
        <w:t>de</w:t>
      </w:r>
      <w:r w:rsidRPr="000D3E64">
        <w:rPr>
          <w:spacing w:val="-1"/>
        </w:rPr>
        <w:t xml:space="preserve"> </w:t>
      </w:r>
      <w:r>
        <w:t>que</w:t>
      </w:r>
      <w:r w:rsidRPr="000D3E64">
        <w:rPr>
          <w:spacing w:val="-1"/>
        </w:rPr>
        <w:t xml:space="preserve"> </w:t>
      </w:r>
      <w:r>
        <w:t>trata</w:t>
      </w:r>
      <w:r w:rsidRPr="000D3E64">
        <w:rPr>
          <w:spacing w:val="-1"/>
        </w:rPr>
        <w:t xml:space="preserve"> </w:t>
      </w:r>
      <w:r>
        <w:t xml:space="preserve">o </w:t>
      </w:r>
      <w:proofErr w:type="spellStart"/>
      <w:r>
        <w:t>art</w:t>
      </w:r>
      <w:proofErr w:type="spellEnd"/>
      <w:r>
        <w:t xml:space="preserve">. 12 da </w:t>
      </w:r>
      <w:hyperlink r:id="rId202">
        <w:r w:rsidRPr="000D3E64">
          <w:rPr>
            <w:u w:val="single"/>
          </w:rPr>
          <w:t>Lei Complementar nº 123</w:t>
        </w:r>
      </w:hyperlink>
      <w:r>
        <w:t>, de 14 de dezembro de 2006.</w:t>
      </w:r>
    </w:p>
    <w:p w14:paraId="3B7F80F9" w14:textId="77777777" w:rsidR="000451C8" w:rsidRDefault="00B57A2A">
      <w:pPr>
        <w:pStyle w:val="PargrafodaLista"/>
        <w:numPr>
          <w:ilvl w:val="2"/>
          <w:numId w:val="22"/>
        </w:numPr>
        <w:tabs>
          <w:tab w:val="left" w:pos="695"/>
        </w:tabs>
        <w:spacing w:before="9" w:line="225" w:lineRule="auto"/>
        <w:ind w:left="114" w:firstLine="0"/>
        <w:jc w:val="both"/>
        <w:rPr>
          <w:sz w:val="24"/>
        </w:rPr>
      </w:pPr>
      <w:r>
        <w:rPr>
          <w:sz w:val="24"/>
        </w:rPr>
        <w:t>A</w:t>
      </w:r>
      <w:r>
        <w:rPr>
          <w:sz w:val="24"/>
        </w:rPr>
        <w:t xml:space="preserve"> contratada deve informar imediatamente a Receita Federal e o Município de Corumbiara, sobre eventual desenquadramento da situação, estando ciente que a falsidade na prestação dessas informações, sem prejuízo do disposto no </w:t>
      </w:r>
      <w:proofErr w:type="spellStart"/>
      <w:r>
        <w:rPr>
          <w:sz w:val="24"/>
        </w:rPr>
        <w:t>art</w:t>
      </w:r>
      <w:proofErr w:type="spellEnd"/>
      <w:r>
        <w:rPr>
          <w:sz w:val="24"/>
        </w:rPr>
        <w:t xml:space="preserve">. 32 da </w:t>
      </w:r>
      <w:hyperlink r:id="rId203">
        <w:r>
          <w:rPr>
            <w:sz w:val="24"/>
            <w:u w:val="single"/>
          </w:rPr>
          <w:t>Lei nº 9.430</w:t>
        </w:r>
      </w:hyperlink>
      <w:r>
        <w:rPr>
          <w:sz w:val="24"/>
        </w:rPr>
        <w:t>, de 1996, o sujeitará, com as demais pessoas que para ela concorrem, às penalidades previstas na legislação criminal e tributária, relativas à falsidade ideológica (</w:t>
      </w:r>
      <w:proofErr w:type="spellStart"/>
      <w:r>
        <w:rPr>
          <w:sz w:val="24"/>
        </w:rPr>
        <w:t>art</w:t>
      </w:r>
      <w:proofErr w:type="spellEnd"/>
      <w:r>
        <w:rPr>
          <w:sz w:val="24"/>
        </w:rPr>
        <w:t xml:space="preserve">. 299 do </w:t>
      </w:r>
      <w:hyperlink r:id="rId204">
        <w:r>
          <w:rPr>
            <w:sz w:val="24"/>
            <w:u w:val="single"/>
          </w:rPr>
          <w:t>Decreto-Lei nº 2.848</w:t>
        </w:r>
      </w:hyperlink>
      <w:r>
        <w:rPr>
          <w:sz w:val="24"/>
        </w:rPr>
        <w:t>, de 7 de dezembro de 1940 - Código Penal) e ao crime contra a ordem tributária (</w:t>
      </w:r>
      <w:proofErr w:type="spellStart"/>
      <w:r>
        <w:rPr>
          <w:sz w:val="24"/>
        </w:rPr>
        <w:t>art</w:t>
      </w:r>
      <w:proofErr w:type="spellEnd"/>
      <w:r>
        <w:rPr>
          <w:sz w:val="24"/>
        </w:rPr>
        <w:t xml:space="preserve">. 1º da </w:t>
      </w:r>
      <w:hyperlink r:id="rId205">
        <w:r>
          <w:rPr>
            <w:sz w:val="24"/>
            <w:u w:val="single"/>
          </w:rPr>
          <w:t>Lei nº 8.137</w:t>
        </w:r>
      </w:hyperlink>
      <w:r>
        <w:rPr>
          <w:sz w:val="24"/>
        </w:rPr>
        <w:t>, de 27 de dezembro de 1990).</w:t>
      </w:r>
    </w:p>
    <w:p w14:paraId="258398B1" w14:textId="77777777" w:rsidR="000451C8" w:rsidRDefault="00B57A2A">
      <w:pPr>
        <w:pStyle w:val="PargrafodaLista"/>
        <w:numPr>
          <w:ilvl w:val="1"/>
          <w:numId w:val="22"/>
        </w:numPr>
        <w:tabs>
          <w:tab w:val="left" w:pos="476"/>
        </w:tabs>
        <w:spacing w:before="10" w:line="196" w:lineRule="auto"/>
        <w:ind w:left="114" w:firstLine="0"/>
        <w:jc w:val="both"/>
        <w:rPr>
          <w:b/>
          <w:sz w:val="24"/>
        </w:rPr>
      </w:pPr>
      <w:r>
        <w:rPr>
          <w:sz w:val="24"/>
        </w:rPr>
        <w:t>Não</w:t>
      </w:r>
      <w:r>
        <w:rPr>
          <w:spacing w:val="-3"/>
          <w:sz w:val="24"/>
        </w:rPr>
        <w:t xml:space="preserve"> </w:t>
      </w:r>
      <w:r>
        <w:rPr>
          <w:sz w:val="24"/>
        </w:rPr>
        <w:t>será</w:t>
      </w:r>
      <w:r>
        <w:rPr>
          <w:spacing w:val="-3"/>
          <w:sz w:val="24"/>
        </w:rPr>
        <w:t xml:space="preserve"> </w:t>
      </w:r>
      <w:r>
        <w:rPr>
          <w:sz w:val="24"/>
        </w:rPr>
        <w:t>admitido</w:t>
      </w:r>
      <w:r>
        <w:rPr>
          <w:spacing w:val="-3"/>
          <w:sz w:val="24"/>
        </w:rPr>
        <w:t xml:space="preserve"> </w:t>
      </w:r>
      <w:r>
        <w:rPr>
          <w:sz w:val="24"/>
        </w:rPr>
        <w:t>o</w:t>
      </w:r>
      <w:r>
        <w:rPr>
          <w:spacing w:val="-3"/>
          <w:sz w:val="24"/>
        </w:rPr>
        <w:t xml:space="preserve"> </w:t>
      </w:r>
      <w:r>
        <w:rPr>
          <w:sz w:val="24"/>
        </w:rPr>
        <w:t>pagamento</w:t>
      </w:r>
      <w:r>
        <w:rPr>
          <w:spacing w:val="-3"/>
          <w:sz w:val="24"/>
        </w:rPr>
        <w:t xml:space="preserve"> </w:t>
      </w:r>
      <w:r>
        <w:rPr>
          <w:sz w:val="24"/>
        </w:rPr>
        <w:t>de</w:t>
      </w:r>
      <w:r>
        <w:rPr>
          <w:spacing w:val="-3"/>
          <w:sz w:val="24"/>
        </w:rPr>
        <w:t xml:space="preserve"> </w:t>
      </w:r>
      <w:r>
        <w:rPr>
          <w:sz w:val="24"/>
        </w:rPr>
        <w:t>título</w:t>
      </w:r>
      <w:r>
        <w:rPr>
          <w:spacing w:val="-3"/>
          <w:sz w:val="24"/>
        </w:rPr>
        <w:t xml:space="preserve"> </w:t>
      </w:r>
      <w:r>
        <w:rPr>
          <w:sz w:val="24"/>
        </w:rPr>
        <w:t>descontado</w:t>
      </w:r>
      <w:r>
        <w:rPr>
          <w:spacing w:val="-3"/>
          <w:sz w:val="24"/>
        </w:rPr>
        <w:t xml:space="preserve"> </w:t>
      </w:r>
      <w:r>
        <w:rPr>
          <w:sz w:val="24"/>
        </w:rPr>
        <w:t>ou</w:t>
      </w:r>
      <w:r>
        <w:rPr>
          <w:spacing w:val="-3"/>
          <w:sz w:val="24"/>
        </w:rPr>
        <w:t xml:space="preserve"> </w:t>
      </w:r>
      <w:r>
        <w:rPr>
          <w:sz w:val="24"/>
        </w:rPr>
        <w:t>por</w:t>
      </w:r>
      <w:r>
        <w:rPr>
          <w:spacing w:val="-3"/>
          <w:sz w:val="24"/>
        </w:rPr>
        <w:t xml:space="preserve"> </w:t>
      </w:r>
      <w:r>
        <w:rPr>
          <w:sz w:val="24"/>
        </w:rPr>
        <w:t>meio</w:t>
      </w:r>
      <w:r>
        <w:rPr>
          <w:spacing w:val="-3"/>
          <w:sz w:val="24"/>
        </w:rPr>
        <w:t xml:space="preserve"> </w:t>
      </w:r>
      <w:r>
        <w:rPr>
          <w:sz w:val="24"/>
        </w:rPr>
        <w:t>de</w:t>
      </w:r>
      <w:r>
        <w:rPr>
          <w:spacing w:val="-3"/>
          <w:sz w:val="24"/>
        </w:rPr>
        <w:t xml:space="preserve"> </w:t>
      </w:r>
      <w:r>
        <w:rPr>
          <w:sz w:val="24"/>
        </w:rPr>
        <w:t>cobrança</w:t>
      </w:r>
      <w:r>
        <w:rPr>
          <w:spacing w:val="-3"/>
          <w:sz w:val="24"/>
        </w:rPr>
        <w:t xml:space="preserve"> </w:t>
      </w:r>
      <w:r>
        <w:rPr>
          <w:sz w:val="24"/>
        </w:rPr>
        <w:t>em</w:t>
      </w:r>
      <w:r>
        <w:rPr>
          <w:spacing w:val="-3"/>
          <w:sz w:val="24"/>
        </w:rPr>
        <w:t xml:space="preserve"> </w:t>
      </w:r>
      <w:r>
        <w:rPr>
          <w:sz w:val="24"/>
        </w:rPr>
        <w:t>banco,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 xml:space="preserve">os </w:t>
      </w:r>
      <w:r>
        <w:rPr>
          <w:sz w:val="24"/>
        </w:rPr>
        <w:lastRenderedPageBreak/>
        <w:t>que forem negociados com terceiros por intermédio da operação de factoring.</w:t>
      </w:r>
    </w:p>
    <w:p w14:paraId="448575AC" w14:textId="77777777" w:rsidR="000451C8" w:rsidRDefault="00B57A2A">
      <w:pPr>
        <w:pStyle w:val="PargrafodaLista"/>
        <w:numPr>
          <w:ilvl w:val="1"/>
          <w:numId w:val="22"/>
        </w:numPr>
        <w:tabs>
          <w:tab w:val="left" w:pos="571"/>
        </w:tabs>
        <w:spacing w:before="15" w:line="196" w:lineRule="auto"/>
        <w:ind w:left="114" w:firstLine="0"/>
        <w:jc w:val="both"/>
        <w:rPr>
          <w:b/>
          <w:color w:val="DF3D2D"/>
          <w:sz w:val="24"/>
        </w:rPr>
      </w:pPr>
      <w:r>
        <w:rPr>
          <w:color w:val="DF3D2D"/>
          <w:sz w:val="24"/>
        </w:rPr>
        <w:t>As despesas bancárias decorrentes de transferências de valores para outras praças serão de responsabilidade do Fornecedor.</w:t>
      </w:r>
    </w:p>
    <w:p w14:paraId="4F002A3D" w14:textId="77777777" w:rsidR="000451C8" w:rsidRDefault="00B57A2A">
      <w:pPr>
        <w:pStyle w:val="PargrafodaLista"/>
        <w:numPr>
          <w:ilvl w:val="1"/>
          <w:numId w:val="22"/>
        </w:numPr>
        <w:tabs>
          <w:tab w:val="left" w:pos="598"/>
        </w:tabs>
        <w:spacing w:line="199" w:lineRule="auto"/>
        <w:ind w:left="114" w:firstLine="0"/>
        <w:jc w:val="both"/>
        <w:rPr>
          <w:b/>
          <w:sz w:val="24"/>
        </w:rPr>
      </w:pPr>
      <w:r>
        <w:rPr>
          <w:sz w:val="24"/>
        </w:rPr>
        <w:t>Havendo</w:t>
      </w:r>
      <w:r>
        <w:rPr>
          <w:spacing w:val="-6"/>
          <w:sz w:val="24"/>
        </w:rPr>
        <w:t xml:space="preserve"> </w:t>
      </w:r>
      <w:r>
        <w:rPr>
          <w:sz w:val="24"/>
        </w:rPr>
        <w:t>erro</w:t>
      </w:r>
      <w:r>
        <w:rPr>
          <w:spacing w:val="-6"/>
          <w:sz w:val="24"/>
        </w:rPr>
        <w:t xml:space="preserve"> </w:t>
      </w:r>
      <w:r>
        <w:rPr>
          <w:sz w:val="24"/>
        </w:rPr>
        <w:t>na</w:t>
      </w:r>
      <w:r>
        <w:rPr>
          <w:spacing w:val="-6"/>
          <w:sz w:val="24"/>
        </w:rPr>
        <w:t xml:space="preserve"> </w:t>
      </w:r>
      <w:r>
        <w:rPr>
          <w:sz w:val="24"/>
        </w:rPr>
        <w:t>apresentação</w:t>
      </w:r>
      <w:r>
        <w:rPr>
          <w:spacing w:val="-6"/>
          <w:sz w:val="24"/>
        </w:rPr>
        <w:t xml:space="preserve"> </w:t>
      </w:r>
      <w:r>
        <w:rPr>
          <w:sz w:val="24"/>
        </w:rPr>
        <w:t>da</w:t>
      </w:r>
      <w:r>
        <w:rPr>
          <w:spacing w:val="-6"/>
          <w:sz w:val="24"/>
        </w:rPr>
        <w:t xml:space="preserve"> </w:t>
      </w:r>
      <w:r>
        <w:rPr>
          <w:sz w:val="24"/>
        </w:rPr>
        <w:t>Nota</w:t>
      </w:r>
      <w:r>
        <w:rPr>
          <w:spacing w:val="-6"/>
          <w:sz w:val="24"/>
        </w:rPr>
        <w:t xml:space="preserve"> </w:t>
      </w:r>
      <w:r>
        <w:rPr>
          <w:sz w:val="24"/>
        </w:rPr>
        <w:t>Fiscal</w:t>
      </w:r>
      <w:r>
        <w:rPr>
          <w:spacing w:val="-6"/>
          <w:sz w:val="24"/>
        </w:rPr>
        <w:t xml:space="preserve"> </w:t>
      </w:r>
      <w:r>
        <w:rPr>
          <w:sz w:val="24"/>
        </w:rPr>
        <w:t>ou</w:t>
      </w:r>
      <w:r>
        <w:rPr>
          <w:spacing w:val="-6"/>
          <w:sz w:val="24"/>
        </w:rPr>
        <w:t xml:space="preserve"> </w:t>
      </w:r>
      <w:r>
        <w:rPr>
          <w:sz w:val="24"/>
        </w:rPr>
        <w:t>dos</w:t>
      </w:r>
      <w:r>
        <w:rPr>
          <w:spacing w:val="-6"/>
          <w:sz w:val="24"/>
        </w:rPr>
        <w:t xml:space="preserve"> </w:t>
      </w:r>
      <w:r>
        <w:rPr>
          <w:sz w:val="24"/>
        </w:rPr>
        <w:t>documentos</w:t>
      </w:r>
      <w:r>
        <w:rPr>
          <w:spacing w:val="-6"/>
          <w:sz w:val="24"/>
        </w:rPr>
        <w:t xml:space="preserve"> </w:t>
      </w:r>
      <w:r>
        <w:rPr>
          <w:sz w:val="24"/>
        </w:rPr>
        <w:t>pertinentes</w:t>
      </w:r>
      <w:r>
        <w:rPr>
          <w:spacing w:val="-6"/>
          <w:sz w:val="24"/>
        </w:rPr>
        <w:t xml:space="preserve"> </w:t>
      </w:r>
      <w:r>
        <w:rPr>
          <w:sz w:val="24"/>
        </w:rPr>
        <w:t>à</w:t>
      </w:r>
      <w:r>
        <w:rPr>
          <w:spacing w:val="-6"/>
          <w:sz w:val="24"/>
        </w:rPr>
        <w:t xml:space="preserve"> </w:t>
      </w:r>
      <w:r>
        <w:rPr>
          <w:sz w:val="24"/>
        </w:rPr>
        <w:t>contratação,</w:t>
      </w:r>
      <w:r>
        <w:rPr>
          <w:spacing w:val="-6"/>
          <w:sz w:val="24"/>
        </w:rPr>
        <w:t xml:space="preserve"> </w:t>
      </w:r>
      <w:r>
        <w:rPr>
          <w:sz w:val="24"/>
        </w:rPr>
        <w:t>ou,</w:t>
      </w:r>
      <w:r>
        <w:rPr>
          <w:spacing w:val="-6"/>
          <w:sz w:val="24"/>
        </w:rPr>
        <w:t xml:space="preserve"> </w:t>
      </w:r>
      <w:r>
        <w:rPr>
          <w:sz w:val="24"/>
        </w:rPr>
        <w:t xml:space="preserve">ainda, circunstância que impeça a liquidação da despesa, como, por exemplo, obrigação financeira pendente, decorrente de penalidade imposta ou </w:t>
      </w:r>
      <w:proofErr w:type="spellStart"/>
      <w:r>
        <w:rPr>
          <w:sz w:val="24"/>
        </w:rPr>
        <w:t>inadimplência</w:t>
      </w:r>
      <w:proofErr w:type="spellEnd"/>
      <w:r>
        <w:rPr>
          <w:sz w:val="24"/>
        </w:rPr>
        <w:t>, o pagamento ficará sobrestado até que o Fornecedor providencie as medidas saneadoras. Nesta hipótese, o prazo para pagamento iniciar-se-á após a comprovação da regularização da situação, não acarretando qualquer ônus para a Administração Pública.</w:t>
      </w:r>
    </w:p>
    <w:p w14:paraId="54614F6F" w14:textId="77777777" w:rsidR="000451C8" w:rsidRDefault="00B57A2A">
      <w:pPr>
        <w:pStyle w:val="PargrafodaLista"/>
        <w:numPr>
          <w:ilvl w:val="1"/>
          <w:numId w:val="22"/>
        </w:numPr>
        <w:tabs>
          <w:tab w:val="left" w:pos="626"/>
        </w:tabs>
        <w:spacing w:before="13" w:line="196" w:lineRule="auto"/>
        <w:ind w:left="114" w:firstLine="0"/>
        <w:jc w:val="both"/>
        <w:rPr>
          <w:b/>
          <w:sz w:val="24"/>
        </w:rPr>
      </w:pPr>
      <w:r>
        <w:rPr>
          <w:sz w:val="24"/>
        </w:rPr>
        <w:t>Constatando-se a situação de irregularidade do Fornecedor, será providenciado sua notificação, por escrito, para que, no prazo de 5 (cinco) dias úteis, regularize sua situação ou, no mesmo prazo, apresente sua defesa.</w:t>
      </w:r>
    </w:p>
    <w:p w14:paraId="34313708" w14:textId="77777777" w:rsidR="000451C8" w:rsidRDefault="00B57A2A">
      <w:pPr>
        <w:pStyle w:val="PargrafodaLista"/>
        <w:numPr>
          <w:ilvl w:val="1"/>
          <w:numId w:val="22"/>
        </w:numPr>
        <w:tabs>
          <w:tab w:val="left" w:pos="635"/>
        </w:tabs>
        <w:spacing w:before="10" w:line="201" w:lineRule="auto"/>
        <w:ind w:left="114" w:firstLine="0"/>
        <w:jc w:val="both"/>
        <w:rPr>
          <w:b/>
          <w:sz w:val="24"/>
        </w:rPr>
      </w:pPr>
      <w:r>
        <w:rPr>
          <w:sz w:val="24"/>
        </w:rPr>
        <w:t xml:space="preserve">Não havendo regularização ou sendo a defesa considerada improcedente, a Administração Pública deverá comunicar aos órgãos responsáveis pela fiscalização da regularidade fiscal quanto à </w:t>
      </w:r>
      <w:proofErr w:type="spellStart"/>
      <w:r>
        <w:rPr>
          <w:sz w:val="24"/>
        </w:rPr>
        <w:t>inadimplência</w:t>
      </w:r>
      <w:proofErr w:type="spellEnd"/>
      <w:r>
        <w:rPr>
          <w:sz w:val="24"/>
        </w:rPr>
        <w:t xml:space="preserve"> do Fornecedor, bem como quanto à existência de pagamento a ser efetuado, para que sejam acionados os meios pertinentes e necessários para garantir o recebimento de seus créditos.</w:t>
      </w:r>
    </w:p>
    <w:p w14:paraId="5F190259" w14:textId="77777777" w:rsidR="000451C8" w:rsidRDefault="00B57A2A">
      <w:pPr>
        <w:pStyle w:val="PargrafodaLista"/>
        <w:numPr>
          <w:ilvl w:val="1"/>
          <w:numId w:val="22"/>
        </w:numPr>
        <w:tabs>
          <w:tab w:val="left" w:pos="603"/>
        </w:tabs>
        <w:spacing w:line="196" w:lineRule="auto"/>
        <w:ind w:left="114" w:firstLine="0"/>
        <w:jc w:val="both"/>
        <w:rPr>
          <w:b/>
          <w:sz w:val="24"/>
        </w:rPr>
      </w:pPr>
      <w:r>
        <w:rPr>
          <w:sz w:val="24"/>
        </w:rPr>
        <w:t>Qualquer irregularidade ou falta de apresentação de certidões o prazo do item 6.1 somente se iniciará com a devida regularização das pendências.</w:t>
      </w:r>
    </w:p>
    <w:p w14:paraId="5D7C055E" w14:textId="77777777" w:rsidR="000451C8" w:rsidRDefault="00B57A2A">
      <w:pPr>
        <w:pStyle w:val="Ttulo1"/>
        <w:spacing w:before="209" w:line="266" w:lineRule="exact"/>
      </w:pPr>
      <w:r>
        <w:t>CLÁUSULAS</w:t>
      </w:r>
      <w:r>
        <w:rPr>
          <w:spacing w:val="-5"/>
        </w:rPr>
        <w:t xml:space="preserve"> </w:t>
      </w:r>
      <w:r>
        <w:t>SÉTIMA</w:t>
      </w:r>
      <w:r>
        <w:rPr>
          <w:spacing w:val="-5"/>
        </w:rPr>
        <w:t xml:space="preserve"> </w:t>
      </w:r>
      <w:r>
        <w:t>DAS</w:t>
      </w:r>
      <w:r>
        <w:rPr>
          <w:spacing w:val="-5"/>
        </w:rPr>
        <w:t xml:space="preserve"> </w:t>
      </w:r>
      <w:r>
        <w:t>OBRIGAÇÕES</w:t>
      </w:r>
      <w:r>
        <w:rPr>
          <w:spacing w:val="-5"/>
        </w:rPr>
        <w:t xml:space="preserve"> </w:t>
      </w:r>
      <w:r>
        <w:t>DAS</w:t>
      </w:r>
      <w:r>
        <w:rPr>
          <w:spacing w:val="-5"/>
        </w:rPr>
        <w:t xml:space="preserve"> </w:t>
      </w:r>
      <w:r>
        <w:rPr>
          <w:spacing w:val="-2"/>
        </w:rPr>
        <w:t>PARTES</w:t>
      </w:r>
    </w:p>
    <w:p w14:paraId="79E6DCB5" w14:textId="77777777" w:rsidR="000451C8" w:rsidRDefault="00B57A2A">
      <w:pPr>
        <w:pStyle w:val="PargrafodaLista"/>
        <w:numPr>
          <w:ilvl w:val="1"/>
          <w:numId w:val="21"/>
        </w:numPr>
        <w:tabs>
          <w:tab w:val="left" w:pos="475"/>
        </w:tabs>
        <w:spacing w:line="240" w:lineRule="exact"/>
        <w:ind w:left="475" w:right="0" w:hanging="361"/>
        <w:jc w:val="both"/>
        <w:rPr>
          <w:b/>
          <w:sz w:val="24"/>
        </w:rPr>
      </w:pPr>
      <w:r>
        <w:rPr>
          <w:b/>
          <w:sz w:val="24"/>
        </w:rPr>
        <w:t>São</w:t>
      </w:r>
      <w:r>
        <w:rPr>
          <w:b/>
          <w:spacing w:val="-5"/>
          <w:sz w:val="24"/>
        </w:rPr>
        <w:t xml:space="preserve"> </w:t>
      </w:r>
      <w:r>
        <w:rPr>
          <w:b/>
          <w:sz w:val="24"/>
        </w:rPr>
        <w:t>obrigações</w:t>
      </w:r>
      <w:r>
        <w:rPr>
          <w:b/>
          <w:spacing w:val="-4"/>
          <w:sz w:val="24"/>
        </w:rPr>
        <w:t xml:space="preserve"> </w:t>
      </w:r>
      <w:r>
        <w:rPr>
          <w:b/>
          <w:sz w:val="24"/>
        </w:rPr>
        <w:t>da</w:t>
      </w:r>
      <w:r>
        <w:rPr>
          <w:b/>
          <w:spacing w:val="-5"/>
          <w:sz w:val="24"/>
        </w:rPr>
        <w:t xml:space="preserve"> </w:t>
      </w:r>
      <w:r>
        <w:rPr>
          <w:b/>
          <w:sz w:val="24"/>
        </w:rPr>
        <w:t>Administração</w:t>
      </w:r>
      <w:r>
        <w:rPr>
          <w:b/>
          <w:spacing w:val="-4"/>
          <w:sz w:val="24"/>
        </w:rPr>
        <w:t xml:space="preserve"> </w:t>
      </w:r>
      <w:r>
        <w:rPr>
          <w:b/>
          <w:spacing w:val="-2"/>
          <w:sz w:val="24"/>
        </w:rPr>
        <w:t>Pública:</w:t>
      </w:r>
    </w:p>
    <w:p w14:paraId="28AE0BBC" w14:textId="77777777" w:rsidR="000451C8" w:rsidRDefault="00B57A2A">
      <w:pPr>
        <w:pStyle w:val="PargrafodaLista"/>
        <w:numPr>
          <w:ilvl w:val="2"/>
          <w:numId w:val="21"/>
        </w:numPr>
        <w:tabs>
          <w:tab w:val="left" w:pos="672"/>
        </w:tabs>
        <w:spacing w:before="3" w:line="208" w:lineRule="auto"/>
        <w:ind w:left="114" w:firstLine="0"/>
        <w:jc w:val="both"/>
        <w:rPr>
          <w:sz w:val="24"/>
        </w:rPr>
      </w:pPr>
      <w:r>
        <w:rPr>
          <w:sz w:val="24"/>
        </w:rPr>
        <w:t>Exigir o cumprimento de todas as obrigações assumidas pelo Fornecedor, de acordo com o Termo de Referência, Edital e a Ata de Registro de Preços.</w:t>
      </w:r>
    </w:p>
    <w:p w14:paraId="3804E811" w14:textId="77777777" w:rsidR="000451C8" w:rsidRDefault="00B57A2A">
      <w:pPr>
        <w:pStyle w:val="PargrafodaLista"/>
        <w:numPr>
          <w:ilvl w:val="2"/>
          <w:numId w:val="21"/>
        </w:numPr>
        <w:tabs>
          <w:tab w:val="left" w:pos="661"/>
        </w:tabs>
        <w:spacing w:line="222" w:lineRule="exact"/>
        <w:ind w:left="661" w:right="0" w:hanging="547"/>
        <w:jc w:val="both"/>
        <w:rPr>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2F479391" w14:textId="77777777" w:rsidR="000451C8" w:rsidRDefault="00B57A2A">
      <w:pPr>
        <w:pStyle w:val="PargrafodaLista"/>
        <w:numPr>
          <w:ilvl w:val="2"/>
          <w:numId w:val="21"/>
        </w:numPr>
        <w:tabs>
          <w:tab w:val="left" w:pos="676"/>
        </w:tabs>
        <w:spacing w:before="3" w:line="208" w:lineRule="auto"/>
        <w:ind w:left="114" w:firstLine="0"/>
        <w:jc w:val="both"/>
        <w:rPr>
          <w:sz w:val="24"/>
        </w:rPr>
      </w:pPr>
      <w:r>
        <w:rPr>
          <w:sz w:val="24"/>
        </w:rPr>
        <w:t>Verificar minuciosamente, no prazo fixado, a conformidade do objeto recebido provisoriamente com as especificações constantes no Edital e seus anexos, para fins de aceitação e recebimento definitivo.</w:t>
      </w:r>
    </w:p>
    <w:p w14:paraId="67F4EEC6" w14:textId="77777777" w:rsidR="000451C8" w:rsidRDefault="00B57A2A">
      <w:pPr>
        <w:pStyle w:val="PargrafodaLista"/>
        <w:numPr>
          <w:ilvl w:val="2"/>
          <w:numId w:val="21"/>
        </w:numPr>
        <w:tabs>
          <w:tab w:val="left" w:pos="662"/>
        </w:tabs>
        <w:spacing w:line="199" w:lineRule="auto"/>
        <w:ind w:left="114" w:firstLine="0"/>
        <w:jc w:val="both"/>
        <w:rPr>
          <w:sz w:val="24"/>
        </w:rPr>
      </w:pPr>
      <w:r>
        <w:rPr>
          <w:sz w:val="24"/>
        </w:rPr>
        <w:t>Realizar,</w:t>
      </w:r>
      <w:r>
        <w:rPr>
          <w:spacing w:val="-6"/>
          <w:sz w:val="24"/>
        </w:rPr>
        <w:t xml:space="preserve"> </w:t>
      </w:r>
      <w:r>
        <w:rPr>
          <w:sz w:val="24"/>
        </w:rPr>
        <w:t>sempre</w:t>
      </w:r>
      <w:r>
        <w:rPr>
          <w:spacing w:val="-6"/>
          <w:sz w:val="24"/>
        </w:rPr>
        <w:t xml:space="preserve"> </w:t>
      </w:r>
      <w:r>
        <w:rPr>
          <w:sz w:val="24"/>
        </w:rPr>
        <w:t>que</w:t>
      </w:r>
      <w:r>
        <w:rPr>
          <w:spacing w:val="-6"/>
          <w:sz w:val="24"/>
        </w:rPr>
        <w:t xml:space="preserve"> </w:t>
      </w:r>
      <w:r>
        <w:rPr>
          <w:sz w:val="24"/>
        </w:rPr>
        <w:t>necessário</w:t>
      </w:r>
      <w:r>
        <w:rPr>
          <w:spacing w:val="-6"/>
          <w:sz w:val="24"/>
        </w:rPr>
        <w:t xml:space="preserve"> </w:t>
      </w:r>
      <w:r>
        <w:rPr>
          <w:sz w:val="24"/>
        </w:rPr>
        <w:t>e</w:t>
      </w:r>
      <w:r>
        <w:rPr>
          <w:spacing w:val="-6"/>
          <w:sz w:val="24"/>
        </w:rPr>
        <w:t xml:space="preserve"> </w:t>
      </w:r>
      <w:r>
        <w:rPr>
          <w:sz w:val="24"/>
        </w:rPr>
        <w:t>a</w:t>
      </w:r>
      <w:r>
        <w:rPr>
          <w:spacing w:val="-6"/>
          <w:sz w:val="24"/>
        </w:rPr>
        <w:t xml:space="preserve"> </w:t>
      </w:r>
      <w:r>
        <w:rPr>
          <w:sz w:val="24"/>
        </w:rPr>
        <w:t>qualquer</w:t>
      </w:r>
      <w:r>
        <w:rPr>
          <w:spacing w:val="-6"/>
          <w:sz w:val="24"/>
        </w:rPr>
        <w:t xml:space="preserve"> </w:t>
      </w:r>
      <w:r>
        <w:rPr>
          <w:sz w:val="24"/>
        </w:rPr>
        <w:t>momento,</w:t>
      </w:r>
      <w:r>
        <w:rPr>
          <w:spacing w:val="-6"/>
          <w:sz w:val="24"/>
        </w:rPr>
        <w:t xml:space="preserve"> </w:t>
      </w:r>
      <w:r>
        <w:rPr>
          <w:sz w:val="24"/>
        </w:rPr>
        <w:t>durante</w:t>
      </w:r>
      <w:r>
        <w:rPr>
          <w:spacing w:val="-6"/>
          <w:sz w:val="24"/>
        </w:rPr>
        <w:t xml:space="preserve"> </w:t>
      </w:r>
      <w:r>
        <w:rPr>
          <w:sz w:val="24"/>
        </w:rPr>
        <w:t>a</w:t>
      </w:r>
      <w:r>
        <w:rPr>
          <w:spacing w:val="-6"/>
          <w:sz w:val="24"/>
        </w:rPr>
        <w:t xml:space="preserve"> </w:t>
      </w:r>
      <w:r>
        <w:rPr>
          <w:sz w:val="24"/>
        </w:rPr>
        <w:t>vigência</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e/ou</w:t>
      </w:r>
      <w:r>
        <w:rPr>
          <w:spacing w:val="-6"/>
          <w:sz w:val="24"/>
        </w:rPr>
        <w:t xml:space="preserve"> </w:t>
      </w:r>
      <w:r>
        <w:rPr>
          <w:sz w:val="24"/>
        </w:rPr>
        <w:t>da</w:t>
      </w:r>
      <w:r>
        <w:rPr>
          <w:spacing w:val="-6"/>
          <w:sz w:val="24"/>
        </w:rPr>
        <w:t xml:space="preserve"> </w:t>
      </w:r>
      <w:r>
        <w:rPr>
          <w:sz w:val="24"/>
        </w:rPr>
        <w:t>ata</w:t>
      </w:r>
      <w:r>
        <w:rPr>
          <w:spacing w:val="-6"/>
          <w:sz w:val="24"/>
        </w:rPr>
        <w:t xml:space="preserve"> </w:t>
      </w:r>
      <w:r>
        <w:rPr>
          <w:sz w:val="24"/>
        </w:rPr>
        <w:t xml:space="preserve">de </w:t>
      </w:r>
      <w:proofErr w:type="gramStart"/>
      <w:r>
        <w:rPr>
          <w:sz w:val="24"/>
        </w:rPr>
        <w:t>registro</w:t>
      </w:r>
      <w:proofErr w:type="gramEnd"/>
      <w:r>
        <w:rPr>
          <w:sz w:val="24"/>
        </w:rPr>
        <w:t xml:space="preserve"> de preços o </w:t>
      </w:r>
      <w:r>
        <w:rPr>
          <w:b/>
          <w:sz w:val="24"/>
        </w:rPr>
        <w:t>exame de conformidade e prova de conceito, entre outros testes de interesse da Administração</w:t>
      </w:r>
      <w:r>
        <w:rPr>
          <w:sz w:val="24"/>
        </w:rPr>
        <w:t xml:space="preserve">, referente aos produtos </w:t>
      </w:r>
      <w:proofErr w:type="gramStart"/>
      <w:r>
        <w:rPr>
          <w:sz w:val="24"/>
        </w:rPr>
        <w:t>registrados</w:t>
      </w:r>
      <w:proofErr w:type="gramEnd"/>
      <w:r>
        <w:rPr>
          <w:sz w:val="24"/>
        </w:rPr>
        <w:t xml:space="preserve">, na hipótese de identificar que os mesmos não estão tendo a eficiência esperada, de modo a comprovar sua </w:t>
      </w:r>
      <w:r>
        <w:rPr>
          <w:b/>
          <w:sz w:val="24"/>
        </w:rPr>
        <w:t xml:space="preserve">aderência </w:t>
      </w:r>
      <w:r>
        <w:rPr>
          <w:sz w:val="24"/>
        </w:rPr>
        <w:t xml:space="preserve">às especificações definidas no termo de </w:t>
      </w:r>
      <w:r>
        <w:rPr>
          <w:spacing w:val="-2"/>
          <w:sz w:val="24"/>
        </w:rPr>
        <w:t>referência.</w:t>
      </w:r>
    </w:p>
    <w:p w14:paraId="3A791E9C" w14:textId="77777777" w:rsidR="000451C8" w:rsidRDefault="00B57A2A">
      <w:pPr>
        <w:pStyle w:val="PargrafodaLista"/>
        <w:numPr>
          <w:ilvl w:val="2"/>
          <w:numId w:val="21"/>
        </w:numPr>
        <w:tabs>
          <w:tab w:val="left" w:pos="731"/>
        </w:tabs>
        <w:spacing w:before="11" w:line="196" w:lineRule="auto"/>
        <w:ind w:left="114" w:firstLine="0"/>
        <w:jc w:val="both"/>
        <w:rPr>
          <w:sz w:val="24"/>
        </w:rPr>
      </w:pPr>
      <w:r>
        <w:rPr>
          <w:sz w:val="24"/>
        </w:rPr>
        <w:t>Comunicar o Fornecedor contratado, por escrito, sobre imperfeições, falhas ou irregularidades verificadas no objeto fornecido, para que seja substituído, reparado ou corrigido, no total ou em parte, às suas expensas.</w:t>
      </w:r>
    </w:p>
    <w:p w14:paraId="53982A1A" w14:textId="77777777" w:rsidR="000451C8" w:rsidRDefault="00B57A2A">
      <w:pPr>
        <w:pStyle w:val="PargrafodaLista"/>
        <w:numPr>
          <w:ilvl w:val="2"/>
          <w:numId w:val="21"/>
        </w:numPr>
        <w:tabs>
          <w:tab w:val="left" w:pos="662"/>
        </w:tabs>
        <w:spacing w:before="14" w:line="196" w:lineRule="auto"/>
        <w:ind w:left="114" w:firstLine="0"/>
        <w:jc w:val="both"/>
        <w:rPr>
          <w:sz w:val="24"/>
        </w:rPr>
      </w:pPr>
      <w:r>
        <w:rPr>
          <w:sz w:val="24"/>
        </w:rPr>
        <w:t>Acompanhar</w:t>
      </w:r>
      <w:r>
        <w:rPr>
          <w:spacing w:val="-7"/>
          <w:sz w:val="24"/>
        </w:rPr>
        <w:t xml:space="preserve"> </w:t>
      </w:r>
      <w:r>
        <w:rPr>
          <w:sz w:val="24"/>
        </w:rPr>
        <w:t>e</w:t>
      </w:r>
      <w:r>
        <w:rPr>
          <w:spacing w:val="-7"/>
          <w:sz w:val="24"/>
        </w:rPr>
        <w:t xml:space="preserve"> </w:t>
      </w:r>
      <w:r>
        <w:rPr>
          <w:sz w:val="24"/>
        </w:rPr>
        <w:t>fiscalizar</w:t>
      </w:r>
      <w:r>
        <w:rPr>
          <w:spacing w:val="-7"/>
          <w:sz w:val="24"/>
        </w:rPr>
        <w:t xml:space="preserve"> </w:t>
      </w:r>
      <w:r>
        <w:rPr>
          <w:sz w:val="24"/>
        </w:rPr>
        <w:t>o</w:t>
      </w:r>
      <w:r>
        <w:rPr>
          <w:spacing w:val="-7"/>
          <w:sz w:val="24"/>
        </w:rPr>
        <w:t xml:space="preserve"> </w:t>
      </w:r>
      <w:r>
        <w:rPr>
          <w:sz w:val="24"/>
        </w:rPr>
        <w:t>cumprimento</w:t>
      </w:r>
      <w:r>
        <w:rPr>
          <w:spacing w:val="-7"/>
          <w:sz w:val="24"/>
        </w:rPr>
        <w:t xml:space="preserve"> </w:t>
      </w:r>
      <w:r>
        <w:rPr>
          <w:sz w:val="24"/>
        </w:rPr>
        <w:t>das</w:t>
      </w:r>
      <w:r>
        <w:rPr>
          <w:spacing w:val="-7"/>
          <w:sz w:val="24"/>
        </w:rPr>
        <w:t xml:space="preserve"> </w:t>
      </w:r>
      <w:r>
        <w:rPr>
          <w:sz w:val="24"/>
        </w:rPr>
        <w:t>obrigações</w:t>
      </w:r>
      <w:r>
        <w:rPr>
          <w:spacing w:val="-7"/>
          <w:sz w:val="24"/>
        </w:rPr>
        <w:t xml:space="preserve"> </w:t>
      </w:r>
      <w:r>
        <w:rPr>
          <w:sz w:val="24"/>
        </w:rPr>
        <w:t>do</w:t>
      </w:r>
      <w:r>
        <w:rPr>
          <w:spacing w:val="-7"/>
          <w:sz w:val="24"/>
        </w:rPr>
        <w:t xml:space="preserve"> </w:t>
      </w:r>
      <w:r>
        <w:rPr>
          <w:sz w:val="24"/>
        </w:rPr>
        <w:t>Fornecedor</w:t>
      </w:r>
      <w:r>
        <w:rPr>
          <w:spacing w:val="-7"/>
          <w:sz w:val="24"/>
        </w:rPr>
        <w:t xml:space="preserve"> </w:t>
      </w:r>
      <w:r>
        <w:rPr>
          <w:sz w:val="24"/>
        </w:rPr>
        <w:t>contratado,</w:t>
      </w:r>
      <w:r>
        <w:rPr>
          <w:spacing w:val="-7"/>
          <w:sz w:val="24"/>
        </w:rPr>
        <w:t xml:space="preserve"> </w:t>
      </w:r>
      <w:r>
        <w:rPr>
          <w:sz w:val="24"/>
        </w:rPr>
        <w:t>através</w:t>
      </w:r>
      <w:r>
        <w:rPr>
          <w:spacing w:val="-7"/>
          <w:sz w:val="24"/>
        </w:rPr>
        <w:t xml:space="preserve"> </w:t>
      </w:r>
      <w:r>
        <w:rPr>
          <w:sz w:val="24"/>
        </w:rPr>
        <w:t>de</w:t>
      </w:r>
      <w:r>
        <w:rPr>
          <w:spacing w:val="-7"/>
          <w:sz w:val="24"/>
        </w:rPr>
        <w:t xml:space="preserve"> </w:t>
      </w:r>
      <w:r>
        <w:rPr>
          <w:sz w:val="24"/>
        </w:rPr>
        <w:t>servidor especialmente designado.</w:t>
      </w:r>
    </w:p>
    <w:p w14:paraId="0F9402B6" w14:textId="77777777" w:rsidR="000451C8" w:rsidRDefault="00B57A2A">
      <w:pPr>
        <w:pStyle w:val="PargrafodaLista"/>
        <w:numPr>
          <w:ilvl w:val="2"/>
          <w:numId w:val="21"/>
        </w:numPr>
        <w:tabs>
          <w:tab w:val="left" w:pos="672"/>
        </w:tabs>
        <w:spacing w:line="196" w:lineRule="auto"/>
        <w:ind w:left="114" w:right="101" w:firstLine="0"/>
        <w:jc w:val="both"/>
        <w:rPr>
          <w:sz w:val="24"/>
        </w:rPr>
      </w:pPr>
      <w:r>
        <w:rPr>
          <w:sz w:val="24"/>
        </w:rPr>
        <w:t>Efetuar o pagamento ao Fornecedor contratado no valor correspondente ao fornecimento do objeto, no prazo e forma estabelecidos.</w:t>
      </w:r>
    </w:p>
    <w:p w14:paraId="3C38BCBC" w14:textId="77777777" w:rsidR="000451C8" w:rsidRDefault="00B57A2A">
      <w:pPr>
        <w:pStyle w:val="PargrafodaLista"/>
        <w:numPr>
          <w:ilvl w:val="2"/>
          <w:numId w:val="21"/>
        </w:numPr>
        <w:tabs>
          <w:tab w:val="left" w:pos="691"/>
        </w:tabs>
        <w:spacing w:before="14" w:line="196" w:lineRule="auto"/>
        <w:ind w:left="114" w:firstLine="0"/>
        <w:jc w:val="both"/>
        <w:rPr>
          <w:sz w:val="24"/>
        </w:rPr>
      </w:pPr>
      <w:r>
        <w:rPr>
          <w:sz w:val="24"/>
        </w:rPr>
        <w:t xml:space="preserve">Aplicar ao Fornecedor contratado as sanções previstas na lei, </w:t>
      </w:r>
      <w:r>
        <w:rPr>
          <w:color w:val="0000ED"/>
          <w:sz w:val="24"/>
          <w:u w:val="single" w:color="0000ED"/>
        </w:rPr>
        <w:t>Decreto Municipal 193/2023</w:t>
      </w:r>
      <w:r>
        <w:rPr>
          <w:color w:val="0000ED"/>
          <w:sz w:val="24"/>
        </w:rPr>
        <w:t xml:space="preserve"> </w:t>
      </w:r>
      <w:r>
        <w:rPr>
          <w:sz w:val="24"/>
        </w:rPr>
        <w:t xml:space="preserve">e neste </w:t>
      </w:r>
      <w:r>
        <w:rPr>
          <w:spacing w:val="-2"/>
          <w:sz w:val="24"/>
        </w:rPr>
        <w:t>instrumento.</w:t>
      </w:r>
    </w:p>
    <w:p w14:paraId="67AD501C" w14:textId="77777777" w:rsidR="000451C8" w:rsidRDefault="00B57A2A">
      <w:pPr>
        <w:pStyle w:val="PargrafodaLista"/>
        <w:numPr>
          <w:ilvl w:val="2"/>
          <w:numId w:val="21"/>
        </w:numPr>
        <w:tabs>
          <w:tab w:val="left" w:pos="698"/>
        </w:tabs>
        <w:spacing w:line="208" w:lineRule="auto"/>
        <w:ind w:left="114" w:firstLine="0"/>
        <w:jc w:val="both"/>
        <w:rPr>
          <w:sz w:val="24"/>
        </w:rPr>
      </w:pPr>
      <w:r>
        <w:rPr>
          <w:sz w:val="24"/>
        </w:rPr>
        <w:t>Notificar os emitentes das garantias contratuais, quando for o caso, quanto ao início de processo administrativo para apuração de descumprimento de cláusulas contratuais.</w:t>
      </w:r>
    </w:p>
    <w:p w14:paraId="7EE73DE0" w14:textId="77777777" w:rsidR="000451C8" w:rsidRDefault="00B57A2A">
      <w:pPr>
        <w:pStyle w:val="PargrafodaLista"/>
        <w:numPr>
          <w:ilvl w:val="2"/>
          <w:numId w:val="21"/>
        </w:numPr>
        <w:tabs>
          <w:tab w:val="left" w:pos="886"/>
        </w:tabs>
        <w:spacing w:line="201" w:lineRule="auto"/>
        <w:ind w:left="114" w:firstLine="0"/>
        <w:jc w:val="both"/>
        <w:rPr>
          <w:sz w:val="24"/>
        </w:rPr>
      </w:pPr>
      <w:r>
        <w:rPr>
          <w:sz w:val="24"/>
        </w:rPr>
        <w:t xml:space="preserve">A Administração não responderá por quaisquer compromissos assumidos pelo Fornecedor contratado com terceiros, ainda que vinculados à execução do objeto, bem como por qualquer dano causado a terceiros em decorrência de seus atos, seja através de seus empregados, prepostos ou </w:t>
      </w:r>
      <w:r>
        <w:rPr>
          <w:spacing w:val="-2"/>
          <w:sz w:val="24"/>
        </w:rPr>
        <w:t>subordinados.</w:t>
      </w:r>
    </w:p>
    <w:p w14:paraId="083DB64F" w14:textId="77777777" w:rsidR="000451C8" w:rsidRDefault="00B57A2A">
      <w:pPr>
        <w:pStyle w:val="PargrafodaLista"/>
        <w:numPr>
          <w:ilvl w:val="2"/>
          <w:numId w:val="21"/>
        </w:numPr>
        <w:tabs>
          <w:tab w:val="left" w:pos="804"/>
        </w:tabs>
        <w:spacing w:line="232" w:lineRule="auto"/>
        <w:ind w:left="114" w:firstLine="0"/>
        <w:jc w:val="both"/>
        <w:rPr>
          <w:sz w:val="24"/>
        </w:rPr>
      </w:pPr>
      <w:r>
        <w:rPr>
          <w:sz w:val="24"/>
        </w:rPr>
        <w:t xml:space="preserve">Proceder à atualização periódica dos preços </w:t>
      </w:r>
      <w:proofErr w:type="gramStart"/>
      <w:r>
        <w:rPr>
          <w:sz w:val="24"/>
        </w:rPr>
        <w:t>registrados</w:t>
      </w:r>
      <w:proofErr w:type="gramEnd"/>
      <w:r>
        <w:rPr>
          <w:sz w:val="24"/>
        </w:rPr>
        <w:t>, com o objetivo de verificar a oscilação de mercado, se for o caso.</w:t>
      </w:r>
    </w:p>
    <w:p w14:paraId="4287B8F6" w14:textId="77777777" w:rsidR="000451C8" w:rsidRDefault="00B57A2A">
      <w:pPr>
        <w:pStyle w:val="PargrafodaLista"/>
        <w:numPr>
          <w:ilvl w:val="2"/>
          <w:numId w:val="21"/>
        </w:numPr>
        <w:tabs>
          <w:tab w:val="left" w:pos="853"/>
        </w:tabs>
        <w:spacing w:line="232" w:lineRule="auto"/>
        <w:ind w:left="114" w:firstLine="0"/>
        <w:jc w:val="both"/>
        <w:rPr>
          <w:sz w:val="24"/>
        </w:rPr>
      </w:pPr>
      <w:r>
        <w:rPr>
          <w:sz w:val="24"/>
        </w:rPr>
        <w:t xml:space="preserve">Prorrogar a vigência da Ata de Registro de Preços, se for o caso, desde que observadas as condicionantes estabelecidas no </w:t>
      </w:r>
      <w:r>
        <w:rPr>
          <w:color w:val="0000ED"/>
          <w:sz w:val="24"/>
          <w:u w:val="single" w:color="0000ED"/>
        </w:rPr>
        <w:t>Decreto Municipal 207/2023</w:t>
      </w:r>
      <w:r>
        <w:rPr>
          <w:sz w:val="24"/>
        </w:rPr>
        <w:t>.</w:t>
      </w:r>
    </w:p>
    <w:p w14:paraId="3A13D9F9" w14:textId="53800CCE" w:rsidR="000451C8" w:rsidRDefault="00B57A2A" w:rsidP="000D3E64">
      <w:pPr>
        <w:pStyle w:val="PargrafodaLista"/>
        <w:numPr>
          <w:ilvl w:val="2"/>
          <w:numId w:val="21"/>
        </w:numPr>
        <w:tabs>
          <w:tab w:val="left" w:pos="792"/>
        </w:tabs>
        <w:spacing w:before="45" w:line="232" w:lineRule="auto"/>
        <w:ind w:left="114" w:firstLine="0"/>
        <w:jc w:val="both"/>
      </w:pPr>
      <w:r>
        <w:rPr>
          <w:sz w:val="24"/>
        </w:rPr>
        <w:t xml:space="preserve">Analisar os pedidos de substituição de produto por outro de marca ou de modelo diferente daquele </w:t>
      </w:r>
      <w:proofErr w:type="gramStart"/>
      <w:r>
        <w:rPr>
          <w:sz w:val="24"/>
        </w:rPr>
        <w:t>registrado</w:t>
      </w:r>
      <w:proofErr w:type="gramEnd"/>
      <w:r w:rsidRPr="000D3E64">
        <w:rPr>
          <w:spacing w:val="-1"/>
          <w:sz w:val="24"/>
        </w:rPr>
        <w:t xml:space="preserve"> </w:t>
      </w:r>
      <w:r>
        <w:rPr>
          <w:sz w:val="24"/>
        </w:rPr>
        <w:t>nesta</w:t>
      </w:r>
      <w:r w:rsidRPr="000D3E64">
        <w:rPr>
          <w:spacing w:val="-1"/>
          <w:sz w:val="24"/>
        </w:rPr>
        <w:t xml:space="preserve"> </w:t>
      </w:r>
      <w:r>
        <w:rPr>
          <w:sz w:val="24"/>
        </w:rPr>
        <w:t>ata,</w:t>
      </w:r>
      <w:r w:rsidRPr="000D3E64">
        <w:rPr>
          <w:spacing w:val="-1"/>
          <w:sz w:val="24"/>
        </w:rPr>
        <w:t xml:space="preserve"> </w:t>
      </w:r>
      <w:r>
        <w:rPr>
          <w:sz w:val="24"/>
        </w:rPr>
        <w:t>por</w:t>
      </w:r>
      <w:r w:rsidRPr="000D3E64">
        <w:rPr>
          <w:spacing w:val="-1"/>
          <w:sz w:val="24"/>
        </w:rPr>
        <w:t xml:space="preserve"> </w:t>
      </w:r>
      <w:r>
        <w:rPr>
          <w:sz w:val="24"/>
        </w:rPr>
        <w:t>comprovado</w:t>
      </w:r>
      <w:r w:rsidRPr="000D3E64">
        <w:rPr>
          <w:spacing w:val="-1"/>
          <w:sz w:val="24"/>
        </w:rPr>
        <w:t xml:space="preserve"> </w:t>
      </w:r>
      <w:r>
        <w:rPr>
          <w:sz w:val="24"/>
        </w:rPr>
        <w:t>motivo</w:t>
      </w:r>
      <w:r w:rsidRPr="000D3E64">
        <w:rPr>
          <w:spacing w:val="-1"/>
          <w:sz w:val="24"/>
        </w:rPr>
        <w:t xml:space="preserve"> </w:t>
      </w:r>
      <w:r>
        <w:rPr>
          <w:sz w:val="24"/>
        </w:rPr>
        <w:t>de</w:t>
      </w:r>
      <w:r w:rsidRPr="000D3E64">
        <w:rPr>
          <w:spacing w:val="-1"/>
          <w:sz w:val="24"/>
        </w:rPr>
        <w:t xml:space="preserve"> </w:t>
      </w:r>
      <w:r>
        <w:rPr>
          <w:sz w:val="24"/>
        </w:rPr>
        <w:t>fato</w:t>
      </w:r>
      <w:r w:rsidRPr="000D3E64">
        <w:rPr>
          <w:spacing w:val="-1"/>
          <w:sz w:val="24"/>
        </w:rPr>
        <w:t xml:space="preserve"> </w:t>
      </w:r>
      <w:r>
        <w:rPr>
          <w:sz w:val="24"/>
        </w:rPr>
        <w:t>superveniente</w:t>
      </w:r>
      <w:r w:rsidRPr="000D3E64">
        <w:rPr>
          <w:spacing w:val="-1"/>
          <w:sz w:val="24"/>
        </w:rPr>
        <w:t xml:space="preserve"> </w:t>
      </w:r>
      <w:r>
        <w:rPr>
          <w:sz w:val="24"/>
        </w:rPr>
        <w:t>à</w:t>
      </w:r>
      <w:r w:rsidRPr="000D3E64">
        <w:rPr>
          <w:spacing w:val="-1"/>
          <w:sz w:val="24"/>
        </w:rPr>
        <w:t xml:space="preserve"> </w:t>
      </w:r>
      <w:r>
        <w:rPr>
          <w:sz w:val="24"/>
        </w:rPr>
        <w:t>licitação</w:t>
      </w:r>
      <w:r w:rsidRPr="000D3E64">
        <w:rPr>
          <w:spacing w:val="-1"/>
          <w:sz w:val="24"/>
        </w:rPr>
        <w:t xml:space="preserve"> </w:t>
      </w:r>
      <w:r>
        <w:rPr>
          <w:sz w:val="24"/>
        </w:rPr>
        <w:t>e</w:t>
      </w:r>
      <w:r w:rsidRPr="000D3E64">
        <w:rPr>
          <w:spacing w:val="-1"/>
          <w:sz w:val="24"/>
        </w:rPr>
        <w:t xml:space="preserve"> </w:t>
      </w:r>
      <w:r>
        <w:rPr>
          <w:sz w:val="24"/>
        </w:rPr>
        <w:t>desde</w:t>
      </w:r>
      <w:r w:rsidRPr="000D3E64">
        <w:rPr>
          <w:spacing w:val="-1"/>
          <w:sz w:val="24"/>
        </w:rPr>
        <w:t xml:space="preserve"> </w:t>
      </w:r>
      <w:r>
        <w:rPr>
          <w:sz w:val="24"/>
        </w:rPr>
        <w:t>que</w:t>
      </w:r>
      <w:r w:rsidRPr="000D3E64">
        <w:rPr>
          <w:spacing w:val="-1"/>
          <w:sz w:val="24"/>
        </w:rPr>
        <w:t xml:space="preserve"> </w:t>
      </w:r>
      <w:r>
        <w:rPr>
          <w:sz w:val="24"/>
        </w:rPr>
        <w:t>o</w:t>
      </w:r>
      <w:r w:rsidRPr="000D3E64">
        <w:rPr>
          <w:spacing w:val="-1"/>
          <w:sz w:val="24"/>
        </w:rPr>
        <w:t xml:space="preserve"> </w:t>
      </w:r>
      <w:r>
        <w:rPr>
          <w:sz w:val="24"/>
        </w:rPr>
        <w:t>novo</w:t>
      </w:r>
      <w:r w:rsidRPr="000D3E64">
        <w:rPr>
          <w:spacing w:val="-1"/>
          <w:sz w:val="24"/>
        </w:rPr>
        <w:t xml:space="preserve"> </w:t>
      </w:r>
      <w:r>
        <w:rPr>
          <w:sz w:val="24"/>
        </w:rPr>
        <w:t>produto</w:t>
      </w:r>
      <w:r w:rsidR="000D3E64">
        <w:rPr>
          <w:sz w:val="24"/>
        </w:rPr>
        <w:t xml:space="preserve"> </w:t>
      </w:r>
      <w:r>
        <w:t xml:space="preserve">possua, comprovadamente, desempenho e qualidade iguais ou superiores, não podendo haver majoração do preço </w:t>
      </w:r>
      <w:proofErr w:type="gramStart"/>
      <w:r>
        <w:t>registrado</w:t>
      </w:r>
      <w:proofErr w:type="gramEnd"/>
      <w:r>
        <w:t>.</w:t>
      </w:r>
    </w:p>
    <w:p w14:paraId="269E08F7" w14:textId="77777777" w:rsidR="000451C8" w:rsidRDefault="00B57A2A">
      <w:pPr>
        <w:pStyle w:val="PargrafodaLista"/>
        <w:numPr>
          <w:ilvl w:val="2"/>
          <w:numId w:val="21"/>
        </w:numPr>
        <w:tabs>
          <w:tab w:val="left" w:pos="789"/>
        </w:tabs>
        <w:spacing w:before="1" w:line="232" w:lineRule="auto"/>
        <w:ind w:left="114" w:firstLine="0"/>
        <w:jc w:val="both"/>
        <w:rPr>
          <w:sz w:val="24"/>
        </w:rPr>
      </w:pPr>
      <w:r>
        <w:rPr>
          <w:sz w:val="24"/>
        </w:rPr>
        <w:t>R</w:t>
      </w:r>
      <w:r>
        <w:rPr>
          <w:sz w:val="24"/>
        </w:rPr>
        <w:t xml:space="preserve">eceber as solicitações de adesão e autorizar, se for o caso, o pedido de adesão à Ata de Registro de </w:t>
      </w:r>
      <w:r>
        <w:rPr>
          <w:spacing w:val="-2"/>
          <w:sz w:val="24"/>
        </w:rPr>
        <w:t>Preços.</w:t>
      </w:r>
    </w:p>
    <w:p w14:paraId="17CAA79A" w14:textId="77777777" w:rsidR="000451C8" w:rsidRDefault="00B57A2A">
      <w:pPr>
        <w:pStyle w:val="PargrafodaLista"/>
        <w:numPr>
          <w:ilvl w:val="2"/>
          <w:numId w:val="21"/>
        </w:numPr>
        <w:tabs>
          <w:tab w:val="left" w:pos="817"/>
        </w:tabs>
        <w:spacing w:before="2" w:line="232" w:lineRule="auto"/>
        <w:ind w:left="114" w:firstLine="0"/>
        <w:jc w:val="both"/>
        <w:rPr>
          <w:sz w:val="24"/>
        </w:rPr>
      </w:pPr>
      <w:r>
        <w:rPr>
          <w:sz w:val="24"/>
        </w:rPr>
        <w:t xml:space="preserve">Promover o cancelamento do preço </w:t>
      </w:r>
      <w:proofErr w:type="gramStart"/>
      <w:r>
        <w:rPr>
          <w:sz w:val="24"/>
        </w:rPr>
        <w:t>registrado</w:t>
      </w:r>
      <w:proofErr w:type="gramEnd"/>
      <w:r>
        <w:rPr>
          <w:sz w:val="24"/>
        </w:rPr>
        <w:t xml:space="preserve"> ou da própria Ata de Registro de Preços, total ou </w:t>
      </w:r>
      <w:r>
        <w:rPr>
          <w:spacing w:val="-2"/>
          <w:sz w:val="24"/>
        </w:rPr>
        <w:t>parcialmente.</w:t>
      </w:r>
    </w:p>
    <w:p w14:paraId="548C7771" w14:textId="77777777" w:rsidR="000451C8" w:rsidRDefault="00B57A2A">
      <w:pPr>
        <w:pStyle w:val="PargrafodaLista"/>
        <w:numPr>
          <w:ilvl w:val="1"/>
          <w:numId w:val="21"/>
        </w:numPr>
        <w:tabs>
          <w:tab w:val="left" w:pos="475"/>
        </w:tabs>
        <w:spacing w:line="231" w:lineRule="exact"/>
        <w:ind w:left="475" w:right="0" w:hanging="361"/>
        <w:jc w:val="both"/>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do</w:t>
      </w:r>
      <w:r>
        <w:rPr>
          <w:b/>
          <w:spacing w:val="-2"/>
          <w:sz w:val="24"/>
        </w:rPr>
        <w:t xml:space="preserve"> Fornecedor:</w:t>
      </w:r>
    </w:p>
    <w:p w14:paraId="2BCF023E" w14:textId="77777777" w:rsidR="000451C8" w:rsidRDefault="00B57A2A">
      <w:pPr>
        <w:pStyle w:val="PargrafodaLista"/>
        <w:numPr>
          <w:ilvl w:val="2"/>
          <w:numId w:val="21"/>
        </w:numPr>
        <w:tabs>
          <w:tab w:val="left" w:pos="674"/>
        </w:tabs>
        <w:spacing w:before="3" w:line="208" w:lineRule="auto"/>
        <w:ind w:left="114" w:firstLine="0"/>
        <w:jc w:val="both"/>
        <w:rPr>
          <w:sz w:val="24"/>
        </w:rPr>
      </w:pPr>
      <w:r>
        <w:rPr>
          <w:sz w:val="24"/>
        </w:rPr>
        <w:t>Cumprir todas as obrigações constantes neste instrumento, assumindo como exclusivamente seus os riscos e as despesas decorrentes da boa e perfeita execução do objeto e, ainda:</w:t>
      </w:r>
    </w:p>
    <w:p w14:paraId="3F95D658" w14:textId="77777777" w:rsidR="000451C8" w:rsidRDefault="00B57A2A">
      <w:pPr>
        <w:pStyle w:val="PargrafodaLista"/>
        <w:numPr>
          <w:ilvl w:val="2"/>
          <w:numId w:val="21"/>
        </w:numPr>
        <w:tabs>
          <w:tab w:val="left" w:pos="744"/>
        </w:tabs>
        <w:spacing w:line="201" w:lineRule="auto"/>
        <w:ind w:left="114" w:firstLine="0"/>
        <w:jc w:val="both"/>
        <w:rPr>
          <w:sz w:val="24"/>
        </w:rPr>
      </w:pPr>
      <w:r>
        <w:rPr>
          <w:sz w:val="24"/>
        </w:rPr>
        <w:t xml:space="preserve">Efetuar a entrega do objeto em perfeitas condições, conforme especificações, prazo e local, acompanhado da </w:t>
      </w:r>
      <w:proofErr w:type="spellStart"/>
      <w:r>
        <w:rPr>
          <w:sz w:val="24"/>
        </w:rPr>
        <w:t>respectiva</w:t>
      </w:r>
      <w:proofErr w:type="spellEnd"/>
      <w:r>
        <w:rPr>
          <w:sz w:val="24"/>
        </w:rPr>
        <w:t xml:space="preserve"> nota fiscal, na qual constarão as indicações referentes a: marca, fabricante, modelo, procedência e prazo de garantia ou validade;</w:t>
      </w:r>
    </w:p>
    <w:p w14:paraId="724CD54B" w14:textId="77777777" w:rsidR="000451C8" w:rsidRDefault="00B57A2A">
      <w:pPr>
        <w:pStyle w:val="PargrafodaLista"/>
        <w:numPr>
          <w:ilvl w:val="2"/>
          <w:numId w:val="21"/>
        </w:numPr>
        <w:tabs>
          <w:tab w:val="left" w:pos="725"/>
        </w:tabs>
        <w:spacing w:line="196" w:lineRule="auto"/>
        <w:ind w:left="114" w:firstLine="0"/>
        <w:jc w:val="both"/>
        <w:rPr>
          <w:sz w:val="24"/>
        </w:rPr>
      </w:pPr>
      <w:r>
        <w:rPr>
          <w:sz w:val="24"/>
        </w:rPr>
        <w:lastRenderedPageBreak/>
        <w:t>Entregar o objeto acompanhado do manual do usuário (quando aplicar), com uma versão em português, e da relação da rede de assistência técnica autorizada;</w:t>
      </w:r>
    </w:p>
    <w:p w14:paraId="089F8A99" w14:textId="77777777" w:rsidR="000451C8" w:rsidRDefault="00B57A2A">
      <w:pPr>
        <w:pStyle w:val="PargrafodaLista"/>
        <w:numPr>
          <w:ilvl w:val="2"/>
          <w:numId w:val="21"/>
        </w:numPr>
        <w:tabs>
          <w:tab w:val="left" w:pos="671"/>
        </w:tabs>
        <w:spacing w:before="8" w:line="196" w:lineRule="auto"/>
        <w:ind w:left="114" w:firstLine="0"/>
        <w:jc w:val="both"/>
        <w:rPr>
          <w:sz w:val="24"/>
        </w:rPr>
      </w:pPr>
      <w:r>
        <w:rPr>
          <w:sz w:val="24"/>
        </w:rPr>
        <w:t>Responsabilizar-se pelos vícios e danos decorrentes do objeto, de acordo com o Código de Defesa do Consumidor (</w:t>
      </w:r>
      <w:hyperlink r:id="rId206">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6B94B5DE" w14:textId="77777777" w:rsidR="000451C8" w:rsidRDefault="00B57A2A">
      <w:pPr>
        <w:pStyle w:val="PargrafodaLista"/>
        <w:numPr>
          <w:ilvl w:val="2"/>
          <w:numId w:val="21"/>
        </w:numPr>
        <w:tabs>
          <w:tab w:val="left" w:pos="674"/>
        </w:tabs>
        <w:spacing w:line="201" w:lineRule="auto"/>
        <w:ind w:left="114" w:firstLine="0"/>
        <w:jc w:val="both"/>
        <w:rPr>
          <w:sz w:val="24"/>
        </w:rPr>
      </w:pPr>
      <w:r>
        <w:rPr>
          <w:sz w:val="24"/>
        </w:rPr>
        <w:t>Reparar, corrigir, remover, reconstruir ou substituir, às suas expensas, no total ou em parte, no prazo fixado neste instrumento, os bens nos quais se verificarem vícios, defeitos ou incorreções resultantes da execução ou dos materiais empregados;</w:t>
      </w:r>
    </w:p>
    <w:p w14:paraId="4311FEE2" w14:textId="77777777" w:rsidR="000451C8" w:rsidRDefault="00B57A2A">
      <w:pPr>
        <w:pStyle w:val="PargrafodaLista"/>
        <w:numPr>
          <w:ilvl w:val="2"/>
          <w:numId w:val="21"/>
        </w:numPr>
        <w:tabs>
          <w:tab w:val="left" w:pos="702"/>
        </w:tabs>
        <w:spacing w:line="196" w:lineRule="auto"/>
        <w:ind w:left="114" w:firstLine="0"/>
        <w:jc w:val="both"/>
        <w:rPr>
          <w:sz w:val="24"/>
        </w:rPr>
      </w:pPr>
      <w:r>
        <w:rPr>
          <w:sz w:val="24"/>
        </w:rPr>
        <w:t>Comunicar à Administração Pública Municipal, no prazo máximo de 24 (vinte e quatro) horas, os motivos que impossibilitem o cumprimento do prazo previsto, com a devida comprovação.</w:t>
      </w:r>
    </w:p>
    <w:p w14:paraId="246BFA0C" w14:textId="77777777" w:rsidR="000451C8" w:rsidRDefault="00B57A2A">
      <w:pPr>
        <w:pStyle w:val="PargrafodaLista"/>
        <w:numPr>
          <w:ilvl w:val="2"/>
          <w:numId w:val="21"/>
        </w:numPr>
        <w:tabs>
          <w:tab w:val="left" w:pos="665"/>
        </w:tabs>
        <w:spacing w:before="11" w:line="196" w:lineRule="auto"/>
        <w:ind w:left="114" w:firstLine="0"/>
        <w:jc w:val="both"/>
        <w:rPr>
          <w:sz w:val="24"/>
        </w:rPr>
      </w:pPr>
      <w:r>
        <w:rPr>
          <w:sz w:val="24"/>
        </w:rPr>
        <w:t>Atender</w:t>
      </w:r>
      <w:r>
        <w:rPr>
          <w:spacing w:val="-2"/>
          <w:sz w:val="24"/>
        </w:rPr>
        <w:t xml:space="preserve"> </w:t>
      </w:r>
      <w:r>
        <w:rPr>
          <w:sz w:val="24"/>
        </w:rPr>
        <w:t>às</w:t>
      </w:r>
      <w:r>
        <w:rPr>
          <w:spacing w:val="-2"/>
          <w:sz w:val="24"/>
        </w:rPr>
        <w:t xml:space="preserve"> </w:t>
      </w:r>
      <w:r>
        <w:rPr>
          <w:sz w:val="24"/>
        </w:rPr>
        <w:t>determinações</w:t>
      </w:r>
      <w:r>
        <w:rPr>
          <w:spacing w:val="-2"/>
          <w:sz w:val="24"/>
        </w:rPr>
        <w:t xml:space="preserve"> </w:t>
      </w:r>
      <w:r>
        <w:rPr>
          <w:sz w:val="24"/>
        </w:rPr>
        <w:t>regulares</w:t>
      </w:r>
      <w:r>
        <w:rPr>
          <w:spacing w:val="-2"/>
          <w:sz w:val="24"/>
        </w:rPr>
        <w:t xml:space="preserve"> </w:t>
      </w:r>
      <w:r>
        <w:rPr>
          <w:sz w:val="24"/>
        </w:rPr>
        <w:t>emitidas</w:t>
      </w:r>
      <w:r>
        <w:rPr>
          <w:spacing w:val="-2"/>
          <w:sz w:val="24"/>
        </w:rPr>
        <w:t xml:space="preserve"> </w:t>
      </w:r>
      <w:r>
        <w:rPr>
          <w:sz w:val="24"/>
        </w:rPr>
        <w:t>pelo</w:t>
      </w:r>
      <w:r>
        <w:rPr>
          <w:spacing w:val="-2"/>
          <w:sz w:val="24"/>
        </w:rPr>
        <w:t xml:space="preserve"> </w:t>
      </w:r>
      <w:r>
        <w:rPr>
          <w:sz w:val="24"/>
        </w:rPr>
        <w:t>fiscal</w:t>
      </w:r>
      <w:r>
        <w:rPr>
          <w:spacing w:val="-2"/>
          <w:sz w:val="24"/>
        </w:rPr>
        <w:t xml:space="preserve"> </w:t>
      </w:r>
      <w:r>
        <w:rPr>
          <w:sz w:val="24"/>
        </w:rPr>
        <w:t>ou</w:t>
      </w:r>
      <w:r>
        <w:rPr>
          <w:spacing w:val="-2"/>
          <w:sz w:val="24"/>
        </w:rPr>
        <w:t xml:space="preserve"> </w:t>
      </w:r>
      <w:r>
        <w:rPr>
          <w:sz w:val="24"/>
        </w:rPr>
        <w:t>gestor</w:t>
      </w:r>
      <w:r>
        <w:rPr>
          <w:spacing w:val="-2"/>
          <w:sz w:val="24"/>
        </w:rPr>
        <w:t xml:space="preserve"> </w:t>
      </w:r>
      <w:r>
        <w:rPr>
          <w:sz w:val="24"/>
        </w:rPr>
        <w:t>do</w:t>
      </w:r>
      <w:r>
        <w:rPr>
          <w:spacing w:val="-2"/>
          <w:sz w:val="24"/>
        </w:rPr>
        <w:t xml:space="preserve"> </w:t>
      </w:r>
      <w:r>
        <w:rPr>
          <w:sz w:val="24"/>
        </w:rPr>
        <w:t>contrato</w:t>
      </w:r>
      <w:r>
        <w:rPr>
          <w:spacing w:val="-2"/>
          <w:sz w:val="24"/>
        </w:rPr>
        <w:t xml:space="preserve"> </w:t>
      </w:r>
      <w:r>
        <w:rPr>
          <w:sz w:val="24"/>
        </w:rPr>
        <w:t>ou</w:t>
      </w:r>
      <w:r>
        <w:rPr>
          <w:spacing w:val="-2"/>
          <w:sz w:val="24"/>
        </w:rPr>
        <w:t xml:space="preserve"> </w:t>
      </w:r>
      <w:r>
        <w:rPr>
          <w:sz w:val="24"/>
        </w:rPr>
        <w:t>autoridade</w:t>
      </w:r>
      <w:r>
        <w:rPr>
          <w:spacing w:val="-2"/>
          <w:sz w:val="24"/>
        </w:rPr>
        <w:t xml:space="preserve"> </w:t>
      </w:r>
      <w:r>
        <w:rPr>
          <w:sz w:val="24"/>
        </w:rPr>
        <w:t>superior (</w:t>
      </w:r>
      <w:proofErr w:type="spellStart"/>
      <w:r>
        <w:fldChar w:fldCharType="begin"/>
      </w:r>
      <w:r>
        <w:instrText>HYPERLINK "http://www.planalto.gov.br/ccivil_03/_ato2019-2022/2021/lei/L14133.htm" \l "art137" \h</w:instrText>
      </w:r>
      <w:r>
        <w:fldChar w:fldCharType="separate"/>
      </w:r>
      <w:r>
        <w:rPr>
          <w:sz w:val="24"/>
          <w:u w:val="single" w:color="0000ED"/>
        </w:rPr>
        <w:t>art</w:t>
      </w:r>
      <w:proofErr w:type="spellEnd"/>
      <w:r>
        <w:rPr>
          <w:sz w:val="24"/>
          <w:u w:val="single" w:color="0000ED"/>
        </w:rPr>
        <w:t>. 137</w:t>
      </w:r>
      <w:r>
        <w:rPr>
          <w:sz w:val="24"/>
        </w:rPr>
        <w:t>,</w:t>
      </w:r>
      <w:r>
        <w:rPr>
          <w:rFonts w:ascii="Times New Roman" w:hAnsi="Times New Roman"/>
          <w:sz w:val="24"/>
          <w:u w:val="single" w:color="0000ED"/>
        </w:rPr>
        <w:t xml:space="preserve"> </w:t>
      </w:r>
      <w:r>
        <w:rPr>
          <w:sz w:val="24"/>
          <w:u w:val="single" w:color="0000ED"/>
        </w:rPr>
        <w:t>II, da Lei n.º 14.133, de 2021</w:t>
      </w:r>
      <w:r>
        <w:fldChar w:fldCharType="end"/>
      </w:r>
      <w:r>
        <w:rPr>
          <w:sz w:val="24"/>
        </w:rPr>
        <w:t>) e prestar todo esclarecimento ou informação por eles solicitados;</w:t>
      </w:r>
    </w:p>
    <w:p w14:paraId="5D645EF2" w14:textId="77777777" w:rsidR="000451C8" w:rsidRDefault="00B57A2A">
      <w:pPr>
        <w:pStyle w:val="PargrafodaLista"/>
        <w:numPr>
          <w:ilvl w:val="2"/>
          <w:numId w:val="21"/>
        </w:numPr>
        <w:tabs>
          <w:tab w:val="left" w:pos="693"/>
        </w:tabs>
        <w:spacing w:line="201" w:lineRule="auto"/>
        <w:ind w:left="114" w:firstLine="0"/>
        <w:jc w:val="both"/>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da Ata, que ficará autorizado a descontar dos pagamentos devidos ou da garantia, caso exigida, o valor correspondente aos danos sofridos;</w:t>
      </w:r>
    </w:p>
    <w:p w14:paraId="6E9B59C8" w14:textId="77777777" w:rsidR="000451C8" w:rsidRDefault="00B57A2A">
      <w:pPr>
        <w:pStyle w:val="PargrafodaLista"/>
        <w:numPr>
          <w:ilvl w:val="2"/>
          <w:numId w:val="21"/>
        </w:numPr>
        <w:tabs>
          <w:tab w:val="left" w:pos="661"/>
        </w:tabs>
        <w:spacing w:line="236" w:lineRule="exact"/>
        <w:ind w:left="661" w:right="0" w:hanging="547"/>
        <w:jc w:val="both"/>
        <w:rPr>
          <w:sz w:val="24"/>
        </w:rPr>
      </w:pPr>
      <w:proofErr w:type="gramStart"/>
      <w:r>
        <w:rPr>
          <w:sz w:val="24"/>
        </w:rPr>
        <w:t>Manter</w:t>
      </w:r>
      <w:r>
        <w:rPr>
          <w:spacing w:val="-7"/>
          <w:sz w:val="24"/>
        </w:rPr>
        <w:t xml:space="preserve"> </w:t>
      </w:r>
      <w:r>
        <w:rPr>
          <w:sz w:val="24"/>
        </w:rPr>
        <w:t>as</w:t>
      </w:r>
      <w:r>
        <w:rPr>
          <w:spacing w:val="-4"/>
          <w:sz w:val="24"/>
        </w:rPr>
        <w:t xml:space="preserve"> </w:t>
      </w:r>
      <w:r>
        <w:rPr>
          <w:sz w:val="24"/>
        </w:rPr>
        <w:t>mesmas</w:t>
      </w:r>
      <w:proofErr w:type="gramEnd"/>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58D02EC3" w14:textId="77777777" w:rsidR="000451C8" w:rsidRDefault="00B57A2A">
      <w:pPr>
        <w:pStyle w:val="PargrafodaLista"/>
        <w:numPr>
          <w:ilvl w:val="2"/>
          <w:numId w:val="21"/>
        </w:numPr>
        <w:tabs>
          <w:tab w:val="left" w:pos="821"/>
        </w:tabs>
        <w:spacing w:before="5" w:line="201" w:lineRule="auto"/>
        <w:ind w:left="114" w:firstLine="0"/>
        <w:jc w:val="both"/>
        <w:rPr>
          <w:sz w:val="24"/>
        </w:rPr>
      </w:pPr>
      <w:r>
        <w:rPr>
          <w:sz w:val="24"/>
        </w:rPr>
        <w:t xml:space="preserve">Responsabilizar-se pelo cumprimento de todas as obrigações trabalhistas, previdenciárias, fiscais, comerciais e as demais previstas em legislação específica, cuja </w:t>
      </w:r>
      <w:proofErr w:type="spellStart"/>
      <w:r>
        <w:rPr>
          <w:sz w:val="24"/>
        </w:rPr>
        <w:t>inadimplência</w:t>
      </w:r>
      <w:proofErr w:type="spellEnd"/>
      <w:r>
        <w:rPr>
          <w:sz w:val="24"/>
        </w:rPr>
        <w:t xml:space="preserve"> não transfere a responsabilidade ao contratante e não poderá onerar o objeto da Ata;</w:t>
      </w:r>
    </w:p>
    <w:p w14:paraId="459ED844" w14:textId="77777777" w:rsidR="000451C8" w:rsidRDefault="00B57A2A">
      <w:pPr>
        <w:pStyle w:val="PargrafodaLista"/>
        <w:numPr>
          <w:ilvl w:val="2"/>
          <w:numId w:val="21"/>
        </w:numPr>
        <w:tabs>
          <w:tab w:val="left" w:pos="786"/>
        </w:tabs>
        <w:spacing w:before="1" w:line="196" w:lineRule="auto"/>
        <w:ind w:left="114" w:firstLine="0"/>
        <w:jc w:val="both"/>
        <w:rPr>
          <w:sz w:val="24"/>
        </w:rPr>
      </w:pPr>
      <w:r>
        <w:rPr>
          <w:sz w:val="24"/>
        </w:rPr>
        <w:t>Cumprir,</w:t>
      </w:r>
      <w:r>
        <w:rPr>
          <w:spacing w:val="-4"/>
          <w:sz w:val="24"/>
        </w:rPr>
        <w:t xml:space="preserve"> </w:t>
      </w:r>
      <w:r>
        <w:rPr>
          <w:sz w:val="24"/>
        </w:rPr>
        <w:t>durante</w:t>
      </w:r>
      <w:r>
        <w:rPr>
          <w:spacing w:val="-4"/>
          <w:sz w:val="24"/>
        </w:rPr>
        <w:t xml:space="preserve"> </w:t>
      </w:r>
      <w:r>
        <w:rPr>
          <w:sz w:val="24"/>
        </w:rPr>
        <w:t>todo</w:t>
      </w:r>
      <w:r>
        <w:rPr>
          <w:spacing w:val="-4"/>
          <w:sz w:val="24"/>
        </w:rPr>
        <w:t xml:space="preserve"> </w:t>
      </w:r>
      <w:r>
        <w:rPr>
          <w:sz w:val="24"/>
        </w:rPr>
        <w:t>o</w:t>
      </w:r>
      <w:r>
        <w:rPr>
          <w:spacing w:val="-4"/>
          <w:sz w:val="24"/>
        </w:rPr>
        <w:t xml:space="preserve"> </w:t>
      </w:r>
      <w:r>
        <w:rPr>
          <w:sz w:val="24"/>
        </w:rPr>
        <w:t>período</w:t>
      </w:r>
      <w:r>
        <w:rPr>
          <w:spacing w:val="-4"/>
          <w:sz w:val="24"/>
        </w:rPr>
        <w:t xml:space="preserve"> </w:t>
      </w:r>
      <w:r>
        <w:rPr>
          <w:sz w:val="24"/>
        </w:rPr>
        <w:t>de</w:t>
      </w:r>
      <w:r>
        <w:rPr>
          <w:spacing w:val="-4"/>
          <w:sz w:val="24"/>
        </w:rPr>
        <w:t xml:space="preserve"> </w:t>
      </w:r>
      <w:r>
        <w:rPr>
          <w:sz w:val="24"/>
        </w:rPr>
        <w:t>execução</w:t>
      </w:r>
      <w:r>
        <w:rPr>
          <w:spacing w:val="-4"/>
          <w:sz w:val="24"/>
        </w:rPr>
        <w:t xml:space="preserve"> </w:t>
      </w:r>
      <w:r>
        <w:rPr>
          <w:sz w:val="24"/>
        </w:rPr>
        <w:t>da</w:t>
      </w:r>
      <w:r>
        <w:rPr>
          <w:spacing w:val="-4"/>
          <w:sz w:val="24"/>
        </w:rPr>
        <w:t xml:space="preserve"> </w:t>
      </w:r>
      <w:r>
        <w:rPr>
          <w:sz w:val="24"/>
        </w:rPr>
        <w:t>Ata,</w:t>
      </w:r>
      <w:r>
        <w:rPr>
          <w:spacing w:val="-4"/>
          <w:sz w:val="24"/>
        </w:rPr>
        <w:t xml:space="preserve"> </w:t>
      </w:r>
      <w:r>
        <w:rPr>
          <w:sz w:val="24"/>
        </w:rPr>
        <w:t>a</w:t>
      </w:r>
      <w:r>
        <w:rPr>
          <w:spacing w:val="-4"/>
          <w:sz w:val="24"/>
        </w:rPr>
        <w:t xml:space="preserve"> </w:t>
      </w:r>
      <w:r>
        <w:rPr>
          <w:sz w:val="24"/>
        </w:rPr>
        <w:t>reserva</w:t>
      </w:r>
      <w:r>
        <w:rPr>
          <w:spacing w:val="-4"/>
          <w:sz w:val="24"/>
        </w:rPr>
        <w:t xml:space="preserve"> </w:t>
      </w:r>
      <w:r>
        <w:rPr>
          <w:sz w:val="24"/>
        </w:rPr>
        <w:t>de</w:t>
      </w:r>
      <w:r>
        <w:rPr>
          <w:spacing w:val="-4"/>
          <w:sz w:val="24"/>
        </w:rPr>
        <w:t xml:space="preserve"> </w:t>
      </w:r>
      <w:r>
        <w:rPr>
          <w:sz w:val="24"/>
        </w:rPr>
        <w:t>cargos</w:t>
      </w:r>
      <w:r>
        <w:rPr>
          <w:spacing w:val="-4"/>
          <w:sz w:val="24"/>
        </w:rPr>
        <w:t xml:space="preserve"> </w:t>
      </w:r>
      <w:r>
        <w:rPr>
          <w:sz w:val="24"/>
        </w:rPr>
        <w:t>prevista</w:t>
      </w:r>
      <w:r>
        <w:rPr>
          <w:spacing w:val="-4"/>
          <w:sz w:val="24"/>
        </w:rPr>
        <w:t xml:space="preserve"> </w:t>
      </w:r>
      <w:r>
        <w:rPr>
          <w:sz w:val="24"/>
        </w:rPr>
        <w:t>em</w:t>
      </w:r>
      <w:r>
        <w:rPr>
          <w:spacing w:val="-4"/>
          <w:sz w:val="24"/>
        </w:rPr>
        <w:t xml:space="preserve"> </w:t>
      </w:r>
      <w:r>
        <w:rPr>
          <w:sz w:val="24"/>
        </w:rPr>
        <w:t>lei</w:t>
      </w:r>
      <w:r>
        <w:rPr>
          <w:spacing w:val="-4"/>
          <w:sz w:val="24"/>
        </w:rPr>
        <w:t xml:space="preserve"> </w:t>
      </w:r>
      <w:r>
        <w:rPr>
          <w:sz w:val="24"/>
        </w:rPr>
        <w:t>para</w:t>
      </w:r>
      <w:r>
        <w:rPr>
          <w:spacing w:val="-4"/>
          <w:sz w:val="24"/>
        </w:rPr>
        <w:t xml:space="preserve"> </w:t>
      </w:r>
      <w:r>
        <w:rPr>
          <w:sz w:val="24"/>
        </w:rPr>
        <w:t>pessoa com deficiência, para reabilitado da Previdência Social ou para aprendiz, bem como as reservas de cargos previstas na legislação (</w:t>
      </w:r>
      <w:proofErr w:type="spellStart"/>
      <w:r>
        <w:fldChar w:fldCharType="begin"/>
      </w:r>
      <w:r>
        <w:instrText>HYPERLINK "http://www.planalto.gov.br/ccivil_03/_ato2019-2022/2021/lei/L14133.htm" \l "art116" \h</w:instrText>
      </w:r>
      <w:r>
        <w:fldChar w:fldCharType="separate"/>
      </w:r>
      <w:r>
        <w:rPr>
          <w:sz w:val="24"/>
          <w:u w:val="single" w:color="0000ED"/>
        </w:rPr>
        <w:t>art</w:t>
      </w:r>
      <w:proofErr w:type="spellEnd"/>
      <w:r>
        <w:rPr>
          <w:sz w:val="24"/>
          <w:u w:val="single" w:color="0000ED"/>
        </w:rPr>
        <w:t>. 116</w:t>
      </w:r>
      <w:r>
        <w:rPr>
          <w:sz w:val="24"/>
        </w:rPr>
        <w:t>,</w:t>
      </w:r>
      <w:r>
        <w:rPr>
          <w:rFonts w:ascii="Times New Roman" w:hAnsi="Times New Roman"/>
          <w:sz w:val="24"/>
          <w:u w:val="single" w:color="0000ED"/>
        </w:rPr>
        <w:t xml:space="preserve"> </w:t>
      </w:r>
      <w:r>
        <w:rPr>
          <w:sz w:val="24"/>
          <w:u w:val="single" w:color="0000ED"/>
        </w:rPr>
        <w:t>da Lei n.º 14.133, de 2021</w:t>
      </w:r>
      <w:r>
        <w:fldChar w:fldCharType="end"/>
      </w:r>
      <w:r>
        <w:rPr>
          <w:sz w:val="24"/>
        </w:rPr>
        <w:t>);</w:t>
      </w:r>
    </w:p>
    <w:p w14:paraId="79DB71FB" w14:textId="77777777" w:rsidR="000451C8" w:rsidRDefault="00B57A2A">
      <w:pPr>
        <w:pStyle w:val="PargrafodaLista"/>
        <w:numPr>
          <w:ilvl w:val="2"/>
          <w:numId w:val="21"/>
        </w:numPr>
        <w:tabs>
          <w:tab w:val="left" w:pos="783"/>
        </w:tabs>
        <w:spacing w:line="240" w:lineRule="exact"/>
        <w:ind w:left="783" w:right="0" w:hanging="669"/>
        <w:jc w:val="both"/>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da</w:t>
      </w:r>
      <w:r>
        <w:rPr>
          <w:spacing w:val="-3"/>
          <w:sz w:val="24"/>
        </w:rPr>
        <w:t xml:space="preserve"> </w:t>
      </w:r>
      <w:r>
        <w:rPr>
          <w:spacing w:val="-4"/>
          <w:sz w:val="24"/>
        </w:rPr>
        <w:t>Ata;</w:t>
      </w:r>
    </w:p>
    <w:p w14:paraId="72B09CBF" w14:textId="77777777" w:rsidR="000451C8" w:rsidRDefault="00B57A2A">
      <w:pPr>
        <w:pStyle w:val="PargrafodaLista"/>
        <w:numPr>
          <w:ilvl w:val="2"/>
          <w:numId w:val="21"/>
        </w:numPr>
        <w:tabs>
          <w:tab w:val="left" w:pos="805"/>
        </w:tabs>
        <w:spacing w:before="13" w:line="199" w:lineRule="auto"/>
        <w:ind w:left="114" w:firstLine="0"/>
        <w:jc w:val="both"/>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207" w:anchor="art124">
        <w:r>
          <w:rPr>
            <w:sz w:val="24"/>
          </w:rPr>
          <w:t xml:space="preserve">objeto da contratação, exceto quando ocorrer algum dos eventos arrolados no </w:t>
        </w:r>
        <w:proofErr w:type="spellStart"/>
        <w:r>
          <w:rPr>
            <w:sz w:val="24"/>
            <w:u w:val="single" w:color="0000ED"/>
          </w:rPr>
          <w:t>art</w:t>
        </w:r>
        <w:proofErr w:type="spellEnd"/>
        <w:r>
          <w:rPr>
            <w:sz w:val="24"/>
            <w:u w:val="single" w:color="0000ED"/>
          </w:rPr>
          <w:t>. 124</w:t>
        </w:r>
        <w:r>
          <w:rPr>
            <w:sz w:val="24"/>
          </w:rPr>
          <w:t>,</w:t>
        </w:r>
        <w:r>
          <w:rPr>
            <w:rFonts w:ascii="Times New Roman" w:hAnsi="Times New Roman"/>
            <w:sz w:val="24"/>
            <w:u w:val="single" w:color="0000ED"/>
          </w:rPr>
          <w:t xml:space="preserve"> </w:t>
        </w:r>
        <w:r>
          <w:rPr>
            <w:sz w:val="24"/>
            <w:u w:val="single" w:color="0000ED"/>
          </w:rPr>
          <w:t>II, d, da Lei nº</w:t>
        </w:r>
        <w:r>
          <w:rPr>
            <w:sz w:val="24"/>
          </w:rPr>
          <w:t xml:space="preserve"> </w:t>
        </w:r>
        <w:r>
          <w:rPr>
            <w:sz w:val="24"/>
            <w:u w:val="single" w:color="0000ED"/>
          </w:rPr>
          <w:t>14.133</w:t>
        </w:r>
        <w:r>
          <w:rPr>
            <w:sz w:val="24"/>
          </w:rPr>
          <w:t>,</w:t>
        </w:r>
        <w:r>
          <w:rPr>
            <w:rFonts w:ascii="Times New Roman" w:hAnsi="Times New Roman"/>
            <w:sz w:val="24"/>
            <w:u w:val="single" w:color="0000ED"/>
          </w:rPr>
          <w:t xml:space="preserve"> </w:t>
        </w:r>
        <w:r>
          <w:rPr>
            <w:sz w:val="24"/>
            <w:u w:val="single" w:color="0000ED"/>
          </w:rPr>
          <w:t>de 2021.</w:t>
        </w:r>
      </w:hyperlink>
    </w:p>
    <w:p w14:paraId="7C7A413F" w14:textId="77777777" w:rsidR="000451C8" w:rsidRDefault="00B57A2A">
      <w:pPr>
        <w:pStyle w:val="PargrafodaLista"/>
        <w:numPr>
          <w:ilvl w:val="2"/>
          <w:numId w:val="21"/>
        </w:numPr>
        <w:tabs>
          <w:tab w:val="left" w:pos="850"/>
        </w:tabs>
        <w:spacing w:before="12" w:line="232" w:lineRule="auto"/>
        <w:ind w:left="114" w:firstLine="0"/>
        <w:jc w:val="both"/>
        <w:rPr>
          <w:sz w:val="24"/>
        </w:rPr>
      </w:pPr>
      <w:r>
        <w:rPr>
          <w:sz w:val="24"/>
        </w:rPr>
        <w:t xml:space="preserve">Na hipótese de o preço do mercado se tornar superior aos preços </w:t>
      </w:r>
      <w:proofErr w:type="gramStart"/>
      <w:r>
        <w:rPr>
          <w:sz w:val="24"/>
        </w:rPr>
        <w:t>registrados</w:t>
      </w:r>
      <w:proofErr w:type="gramEnd"/>
      <w:r>
        <w:rPr>
          <w:sz w:val="24"/>
        </w:rPr>
        <w:t xml:space="preserve">, comunicar e comprovar, antes do pedido de fornecimento realizado pelos órgãos e entidades participantes, a </w:t>
      </w:r>
      <w:hyperlink r:id="rId208">
        <w:r>
          <w:rPr>
            <w:sz w:val="24"/>
          </w:rPr>
          <w:t>impossibilidade de cumprimento do compromisso inicialmente assumido (</w:t>
        </w:r>
        <w:proofErr w:type="spellStart"/>
        <w:r>
          <w:rPr>
            <w:color w:val="0000ED"/>
            <w:sz w:val="24"/>
            <w:u w:val="single" w:color="0000ED"/>
          </w:rPr>
          <w:t>art</w:t>
        </w:r>
        <w:proofErr w:type="spellEnd"/>
        <w:r>
          <w:rPr>
            <w:color w:val="0000ED"/>
            <w:sz w:val="24"/>
            <w:u w:val="single" w:color="0000ED"/>
          </w:rPr>
          <w:t>. 31 do Decreto Municipal nº</w:t>
        </w:r>
        <w:r>
          <w:rPr>
            <w:color w:val="0000ED"/>
            <w:sz w:val="24"/>
          </w:rPr>
          <w:t xml:space="preserve"> </w:t>
        </w:r>
        <w:r>
          <w:rPr>
            <w:color w:val="0000ED"/>
            <w:spacing w:val="-2"/>
            <w:sz w:val="24"/>
            <w:u w:val="single" w:color="0000ED"/>
          </w:rPr>
          <w:t>207/2023</w:t>
        </w:r>
        <w:r>
          <w:rPr>
            <w:spacing w:val="-2"/>
            <w:sz w:val="24"/>
          </w:rPr>
          <w:t>).</w:t>
        </w:r>
      </w:hyperlink>
    </w:p>
    <w:p w14:paraId="79260372" w14:textId="77777777" w:rsidR="000451C8" w:rsidRDefault="00B57A2A">
      <w:pPr>
        <w:pStyle w:val="PargrafodaLista"/>
        <w:numPr>
          <w:ilvl w:val="2"/>
          <w:numId w:val="21"/>
        </w:numPr>
        <w:tabs>
          <w:tab w:val="left" w:pos="787"/>
        </w:tabs>
        <w:spacing w:before="3" w:line="232" w:lineRule="auto"/>
        <w:ind w:left="114" w:firstLine="0"/>
        <w:jc w:val="both"/>
        <w:rPr>
          <w:sz w:val="24"/>
        </w:rPr>
      </w:pPr>
      <w:r>
        <w:rPr>
          <w:sz w:val="24"/>
        </w:rPr>
        <w:t>Na</w:t>
      </w:r>
      <w:r>
        <w:rPr>
          <w:spacing w:val="-2"/>
          <w:sz w:val="24"/>
        </w:rPr>
        <w:t xml:space="preserve"> </w:t>
      </w:r>
      <w:r>
        <w:rPr>
          <w:sz w:val="24"/>
        </w:rPr>
        <w:t>hipótese</w:t>
      </w:r>
      <w:r>
        <w:rPr>
          <w:spacing w:val="-2"/>
          <w:sz w:val="24"/>
        </w:rPr>
        <w:t xml:space="preserve"> </w:t>
      </w:r>
      <w:r>
        <w:rPr>
          <w:sz w:val="24"/>
        </w:rPr>
        <w:t>de</w:t>
      </w:r>
      <w:r>
        <w:rPr>
          <w:spacing w:val="-2"/>
          <w:sz w:val="24"/>
        </w:rPr>
        <w:t xml:space="preserve"> </w:t>
      </w:r>
      <w:r>
        <w:rPr>
          <w:sz w:val="24"/>
        </w:rPr>
        <w:t>solicitação</w:t>
      </w:r>
      <w:r>
        <w:rPr>
          <w:spacing w:val="-2"/>
          <w:sz w:val="24"/>
        </w:rPr>
        <w:t xml:space="preserve"> </w:t>
      </w:r>
      <w:r>
        <w:rPr>
          <w:sz w:val="24"/>
        </w:rPr>
        <w:t>de</w:t>
      </w:r>
      <w:r>
        <w:rPr>
          <w:spacing w:val="-2"/>
          <w:sz w:val="24"/>
        </w:rPr>
        <w:t xml:space="preserve"> </w:t>
      </w:r>
      <w:r>
        <w:rPr>
          <w:sz w:val="24"/>
        </w:rPr>
        <w:t>revisão</w:t>
      </w:r>
      <w:r>
        <w:rPr>
          <w:spacing w:val="-2"/>
          <w:sz w:val="24"/>
        </w:rPr>
        <w:t xml:space="preserve"> </w:t>
      </w:r>
      <w:r>
        <w:rPr>
          <w:sz w:val="24"/>
        </w:rPr>
        <w:t>de</w:t>
      </w:r>
      <w:r>
        <w:rPr>
          <w:spacing w:val="-2"/>
          <w:sz w:val="24"/>
        </w:rPr>
        <w:t xml:space="preserve"> </w:t>
      </w:r>
      <w:r>
        <w:rPr>
          <w:sz w:val="24"/>
        </w:rPr>
        <w:t>preço,</w:t>
      </w:r>
      <w:r>
        <w:rPr>
          <w:spacing w:val="-2"/>
          <w:sz w:val="24"/>
        </w:rPr>
        <w:t xml:space="preserve"> </w:t>
      </w:r>
      <w:r>
        <w:rPr>
          <w:sz w:val="24"/>
        </w:rPr>
        <w:t>comprovar</w:t>
      </w:r>
      <w:r>
        <w:rPr>
          <w:spacing w:val="-2"/>
          <w:sz w:val="24"/>
        </w:rPr>
        <w:t xml:space="preserve"> </w:t>
      </w:r>
      <w:r>
        <w:rPr>
          <w:sz w:val="24"/>
        </w:rPr>
        <w:t>que</w:t>
      </w:r>
      <w:r>
        <w:rPr>
          <w:spacing w:val="-2"/>
          <w:sz w:val="24"/>
        </w:rPr>
        <w:t xml:space="preserve"> </w:t>
      </w:r>
      <w:r>
        <w:rPr>
          <w:sz w:val="24"/>
        </w:rPr>
        <w:t>a</w:t>
      </w:r>
      <w:r>
        <w:rPr>
          <w:spacing w:val="-2"/>
          <w:sz w:val="24"/>
        </w:rPr>
        <w:t xml:space="preserve"> </w:t>
      </w:r>
      <w:r>
        <w:rPr>
          <w:sz w:val="24"/>
        </w:rPr>
        <w:t>elevação</w:t>
      </w:r>
      <w:r>
        <w:rPr>
          <w:spacing w:val="-2"/>
          <w:sz w:val="24"/>
        </w:rPr>
        <w:t xml:space="preserve"> </w:t>
      </w:r>
      <w:r>
        <w:rPr>
          <w:sz w:val="24"/>
        </w:rPr>
        <w:t>seja</w:t>
      </w:r>
      <w:r>
        <w:rPr>
          <w:spacing w:val="-2"/>
          <w:sz w:val="24"/>
        </w:rPr>
        <w:t xml:space="preserve"> </w:t>
      </w:r>
      <w:r>
        <w:rPr>
          <w:sz w:val="24"/>
        </w:rPr>
        <w:t>decorrente</w:t>
      </w:r>
      <w:r>
        <w:rPr>
          <w:spacing w:val="-2"/>
          <w:sz w:val="24"/>
        </w:rPr>
        <w:t xml:space="preserve"> </w:t>
      </w:r>
      <w:r>
        <w:rPr>
          <w:sz w:val="24"/>
        </w:rPr>
        <w:t>de</w:t>
      </w:r>
      <w:r>
        <w:rPr>
          <w:spacing w:val="-2"/>
          <w:sz w:val="24"/>
        </w:rPr>
        <w:t xml:space="preserve"> </w:t>
      </w:r>
      <w:r>
        <w:rPr>
          <w:sz w:val="24"/>
        </w:rPr>
        <w:t>evento posterior à assinatura da Ata de Registro de Preços, absolutamente independente da vontade das partes e proveniente de fatos imprevisíveis ou previsíveis de consequências incalculáveis que inviabilizem a manutenção dos preços.</w:t>
      </w:r>
    </w:p>
    <w:p w14:paraId="425F2C77" w14:textId="77777777" w:rsidR="000451C8" w:rsidRDefault="00B57A2A">
      <w:pPr>
        <w:pStyle w:val="PargrafodaLista"/>
        <w:numPr>
          <w:ilvl w:val="2"/>
          <w:numId w:val="21"/>
        </w:numPr>
        <w:tabs>
          <w:tab w:val="left" w:pos="827"/>
        </w:tabs>
        <w:spacing w:before="3" w:line="232" w:lineRule="auto"/>
        <w:ind w:left="114" w:firstLine="0"/>
        <w:jc w:val="both"/>
        <w:rPr>
          <w:sz w:val="24"/>
        </w:rPr>
      </w:pPr>
      <w:r>
        <w:rPr>
          <w:sz w:val="24"/>
        </w:rPr>
        <w:t xml:space="preserve">Na hipótese de solicitar a substituição do produto por outro de marca ou de modelo diferente daquele </w:t>
      </w:r>
      <w:proofErr w:type="gramStart"/>
      <w:r>
        <w:rPr>
          <w:sz w:val="24"/>
        </w:rPr>
        <w:t>registrado</w:t>
      </w:r>
      <w:proofErr w:type="gramEnd"/>
      <w:r>
        <w:rPr>
          <w:sz w:val="24"/>
        </w:rPr>
        <w:t xml:space="preserve"> na Ata de Registro de Preços, comprovar o motivo ou o fato superveniente à licitação, e desde que o novo produto possua, comprovadamente, desempenho e qualidade iguais ou superiores, não podendo haver majoração do preço </w:t>
      </w:r>
      <w:proofErr w:type="gramStart"/>
      <w:r>
        <w:rPr>
          <w:sz w:val="24"/>
        </w:rPr>
        <w:t>registrado</w:t>
      </w:r>
      <w:proofErr w:type="gramEnd"/>
      <w:r>
        <w:rPr>
          <w:sz w:val="24"/>
        </w:rPr>
        <w:t>.</w:t>
      </w:r>
    </w:p>
    <w:p w14:paraId="5839BB67" w14:textId="77777777" w:rsidR="000451C8" w:rsidRDefault="00B57A2A">
      <w:pPr>
        <w:pStyle w:val="Ttulo1"/>
        <w:spacing w:before="252" w:line="274" w:lineRule="exact"/>
      </w:pPr>
      <w:r>
        <w:rPr>
          <w:spacing w:val="-2"/>
        </w:rPr>
        <w:t>CLÁUSULA</w:t>
      </w:r>
      <w:r>
        <w:rPr>
          <w:spacing w:val="-4"/>
        </w:rPr>
        <w:t xml:space="preserve"> </w:t>
      </w:r>
      <w:r>
        <w:rPr>
          <w:spacing w:val="-2"/>
        </w:rPr>
        <w:t>OITAVA</w:t>
      </w:r>
      <w:r>
        <w:rPr>
          <w:spacing w:val="-4"/>
        </w:rPr>
        <w:t xml:space="preserve"> </w:t>
      </w:r>
      <w:r>
        <w:rPr>
          <w:spacing w:val="-2"/>
        </w:rPr>
        <w:t>DOS</w:t>
      </w:r>
      <w:r>
        <w:rPr>
          <w:spacing w:val="-4"/>
        </w:rPr>
        <w:t xml:space="preserve"> </w:t>
      </w:r>
      <w:r>
        <w:rPr>
          <w:spacing w:val="-2"/>
        </w:rPr>
        <w:t>RECURSOS</w:t>
      </w:r>
      <w:r>
        <w:rPr>
          <w:spacing w:val="-4"/>
        </w:rPr>
        <w:t xml:space="preserve"> </w:t>
      </w:r>
      <w:r>
        <w:rPr>
          <w:spacing w:val="-2"/>
        </w:rPr>
        <w:t>E</w:t>
      </w:r>
      <w:r>
        <w:rPr>
          <w:spacing w:val="-4"/>
        </w:rPr>
        <w:t xml:space="preserve"> </w:t>
      </w:r>
      <w:r>
        <w:rPr>
          <w:spacing w:val="-2"/>
        </w:rPr>
        <w:t>DOTAÇÃO</w:t>
      </w:r>
      <w:r>
        <w:rPr>
          <w:spacing w:val="-3"/>
        </w:rPr>
        <w:t xml:space="preserve"> </w:t>
      </w:r>
      <w:r>
        <w:rPr>
          <w:spacing w:val="-2"/>
        </w:rPr>
        <w:t>ORÇAMENTÁRIA</w:t>
      </w:r>
    </w:p>
    <w:p w14:paraId="39D74705" w14:textId="77777777" w:rsidR="000451C8" w:rsidRDefault="00B57A2A">
      <w:pPr>
        <w:pStyle w:val="PargrafodaLista"/>
        <w:numPr>
          <w:ilvl w:val="1"/>
          <w:numId w:val="20"/>
        </w:numPr>
        <w:tabs>
          <w:tab w:val="left" w:pos="481"/>
        </w:tabs>
        <w:spacing w:before="10" w:line="208" w:lineRule="auto"/>
        <w:ind w:left="114" w:firstLine="0"/>
        <w:rPr>
          <w:sz w:val="24"/>
        </w:rPr>
      </w:pPr>
      <w:r>
        <w:rPr>
          <w:sz w:val="24"/>
        </w:rPr>
        <w:t xml:space="preserve">As despesas ocorrerão de acordo com a dotação orçamentária da Secretaria e divulgada de acordo com o disposto nos Decretos; </w:t>
      </w:r>
      <w:proofErr w:type="gramStart"/>
      <w:r>
        <w:rPr>
          <w:sz w:val="24"/>
        </w:rPr>
        <w:t>Municipal</w:t>
      </w:r>
      <w:proofErr w:type="gramEnd"/>
      <w:r>
        <w:rPr>
          <w:sz w:val="24"/>
        </w:rPr>
        <w:t xml:space="preserve"> n°. </w:t>
      </w:r>
      <w:hyperlink r:id="rId209">
        <w:r>
          <w:rPr>
            <w:color w:val="0000ED"/>
            <w:sz w:val="24"/>
            <w:u w:val="single" w:color="0000ED"/>
          </w:rPr>
          <w:t>207/2023</w:t>
        </w:r>
      </w:hyperlink>
      <w:r>
        <w:rPr>
          <w:sz w:val="24"/>
        </w:rPr>
        <w:t xml:space="preserve">, </w:t>
      </w:r>
      <w:proofErr w:type="spellStart"/>
      <w:r>
        <w:rPr>
          <w:sz w:val="24"/>
        </w:rPr>
        <w:t>art</w:t>
      </w:r>
      <w:proofErr w:type="spellEnd"/>
      <w:r>
        <w:rPr>
          <w:sz w:val="24"/>
        </w:rPr>
        <w:t xml:space="preserve">. 13 e </w:t>
      </w:r>
      <w:hyperlink r:id="rId210">
        <w:r>
          <w:rPr>
            <w:color w:val="0000ED"/>
            <w:sz w:val="24"/>
            <w:u w:val="single" w:color="0000ED"/>
          </w:rPr>
          <w:t>Federal Nº 11.462/2023</w:t>
        </w:r>
      </w:hyperlink>
      <w:r>
        <w:rPr>
          <w:sz w:val="24"/>
        </w:rPr>
        <w:t xml:space="preserve">, </w:t>
      </w:r>
      <w:proofErr w:type="spellStart"/>
      <w:r>
        <w:rPr>
          <w:sz w:val="24"/>
        </w:rPr>
        <w:t>art</w:t>
      </w:r>
      <w:proofErr w:type="spellEnd"/>
      <w:r>
        <w:rPr>
          <w:sz w:val="24"/>
        </w:rPr>
        <w:t>. 17:</w:t>
      </w:r>
    </w:p>
    <w:p w14:paraId="4AE34A41" w14:textId="77777777" w:rsidR="000D3E64" w:rsidRDefault="000D3E64" w:rsidP="000D3E64">
      <w:pPr>
        <w:pStyle w:val="PargrafodaLista"/>
        <w:tabs>
          <w:tab w:val="left" w:pos="481"/>
        </w:tabs>
        <w:spacing w:before="10" w:line="208" w:lineRule="auto"/>
        <w:rPr>
          <w:sz w:val="24"/>
        </w:rPr>
      </w:pPr>
    </w:p>
    <w:p w14:paraId="12CC542D" w14:textId="77777777" w:rsidR="000451C8" w:rsidRDefault="00B57A2A">
      <w:pPr>
        <w:spacing w:line="245" w:lineRule="exact"/>
        <w:ind w:left="3114"/>
        <w:rPr>
          <w:b/>
          <w:sz w:val="24"/>
        </w:rPr>
      </w:pPr>
      <w:r>
        <w:rPr>
          <w:b/>
          <w:sz w:val="24"/>
        </w:rPr>
        <w:t>Decreto</w:t>
      </w:r>
      <w:r>
        <w:rPr>
          <w:b/>
          <w:spacing w:val="-4"/>
          <w:sz w:val="24"/>
        </w:rPr>
        <w:t xml:space="preserve"> </w:t>
      </w:r>
      <w:r>
        <w:rPr>
          <w:b/>
          <w:sz w:val="24"/>
        </w:rPr>
        <w:t>Municipal</w:t>
      </w:r>
      <w:hyperlink r:id="rId211">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63B18645" w14:textId="134A90D7" w:rsidR="000451C8" w:rsidRDefault="00B57A2A" w:rsidP="000D3E64">
      <w:pPr>
        <w:pStyle w:val="Corpodetexto"/>
        <w:spacing w:line="220" w:lineRule="auto"/>
        <w:ind w:left="3114" w:right="98"/>
        <w:jc w:val="left"/>
      </w:pPr>
      <w:proofErr w:type="spellStart"/>
      <w:r>
        <w:t>Art</w:t>
      </w:r>
      <w:proofErr w:type="spellEnd"/>
      <w:r>
        <w:t>.</w:t>
      </w:r>
      <w:r>
        <w:rPr>
          <w:spacing w:val="39"/>
        </w:rPr>
        <w:t xml:space="preserve"> </w:t>
      </w:r>
      <w:r>
        <w:t>13º</w:t>
      </w:r>
      <w:r>
        <w:rPr>
          <w:spacing w:val="39"/>
        </w:rPr>
        <w:t xml:space="preserve"> </w:t>
      </w:r>
      <w:r>
        <w:t>-</w:t>
      </w:r>
      <w:r>
        <w:rPr>
          <w:spacing w:val="39"/>
        </w:rPr>
        <w:t xml:space="preserve"> </w:t>
      </w:r>
      <w:r>
        <w:t>Na</w:t>
      </w:r>
      <w:r>
        <w:rPr>
          <w:spacing w:val="39"/>
        </w:rPr>
        <w:t xml:space="preserve"> </w:t>
      </w:r>
      <w:r>
        <w:t>licitação</w:t>
      </w:r>
      <w:r>
        <w:rPr>
          <w:spacing w:val="39"/>
        </w:rPr>
        <w:t xml:space="preserve"> </w:t>
      </w:r>
      <w:r>
        <w:t>para</w:t>
      </w:r>
      <w:r>
        <w:rPr>
          <w:spacing w:val="39"/>
        </w:rPr>
        <w:t xml:space="preserve"> </w:t>
      </w:r>
      <w:proofErr w:type="gramStart"/>
      <w:r>
        <w:t>registro</w:t>
      </w:r>
      <w:proofErr w:type="gramEnd"/>
      <w:r>
        <w:rPr>
          <w:spacing w:val="39"/>
        </w:rPr>
        <w:t xml:space="preserve"> </w:t>
      </w:r>
      <w:r>
        <w:t>de</w:t>
      </w:r>
      <w:r>
        <w:rPr>
          <w:spacing w:val="39"/>
        </w:rPr>
        <w:t xml:space="preserve"> </w:t>
      </w:r>
      <w:r>
        <w:t>preços</w:t>
      </w:r>
      <w:r>
        <w:rPr>
          <w:spacing w:val="39"/>
        </w:rPr>
        <w:t xml:space="preserve"> </w:t>
      </w:r>
      <w:r>
        <w:t>não</w:t>
      </w:r>
      <w:r>
        <w:rPr>
          <w:spacing w:val="39"/>
        </w:rPr>
        <w:t xml:space="preserve"> </w:t>
      </w:r>
      <w:r>
        <w:t>é</w:t>
      </w:r>
      <w:r>
        <w:rPr>
          <w:spacing w:val="39"/>
        </w:rPr>
        <w:t xml:space="preserve"> </w:t>
      </w:r>
      <w:r>
        <w:t>necessário</w:t>
      </w:r>
      <w:r>
        <w:rPr>
          <w:spacing w:val="39"/>
        </w:rPr>
        <w:t xml:space="preserve"> </w:t>
      </w:r>
      <w:r>
        <w:t>indicar</w:t>
      </w:r>
      <w:r>
        <w:rPr>
          <w:spacing w:val="39"/>
        </w:rPr>
        <w:t xml:space="preserve"> </w:t>
      </w:r>
      <w:r>
        <w:t>a dotação</w:t>
      </w:r>
      <w:r>
        <w:rPr>
          <w:spacing w:val="3"/>
        </w:rPr>
        <w:t xml:space="preserve"> </w:t>
      </w:r>
      <w:r>
        <w:t>orçamentária</w:t>
      </w:r>
      <w:r>
        <w:rPr>
          <w:spacing w:val="3"/>
        </w:rPr>
        <w:t xml:space="preserve"> </w:t>
      </w:r>
      <w:r>
        <w:t>ou</w:t>
      </w:r>
      <w:r>
        <w:rPr>
          <w:spacing w:val="3"/>
        </w:rPr>
        <w:t xml:space="preserve"> </w:t>
      </w:r>
      <w:r>
        <w:t>qualquer</w:t>
      </w:r>
      <w:r>
        <w:rPr>
          <w:spacing w:val="3"/>
        </w:rPr>
        <w:t xml:space="preserve"> </w:t>
      </w:r>
      <w:r>
        <w:t>outra</w:t>
      </w:r>
      <w:r>
        <w:rPr>
          <w:spacing w:val="4"/>
        </w:rPr>
        <w:t xml:space="preserve"> </w:t>
      </w:r>
      <w:r>
        <w:t>informação</w:t>
      </w:r>
      <w:r>
        <w:rPr>
          <w:spacing w:val="3"/>
        </w:rPr>
        <w:t xml:space="preserve"> </w:t>
      </w:r>
      <w:r>
        <w:t>da</w:t>
      </w:r>
      <w:r>
        <w:rPr>
          <w:spacing w:val="3"/>
        </w:rPr>
        <w:t xml:space="preserve"> </w:t>
      </w:r>
      <w:r>
        <w:t>origem</w:t>
      </w:r>
      <w:r>
        <w:rPr>
          <w:spacing w:val="3"/>
        </w:rPr>
        <w:t xml:space="preserve"> </w:t>
      </w:r>
      <w:r>
        <w:t>dos</w:t>
      </w:r>
      <w:r>
        <w:rPr>
          <w:spacing w:val="4"/>
        </w:rPr>
        <w:t xml:space="preserve"> </w:t>
      </w:r>
      <w:r>
        <w:rPr>
          <w:spacing w:val="-2"/>
        </w:rPr>
        <w:t>recursos</w:t>
      </w:r>
      <w:r w:rsidR="000D3E64">
        <w:rPr>
          <w:spacing w:val="-2"/>
        </w:rPr>
        <w:t xml:space="preserve"> </w:t>
      </w:r>
      <w:r>
        <w:t>o</w:t>
      </w:r>
      <w:r>
        <w:t>rçamentários, que somente serão exigidas para a formalização do contrato ou outro instrumento hábil.</w:t>
      </w:r>
    </w:p>
    <w:p w14:paraId="2C78FEAD" w14:textId="77777777" w:rsidR="000451C8" w:rsidRDefault="00B57A2A">
      <w:pPr>
        <w:spacing w:line="252" w:lineRule="exact"/>
        <w:ind w:left="3114"/>
        <w:rPr>
          <w:b/>
          <w:sz w:val="24"/>
        </w:rPr>
      </w:pPr>
      <w:r>
        <w:rPr>
          <w:b/>
          <w:sz w:val="24"/>
        </w:rPr>
        <w:t>Decreto</w:t>
      </w:r>
      <w:r>
        <w:rPr>
          <w:b/>
          <w:spacing w:val="-9"/>
          <w:sz w:val="24"/>
        </w:rPr>
        <w:t xml:space="preserve"> </w:t>
      </w:r>
      <w:r>
        <w:rPr>
          <w:b/>
          <w:sz w:val="24"/>
        </w:rPr>
        <w:t>Federal</w:t>
      </w:r>
      <w:r>
        <w:rPr>
          <w:b/>
          <w:spacing w:val="-9"/>
          <w:sz w:val="24"/>
        </w:rPr>
        <w:t xml:space="preserve"> </w:t>
      </w:r>
      <w:hyperlink r:id="rId212">
        <w:r>
          <w:rPr>
            <w:b/>
            <w:color w:val="0000ED"/>
            <w:spacing w:val="-2"/>
            <w:sz w:val="24"/>
            <w:u w:val="single" w:color="0000ED"/>
          </w:rPr>
          <w:t>11.462/23</w:t>
        </w:r>
      </w:hyperlink>
      <w:r>
        <w:rPr>
          <w:b/>
          <w:spacing w:val="-2"/>
          <w:sz w:val="24"/>
        </w:rPr>
        <w:t>:</w:t>
      </w:r>
    </w:p>
    <w:p w14:paraId="38CF051F" w14:textId="77777777" w:rsidR="000451C8" w:rsidRDefault="00B57A2A">
      <w:pPr>
        <w:pStyle w:val="Corpodetexto"/>
        <w:spacing w:line="232" w:lineRule="auto"/>
        <w:ind w:left="3114" w:right="0"/>
        <w:jc w:val="left"/>
      </w:pPr>
      <w:r>
        <w:t>Art.17º - A indicação da disponibilidade de créditos orçamentários somente será exigida para a formalização do contrato ou de outro instrumento hábil.</w:t>
      </w:r>
    </w:p>
    <w:p w14:paraId="79043AAB" w14:textId="77777777" w:rsidR="000451C8" w:rsidRDefault="000451C8">
      <w:pPr>
        <w:pStyle w:val="Corpodetexto"/>
        <w:spacing w:before="249"/>
        <w:ind w:left="0" w:right="0"/>
        <w:jc w:val="left"/>
      </w:pPr>
    </w:p>
    <w:p w14:paraId="324BAC1B" w14:textId="77777777" w:rsidR="000451C8" w:rsidRDefault="00B57A2A">
      <w:pPr>
        <w:pStyle w:val="Ttulo1"/>
        <w:spacing w:line="196" w:lineRule="auto"/>
        <w:ind w:right="102"/>
      </w:pPr>
      <w:r>
        <w:t xml:space="preserve">CLÁUSULA NONA DA UTILIZAÇÃO DA ATA DE REGISTRO DE PREÇOS POR ÓRGÃO OU ENTIDADES NÃO </w:t>
      </w:r>
      <w:r>
        <w:rPr>
          <w:spacing w:val="-2"/>
        </w:rPr>
        <w:t>PARTICIPANTES</w:t>
      </w:r>
    </w:p>
    <w:p w14:paraId="1C165690" w14:textId="77777777" w:rsidR="000451C8" w:rsidRDefault="00B57A2A">
      <w:pPr>
        <w:pStyle w:val="PargrafodaLista"/>
        <w:numPr>
          <w:ilvl w:val="1"/>
          <w:numId w:val="19"/>
        </w:numPr>
        <w:tabs>
          <w:tab w:val="left" w:pos="501"/>
        </w:tabs>
        <w:spacing w:line="201" w:lineRule="auto"/>
        <w:ind w:left="114" w:firstLine="0"/>
        <w:jc w:val="both"/>
        <w:rPr>
          <w:sz w:val="24"/>
        </w:rPr>
      </w:pPr>
      <w:r>
        <w:rPr>
          <w:sz w:val="24"/>
        </w:rPr>
        <w:t xml:space="preserve">Durante a vigência da ata, os órgãos e as entidades da Administração Pública Municipal, Estadual ou Distrital que não participaram do procedimento de Intenção do </w:t>
      </w:r>
      <w:proofErr w:type="gramStart"/>
      <w:r>
        <w:rPr>
          <w:sz w:val="24"/>
        </w:rPr>
        <w:t>Registro</w:t>
      </w:r>
      <w:proofErr w:type="gramEnd"/>
      <w:r>
        <w:rPr>
          <w:sz w:val="24"/>
        </w:rPr>
        <w:t xml:space="preserve"> de Preços poderão aderir à ata de </w:t>
      </w:r>
      <w:proofErr w:type="gramStart"/>
      <w:r>
        <w:rPr>
          <w:sz w:val="24"/>
        </w:rPr>
        <w:t>registro</w:t>
      </w:r>
      <w:proofErr w:type="gramEnd"/>
      <w:r>
        <w:rPr>
          <w:sz w:val="24"/>
        </w:rPr>
        <w:t xml:space="preserve"> de preços na condição de não participantes, observados os seguintes requisitos:</w:t>
      </w:r>
    </w:p>
    <w:p w14:paraId="2003821E" w14:textId="77777777" w:rsidR="000451C8" w:rsidRDefault="00B57A2A">
      <w:pPr>
        <w:pStyle w:val="PargrafodaLista"/>
        <w:numPr>
          <w:ilvl w:val="2"/>
          <w:numId w:val="19"/>
        </w:numPr>
        <w:tabs>
          <w:tab w:val="left" w:pos="772"/>
        </w:tabs>
        <w:spacing w:line="208" w:lineRule="auto"/>
        <w:ind w:left="114" w:firstLine="0"/>
        <w:jc w:val="both"/>
        <w:rPr>
          <w:sz w:val="24"/>
        </w:rPr>
      </w:pPr>
      <w:r>
        <w:rPr>
          <w:sz w:val="24"/>
        </w:rPr>
        <w:t>Apresentação de justificativa da vantagem da adesão, inclusive em situações de provável desabastecimento ou descontinuidade de serviço público.</w:t>
      </w:r>
    </w:p>
    <w:p w14:paraId="41A38E64" w14:textId="77777777" w:rsidR="000451C8" w:rsidRDefault="00B57A2A">
      <w:pPr>
        <w:pStyle w:val="PargrafodaLista"/>
        <w:numPr>
          <w:ilvl w:val="2"/>
          <w:numId w:val="19"/>
        </w:numPr>
        <w:tabs>
          <w:tab w:val="left" w:pos="722"/>
        </w:tabs>
        <w:spacing w:line="196" w:lineRule="auto"/>
        <w:ind w:left="114" w:firstLine="0"/>
        <w:jc w:val="both"/>
        <w:rPr>
          <w:sz w:val="24"/>
        </w:rPr>
      </w:pPr>
      <w:r>
        <w:rPr>
          <w:sz w:val="24"/>
        </w:rPr>
        <w:lastRenderedPageBreak/>
        <w:t xml:space="preserve">Demonstração de que os valores </w:t>
      </w:r>
      <w:proofErr w:type="gramStart"/>
      <w:r>
        <w:rPr>
          <w:sz w:val="24"/>
        </w:rPr>
        <w:t>registrados</w:t>
      </w:r>
      <w:proofErr w:type="gramEnd"/>
      <w:r>
        <w:rPr>
          <w:sz w:val="24"/>
        </w:rPr>
        <w:t xml:space="preserve"> estão compatíveis com os valores praticados pelo mercado na forma do </w:t>
      </w:r>
      <w:hyperlink r:id="rId213">
        <w:proofErr w:type="spellStart"/>
        <w:r>
          <w:rPr>
            <w:color w:val="0000ED"/>
            <w:sz w:val="24"/>
            <w:u w:val="single" w:color="0000ED"/>
          </w:rPr>
          <w:t>art</w:t>
        </w:r>
        <w:proofErr w:type="spellEnd"/>
        <w:r>
          <w:rPr>
            <w:color w:val="0000ED"/>
            <w:sz w:val="24"/>
            <w:u w:val="single" w:color="0000ED"/>
          </w:rPr>
          <w:t>. 23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e</w:t>
      </w:r>
    </w:p>
    <w:p w14:paraId="3A9A75D5" w14:textId="77777777" w:rsidR="000451C8" w:rsidRDefault="00B57A2A">
      <w:pPr>
        <w:pStyle w:val="PargrafodaLista"/>
        <w:numPr>
          <w:ilvl w:val="2"/>
          <w:numId w:val="19"/>
        </w:numPr>
        <w:tabs>
          <w:tab w:val="left" w:pos="661"/>
        </w:tabs>
        <w:spacing w:line="232" w:lineRule="exact"/>
        <w:ind w:left="661" w:right="0" w:hanging="547"/>
        <w:jc w:val="both"/>
        <w:rPr>
          <w:sz w:val="24"/>
        </w:rPr>
      </w:pPr>
      <w:r>
        <w:rPr>
          <w:sz w:val="24"/>
        </w:rPr>
        <w:t>Consulta</w:t>
      </w:r>
      <w:r>
        <w:rPr>
          <w:spacing w:val="-4"/>
          <w:sz w:val="24"/>
        </w:rPr>
        <w:t xml:space="preserve"> </w:t>
      </w:r>
      <w:r>
        <w:rPr>
          <w:sz w:val="24"/>
        </w:rPr>
        <w:t>e</w:t>
      </w:r>
      <w:r>
        <w:rPr>
          <w:spacing w:val="-3"/>
          <w:sz w:val="24"/>
        </w:rPr>
        <w:t xml:space="preserve"> </w:t>
      </w:r>
      <w:r>
        <w:rPr>
          <w:sz w:val="24"/>
        </w:rPr>
        <w:t>aceitação</w:t>
      </w:r>
      <w:r>
        <w:rPr>
          <w:spacing w:val="-3"/>
          <w:sz w:val="24"/>
        </w:rPr>
        <w:t xml:space="preserve"> </w:t>
      </w:r>
      <w:r>
        <w:rPr>
          <w:sz w:val="24"/>
        </w:rPr>
        <w:t>prévia</w:t>
      </w:r>
      <w:r>
        <w:rPr>
          <w:spacing w:val="-4"/>
          <w:sz w:val="24"/>
        </w:rPr>
        <w:t xml:space="preserve"> </w:t>
      </w:r>
      <w:r>
        <w:rPr>
          <w:sz w:val="24"/>
        </w:rPr>
        <w:t>do</w:t>
      </w:r>
      <w:r>
        <w:rPr>
          <w:spacing w:val="-3"/>
          <w:sz w:val="24"/>
        </w:rPr>
        <w:t xml:space="preserve"> </w:t>
      </w:r>
      <w:r>
        <w:rPr>
          <w:sz w:val="24"/>
        </w:rPr>
        <w:t>órgão</w:t>
      </w:r>
      <w:r>
        <w:rPr>
          <w:spacing w:val="-3"/>
          <w:sz w:val="24"/>
        </w:rPr>
        <w:t xml:space="preserve"> </w:t>
      </w:r>
      <w:r>
        <w:rPr>
          <w:sz w:val="24"/>
        </w:rPr>
        <w:t>ou</w:t>
      </w:r>
      <w:r>
        <w:rPr>
          <w:spacing w:val="-4"/>
          <w:sz w:val="24"/>
        </w:rPr>
        <w:t xml:space="preserve"> </w:t>
      </w:r>
      <w:r>
        <w:rPr>
          <w:sz w:val="24"/>
        </w:rPr>
        <w:t>da</w:t>
      </w:r>
      <w:r>
        <w:rPr>
          <w:spacing w:val="-3"/>
          <w:sz w:val="24"/>
        </w:rPr>
        <w:t xml:space="preserve"> </w:t>
      </w:r>
      <w:r>
        <w:rPr>
          <w:sz w:val="24"/>
        </w:rPr>
        <w:t>entidade</w:t>
      </w:r>
      <w:r>
        <w:rPr>
          <w:spacing w:val="-3"/>
          <w:sz w:val="24"/>
        </w:rPr>
        <w:t xml:space="preserve"> </w:t>
      </w:r>
      <w:proofErr w:type="spellStart"/>
      <w:r>
        <w:rPr>
          <w:sz w:val="24"/>
        </w:rPr>
        <w:t>gerenciadora</w:t>
      </w:r>
      <w:proofErr w:type="spellEnd"/>
      <w:r>
        <w:rPr>
          <w:spacing w:val="-4"/>
          <w:sz w:val="24"/>
        </w:rPr>
        <w:t xml:space="preserve"> </w:t>
      </w:r>
      <w:r>
        <w:rPr>
          <w:sz w:val="24"/>
        </w:rPr>
        <w:t>e</w:t>
      </w:r>
      <w:r>
        <w:rPr>
          <w:spacing w:val="-3"/>
          <w:sz w:val="24"/>
        </w:rPr>
        <w:t xml:space="preserve"> </w:t>
      </w:r>
      <w:r>
        <w:rPr>
          <w:sz w:val="24"/>
        </w:rPr>
        <w:t>do</w:t>
      </w:r>
      <w:r>
        <w:rPr>
          <w:spacing w:val="-3"/>
          <w:sz w:val="24"/>
        </w:rPr>
        <w:t xml:space="preserve"> </w:t>
      </w:r>
      <w:r>
        <w:rPr>
          <w:spacing w:val="-2"/>
          <w:sz w:val="24"/>
        </w:rPr>
        <w:t>fornecedor.</w:t>
      </w:r>
    </w:p>
    <w:p w14:paraId="52A74E9C" w14:textId="77777777" w:rsidR="000451C8" w:rsidRDefault="00B57A2A">
      <w:pPr>
        <w:pStyle w:val="PargrafodaLista"/>
        <w:numPr>
          <w:ilvl w:val="3"/>
          <w:numId w:val="19"/>
        </w:numPr>
        <w:tabs>
          <w:tab w:val="left" w:pos="855"/>
        </w:tabs>
        <w:spacing w:before="3" w:line="196" w:lineRule="auto"/>
        <w:ind w:left="114" w:firstLine="0"/>
        <w:jc w:val="both"/>
        <w:rPr>
          <w:sz w:val="24"/>
        </w:rPr>
      </w:pPr>
      <w:r>
        <w:rPr>
          <w:sz w:val="24"/>
        </w:rPr>
        <w:t xml:space="preserve">A autorização do órgão ou entidade </w:t>
      </w:r>
      <w:proofErr w:type="spellStart"/>
      <w:r>
        <w:rPr>
          <w:sz w:val="24"/>
        </w:rPr>
        <w:t>gerenciadora</w:t>
      </w:r>
      <w:proofErr w:type="spellEnd"/>
      <w:r>
        <w:rPr>
          <w:sz w:val="24"/>
        </w:rPr>
        <w:t xml:space="preserve"> apenas será realizada após a aceitação da adesão pelo fornecedor.</w:t>
      </w:r>
    </w:p>
    <w:p w14:paraId="777F9587" w14:textId="77777777" w:rsidR="000451C8" w:rsidRDefault="00B57A2A">
      <w:pPr>
        <w:pStyle w:val="PargrafodaLista"/>
        <w:numPr>
          <w:ilvl w:val="4"/>
          <w:numId w:val="19"/>
        </w:numPr>
        <w:tabs>
          <w:tab w:val="left" w:pos="1048"/>
        </w:tabs>
        <w:spacing w:line="208" w:lineRule="auto"/>
        <w:ind w:left="114" w:firstLine="0"/>
        <w:jc w:val="both"/>
        <w:rPr>
          <w:sz w:val="24"/>
        </w:rPr>
      </w:pPr>
      <w:r>
        <w:rPr>
          <w:sz w:val="24"/>
        </w:rPr>
        <w:t xml:space="preserve">O órgão ou entidade </w:t>
      </w:r>
      <w:proofErr w:type="spellStart"/>
      <w:r>
        <w:rPr>
          <w:sz w:val="24"/>
        </w:rPr>
        <w:t>gerenciadora</w:t>
      </w:r>
      <w:proofErr w:type="spellEnd"/>
      <w:r>
        <w:rPr>
          <w:sz w:val="24"/>
        </w:rPr>
        <w:t xml:space="preserve"> poderá rejeitar adesões caso elas possam acarretar prejuízo à execução de seus próprios contratos ou à sua capacidade de gerenciamento.</w:t>
      </w:r>
    </w:p>
    <w:p w14:paraId="74985A98" w14:textId="77777777" w:rsidR="000451C8" w:rsidRDefault="00B57A2A">
      <w:pPr>
        <w:pStyle w:val="PargrafodaLista"/>
        <w:numPr>
          <w:ilvl w:val="4"/>
          <w:numId w:val="19"/>
        </w:numPr>
        <w:tabs>
          <w:tab w:val="left" w:pos="1032"/>
        </w:tabs>
        <w:spacing w:line="222" w:lineRule="exact"/>
        <w:ind w:left="1032" w:right="0" w:hanging="918"/>
        <w:jc w:val="both"/>
        <w:rPr>
          <w:sz w:val="24"/>
        </w:rPr>
      </w:pPr>
      <w:r>
        <w:rPr>
          <w:color w:val="DF3D2D"/>
          <w:sz w:val="24"/>
        </w:rPr>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13D8717B" w14:textId="77777777" w:rsidR="000451C8" w:rsidRDefault="00B57A2A">
      <w:pPr>
        <w:pStyle w:val="PargrafodaLista"/>
        <w:numPr>
          <w:ilvl w:val="1"/>
          <w:numId w:val="19"/>
        </w:numPr>
        <w:tabs>
          <w:tab w:val="left" w:pos="480"/>
        </w:tabs>
        <w:spacing w:line="208" w:lineRule="auto"/>
        <w:ind w:left="114" w:firstLine="0"/>
        <w:jc w:val="both"/>
        <w:rPr>
          <w:sz w:val="24"/>
        </w:rPr>
      </w:pPr>
      <w:r>
        <w:rPr>
          <w:sz w:val="24"/>
        </w:rPr>
        <w:t>Após</w:t>
      </w:r>
      <w:r>
        <w:rPr>
          <w:spacing w:val="-1"/>
          <w:sz w:val="24"/>
        </w:rPr>
        <w:t xml:space="preserve"> </w:t>
      </w:r>
      <w:r>
        <w:rPr>
          <w:sz w:val="24"/>
        </w:rPr>
        <w:t>a</w:t>
      </w:r>
      <w:r>
        <w:rPr>
          <w:spacing w:val="-1"/>
          <w:sz w:val="24"/>
        </w:rPr>
        <w:t xml:space="preserve"> </w:t>
      </w:r>
      <w:r>
        <w:rPr>
          <w:sz w:val="24"/>
        </w:rPr>
        <w:t>autorização</w:t>
      </w:r>
      <w:r>
        <w:rPr>
          <w:spacing w:val="-1"/>
          <w:sz w:val="24"/>
        </w:rPr>
        <w:t xml:space="preserve"> </w:t>
      </w:r>
      <w:r>
        <w:rPr>
          <w:sz w:val="24"/>
        </w:rPr>
        <w:t>do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entidade</w:t>
      </w:r>
      <w:r>
        <w:rPr>
          <w:spacing w:val="-1"/>
          <w:sz w:val="24"/>
        </w:rPr>
        <w:t xml:space="preserve"> </w:t>
      </w:r>
      <w:proofErr w:type="spellStart"/>
      <w:r>
        <w:rPr>
          <w:sz w:val="24"/>
        </w:rPr>
        <w:t>gerenciadora</w:t>
      </w:r>
      <w:proofErr w:type="spellEnd"/>
      <w:r>
        <w:rPr>
          <w:sz w:val="24"/>
        </w:rPr>
        <w:t>,</w:t>
      </w:r>
      <w:r>
        <w:rPr>
          <w:spacing w:val="-1"/>
          <w:sz w:val="24"/>
        </w:rPr>
        <w:t xml:space="preserve"> </w:t>
      </w:r>
      <w:r>
        <w:rPr>
          <w:sz w:val="24"/>
        </w:rPr>
        <w:t>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entidade</w:t>
      </w:r>
      <w:r>
        <w:rPr>
          <w:spacing w:val="-1"/>
          <w:sz w:val="24"/>
        </w:rPr>
        <w:t xml:space="preserve"> </w:t>
      </w:r>
      <w:r>
        <w:rPr>
          <w:sz w:val="24"/>
        </w:rPr>
        <w:t>não</w:t>
      </w:r>
      <w:r>
        <w:rPr>
          <w:spacing w:val="-1"/>
          <w:sz w:val="24"/>
        </w:rPr>
        <w:t xml:space="preserve"> </w:t>
      </w:r>
      <w:r>
        <w:rPr>
          <w:sz w:val="24"/>
        </w:rPr>
        <w:t>participante</w:t>
      </w:r>
      <w:r>
        <w:rPr>
          <w:spacing w:val="-1"/>
          <w:sz w:val="24"/>
        </w:rPr>
        <w:t xml:space="preserve"> </w:t>
      </w:r>
      <w:r>
        <w:rPr>
          <w:sz w:val="24"/>
        </w:rPr>
        <w:t>deverá efetivar a aquisição ou a contratação solicitada em até noventa dias, observado o prazo de vigência da ata.</w:t>
      </w:r>
    </w:p>
    <w:p w14:paraId="718643B0" w14:textId="77777777" w:rsidR="000451C8" w:rsidRDefault="00B57A2A">
      <w:pPr>
        <w:pStyle w:val="PargrafodaLista"/>
        <w:numPr>
          <w:ilvl w:val="1"/>
          <w:numId w:val="19"/>
        </w:numPr>
        <w:tabs>
          <w:tab w:val="left" w:pos="522"/>
        </w:tabs>
        <w:spacing w:line="201" w:lineRule="auto"/>
        <w:ind w:left="114" w:firstLine="0"/>
        <w:jc w:val="both"/>
        <w:rPr>
          <w:sz w:val="24"/>
        </w:rPr>
      </w:pPr>
      <w:r>
        <w:rPr>
          <w:sz w:val="24"/>
        </w:rPr>
        <w:t xml:space="preserve">O prazo de que trata o item anterior, relativo à efetivação da contratação, poderá ser prorrogado </w:t>
      </w:r>
      <w:proofErr w:type="spellStart"/>
      <w:r>
        <w:rPr>
          <w:sz w:val="24"/>
        </w:rPr>
        <w:t>excepcionalmente</w:t>
      </w:r>
      <w:proofErr w:type="spellEnd"/>
      <w:r>
        <w:rPr>
          <w:sz w:val="24"/>
        </w:rPr>
        <w:t>,</w:t>
      </w:r>
      <w:r>
        <w:rPr>
          <w:spacing w:val="-6"/>
          <w:sz w:val="24"/>
        </w:rPr>
        <w:t xml:space="preserve"> </w:t>
      </w:r>
      <w:r>
        <w:rPr>
          <w:sz w:val="24"/>
        </w:rPr>
        <w:t>mediante</w:t>
      </w:r>
      <w:r>
        <w:rPr>
          <w:spacing w:val="-6"/>
          <w:sz w:val="24"/>
        </w:rPr>
        <w:t xml:space="preserve"> </w:t>
      </w:r>
      <w:r>
        <w:rPr>
          <w:sz w:val="24"/>
        </w:rPr>
        <w:t>solicitação</w:t>
      </w:r>
      <w:r>
        <w:rPr>
          <w:spacing w:val="-6"/>
          <w:sz w:val="24"/>
        </w:rPr>
        <w:t xml:space="preserve"> </w:t>
      </w:r>
      <w:r>
        <w:rPr>
          <w:sz w:val="24"/>
        </w:rPr>
        <w:t>do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entidade</w:t>
      </w:r>
      <w:r>
        <w:rPr>
          <w:spacing w:val="-6"/>
          <w:sz w:val="24"/>
        </w:rPr>
        <w:t xml:space="preserve"> </w:t>
      </w:r>
      <w:r>
        <w:rPr>
          <w:sz w:val="24"/>
        </w:rPr>
        <w:t>não</w:t>
      </w:r>
      <w:r>
        <w:rPr>
          <w:spacing w:val="-6"/>
          <w:sz w:val="24"/>
        </w:rPr>
        <w:t xml:space="preserve"> </w:t>
      </w:r>
      <w:r>
        <w:rPr>
          <w:sz w:val="24"/>
        </w:rPr>
        <w:t>participante</w:t>
      </w:r>
      <w:r>
        <w:rPr>
          <w:spacing w:val="-6"/>
          <w:sz w:val="24"/>
        </w:rPr>
        <w:t xml:space="preserve"> </w:t>
      </w:r>
      <w:r>
        <w:rPr>
          <w:sz w:val="24"/>
        </w:rPr>
        <w:t>aceita</w:t>
      </w:r>
      <w:r>
        <w:rPr>
          <w:spacing w:val="-6"/>
          <w:sz w:val="24"/>
        </w:rPr>
        <w:t xml:space="preserve"> </w:t>
      </w:r>
      <w:r>
        <w:rPr>
          <w:sz w:val="24"/>
        </w:rPr>
        <w:t>pelo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 xml:space="preserve">pela entidade </w:t>
      </w:r>
      <w:proofErr w:type="spellStart"/>
      <w:r>
        <w:rPr>
          <w:sz w:val="24"/>
        </w:rPr>
        <w:t>gerenciadora</w:t>
      </w:r>
      <w:proofErr w:type="spellEnd"/>
      <w:r>
        <w:rPr>
          <w:sz w:val="24"/>
        </w:rPr>
        <w:t xml:space="preserve">, desde que respeitado o limite temporal de vigência da ata de </w:t>
      </w:r>
      <w:proofErr w:type="gramStart"/>
      <w:r>
        <w:rPr>
          <w:sz w:val="24"/>
        </w:rPr>
        <w:t>registro</w:t>
      </w:r>
      <w:proofErr w:type="gramEnd"/>
      <w:r>
        <w:rPr>
          <w:sz w:val="24"/>
        </w:rPr>
        <w:t xml:space="preserve"> de preços.</w:t>
      </w:r>
    </w:p>
    <w:p w14:paraId="46DFA622" w14:textId="77777777" w:rsidR="000451C8" w:rsidRDefault="00B57A2A">
      <w:pPr>
        <w:pStyle w:val="PargrafodaLista"/>
        <w:numPr>
          <w:ilvl w:val="1"/>
          <w:numId w:val="19"/>
        </w:numPr>
        <w:tabs>
          <w:tab w:val="left" w:pos="476"/>
        </w:tabs>
        <w:spacing w:line="201" w:lineRule="auto"/>
        <w:ind w:left="114" w:firstLine="0"/>
        <w:jc w:val="both"/>
        <w:rPr>
          <w:sz w:val="24"/>
        </w:rPr>
      </w:pPr>
      <w:r>
        <w:rPr>
          <w:sz w:val="24"/>
        </w:rPr>
        <w:t>As</w:t>
      </w:r>
      <w:r>
        <w:rPr>
          <w:spacing w:val="-6"/>
          <w:sz w:val="24"/>
        </w:rPr>
        <w:t xml:space="preserve"> </w:t>
      </w:r>
      <w:r>
        <w:rPr>
          <w:sz w:val="24"/>
        </w:rPr>
        <w:t>aquisições</w:t>
      </w:r>
      <w:r>
        <w:rPr>
          <w:spacing w:val="-6"/>
          <w:sz w:val="24"/>
        </w:rPr>
        <w:t xml:space="preserve"> </w:t>
      </w:r>
      <w:r>
        <w:rPr>
          <w:sz w:val="24"/>
        </w:rPr>
        <w:t>ou</w:t>
      </w:r>
      <w:r>
        <w:rPr>
          <w:spacing w:val="-6"/>
          <w:sz w:val="24"/>
        </w:rPr>
        <w:t xml:space="preserve"> </w:t>
      </w:r>
      <w:r>
        <w:rPr>
          <w:sz w:val="24"/>
        </w:rPr>
        <w:t>contratações</w:t>
      </w:r>
      <w:r>
        <w:rPr>
          <w:spacing w:val="-6"/>
          <w:sz w:val="24"/>
        </w:rPr>
        <w:t xml:space="preserve"> </w:t>
      </w:r>
      <w:r>
        <w:rPr>
          <w:sz w:val="24"/>
        </w:rPr>
        <w:t>adicionais</w:t>
      </w:r>
      <w:r>
        <w:rPr>
          <w:spacing w:val="-6"/>
          <w:sz w:val="24"/>
        </w:rPr>
        <w:t xml:space="preserve"> </w:t>
      </w:r>
      <w:r>
        <w:rPr>
          <w:sz w:val="24"/>
        </w:rPr>
        <w:t>não</w:t>
      </w:r>
      <w:r>
        <w:rPr>
          <w:spacing w:val="-6"/>
          <w:sz w:val="24"/>
        </w:rPr>
        <w:t xml:space="preserve"> </w:t>
      </w:r>
      <w:r>
        <w:rPr>
          <w:sz w:val="24"/>
        </w:rPr>
        <w:t>poderão</w:t>
      </w:r>
      <w:r>
        <w:rPr>
          <w:spacing w:val="-6"/>
          <w:sz w:val="24"/>
        </w:rPr>
        <w:t xml:space="preserve"> </w:t>
      </w:r>
      <w:r>
        <w:rPr>
          <w:sz w:val="24"/>
        </w:rPr>
        <w:t>exceder,</w:t>
      </w:r>
      <w:r>
        <w:rPr>
          <w:spacing w:val="-6"/>
          <w:sz w:val="24"/>
        </w:rPr>
        <w:t xml:space="preserve"> </w:t>
      </w:r>
      <w:r>
        <w:rPr>
          <w:sz w:val="24"/>
        </w:rPr>
        <w:t>por</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entidade,</w:t>
      </w:r>
      <w:r>
        <w:rPr>
          <w:spacing w:val="-6"/>
          <w:sz w:val="24"/>
        </w:rPr>
        <w:t xml:space="preserve"> </w:t>
      </w:r>
      <w:r>
        <w:rPr>
          <w:sz w:val="24"/>
        </w:rPr>
        <w:t>a</w:t>
      </w:r>
      <w:r>
        <w:rPr>
          <w:spacing w:val="-6"/>
          <w:sz w:val="24"/>
        </w:rPr>
        <w:t xml:space="preserve"> </w:t>
      </w:r>
      <w:r>
        <w:rPr>
          <w:sz w:val="24"/>
        </w:rPr>
        <w:t>50%</w:t>
      </w:r>
      <w:r>
        <w:rPr>
          <w:spacing w:val="-6"/>
          <w:sz w:val="24"/>
        </w:rPr>
        <w:t xml:space="preserve"> </w:t>
      </w:r>
      <w:r>
        <w:rPr>
          <w:sz w:val="24"/>
        </w:rPr>
        <w:t xml:space="preserve">(cinquenta por cento) dos quantitativos dos itens do instrumento convocatório, </w:t>
      </w:r>
      <w:proofErr w:type="gramStart"/>
      <w:r>
        <w:rPr>
          <w:sz w:val="24"/>
        </w:rPr>
        <w:t>registrados</w:t>
      </w:r>
      <w:proofErr w:type="gramEnd"/>
      <w:r>
        <w:rPr>
          <w:sz w:val="24"/>
        </w:rPr>
        <w:t xml:space="preserve"> na ata de </w:t>
      </w:r>
      <w:proofErr w:type="gramStart"/>
      <w:r>
        <w:rPr>
          <w:sz w:val="24"/>
        </w:rPr>
        <w:t>registro</w:t>
      </w:r>
      <w:proofErr w:type="gramEnd"/>
      <w:r>
        <w:rPr>
          <w:sz w:val="24"/>
        </w:rPr>
        <w:t xml:space="preserve"> de preços, para o gerenciador e para os participantes.</w:t>
      </w:r>
    </w:p>
    <w:p w14:paraId="0CF52F1C" w14:textId="77777777" w:rsidR="000451C8" w:rsidRDefault="00B57A2A">
      <w:pPr>
        <w:pStyle w:val="PargrafodaLista"/>
        <w:numPr>
          <w:ilvl w:val="1"/>
          <w:numId w:val="19"/>
        </w:numPr>
        <w:tabs>
          <w:tab w:val="left" w:pos="486"/>
        </w:tabs>
        <w:spacing w:line="201" w:lineRule="auto"/>
        <w:ind w:left="114" w:firstLine="0"/>
        <w:jc w:val="both"/>
        <w:rPr>
          <w:sz w:val="24"/>
        </w:rPr>
      </w:pPr>
      <w:r>
        <w:rPr>
          <w:sz w:val="24"/>
        </w:rPr>
        <w:t xml:space="preserve">O quantitativo decorrente das adesões não poderá exceder, na totalidade, ao dobro do quantitativo de cada item </w:t>
      </w:r>
      <w:proofErr w:type="gramStart"/>
      <w:r>
        <w:rPr>
          <w:sz w:val="24"/>
        </w:rPr>
        <w:t>registrado</w:t>
      </w:r>
      <w:proofErr w:type="gramEnd"/>
      <w:r>
        <w:rPr>
          <w:sz w:val="24"/>
        </w:rPr>
        <w:t xml:space="preserve"> na ata de </w:t>
      </w:r>
      <w:proofErr w:type="gramStart"/>
      <w:r>
        <w:rPr>
          <w:sz w:val="24"/>
        </w:rPr>
        <w:t>registro</w:t>
      </w:r>
      <w:proofErr w:type="gramEnd"/>
      <w:r>
        <w:rPr>
          <w:sz w:val="24"/>
        </w:rPr>
        <w:t xml:space="preserve"> de preços, para o gerenciador e os participantes, independentemente</w:t>
      </w:r>
      <w:r>
        <w:rPr>
          <w:spacing w:val="-6"/>
          <w:sz w:val="24"/>
        </w:rPr>
        <w:t xml:space="preserve"> </w:t>
      </w:r>
      <w:r>
        <w:rPr>
          <w:sz w:val="24"/>
        </w:rPr>
        <w:t>do</w:t>
      </w:r>
      <w:r>
        <w:rPr>
          <w:spacing w:val="-6"/>
          <w:sz w:val="24"/>
        </w:rPr>
        <w:t xml:space="preserve"> </w:t>
      </w:r>
      <w:r>
        <w:rPr>
          <w:sz w:val="24"/>
        </w:rPr>
        <w:t>número</w:t>
      </w:r>
      <w:r>
        <w:rPr>
          <w:spacing w:val="-6"/>
          <w:sz w:val="24"/>
        </w:rPr>
        <w:t xml:space="preserve"> </w:t>
      </w:r>
      <w:r>
        <w:rPr>
          <w:sz w:val="24"/>
        </w:rPr>
        <w:t>de</w:t>
      </w:r>
      <w:r>
        <w:rPr>
          <w:spacing w:val="-6"/>
          <w:sz w:val="24"/>
        </w:rPr>
        <w:t xml:space="preserve"> </w:t>
      </w:r>
      <w:r>
        <w:rPr>
          <w:sz w:val="24"/>
        </w:rPr>
        <w:t>órgãos</w:t>
      </w:r>
      <w:r>
        <w:rPr>
          <w:spacing w:val="-6"/>
          <w:sz w:val="24"/>
        </w:rPr>
        <w:t xml:space="preserve"> </w:t>
      </w:r>
      <w:r>
        <w:rPr>
          <w:sz w:val="24"/>
        </w:rPr>
        <w:t>ou</w:t>
      </w:r>
      <w:r>
        <w:rPr>
          <w:spacing w:val="-6"/>
          <w:sz w:val="24"/>
        </w:rPr>
        <w:t xml:space="preserve"> </w:t>
      </w:r>
      <w:r>
        <w:rPr>
          <w:sz w:val="24"/>
        </w:rPr>
        <w:t>entidades</w:t>
      </w:r>
      <w:r>
        <w:rPr>
          <w:spacing w:val="-6"/>
          <w:sz w:val="24"/>
        </w:rPr>
        <w:t xml:space="preserve"> </w:t>
      </w:r>
      <w:r>
        <w:rPr>
          <w:sz w:val="24"/>
        </w:rPr>
        <w:t>não</w:t>
      </w:r>
      <w:r>
        <w:rPr>
          <w:spacing w:val="-6"/>
          <w:sz w:val="24"/>
        </w:rPr>
        <w:t xml:space="preserve"> </w:t>
      </w:r>
      <w:r>
        <w:rPr>
          <w:sz w:val="24"/>
        </w:rPr>
        <w:t>participantes</w:t>
      </w:r>
      <w:r>
        <w:rPr>
          <w:spacing w:val="-6"/>
          <w:sz w:val="24"/>
        </w:rPr>
        <w:t xml:space="preserve"> </w:t>
      </w:r>
      <w:r>
        <w:rPr>
          <w:sz w:val="24"/>
        </w:rPr>
        <w:t>que</w:t>
      </w:r>
      <w:r>
        <w:rPr>
          <w:spacing w:val="-6"/>
          <w:sz w:val="24"/>
        </w:rPr>
        <w:t xml:space="preserve"> </w:t>
      </w:r>
      <w:r>
        <w:rPr>
          <w:sz w:val="24"/>
        </w:rPr>
        <w:t>aderirem</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proofErr w:type="gramStart"/>
      <w:r>
        <w:rPr>
          <w:sz w:val="24"/>
        </w:rPr>
        <w:t>registro</w:t>
      </w:r>
      <w:proofErr w:type="gramEnd"/>
      <w:r>
        <w:rPr>
          <w:spacing w:val="-6"/>
          <w:sz w:val="24"/>
        </w:rPr>
        <w:t xml:space="preserve"> </w:t>
      </w:r>
      <w:r>
        <w:rPr>
          <w:sz w:val="24"/>
        </w:rPr>
        <w:t xml:space="preserve">de </w:t>
      </w:r>
      <w:r>
        <w:rPr>
          <w:spacing w:val="-2"/>
          <w:sz w:val="24"/>
        </w:rPr>
        <w:t>preços.</w:t>
      </w:r>
    </w:p>
    <w:p w14:paraId="351D06F6" w14:textId="77777777" w:rsidR="000451C8" w:rsidRDefault="00B57A2A">
      <w:pPr>
        <w:pStyle w:val="Ttulo1"/>
        <w:spacing w:before="171" w:line="274" w:lineRule="exact"/>
      </w:pPr>
      <w:r>
        <w:t>CLÁUSULA</w:t>
      </w:r>
      <w:r>
        <w:rPr>
          <w:spacing w:val="-8"/>
        </w:rPr>
        <w:t xml:space="preserve"> </w:t>
      </w:r>
      <w:r>
        <w:t>DÉCIMA</w:t>
      </w:r>
      <w:r>
        <w:rPr>
          <w:spacing w:val="-7"/>
        </w:rPr>
        <w:t xml:space="preserve"> </w:t>
      </w:r>
      <w:r>
        <w:t>-</w:t>
      </w:r>
      <w:r>
        <w:rPr>
          <w:spacing w:val="-8"/>
        </w:rPr>
        <w:t xml:space="preserve"> </w:t>
      </w:r>
      <w:r>
        <w:t>DA</w:t>
      </w:r>
      <w:r>
        <w:rPr>
          <w:spacing w:val="-7"/>
        </w:rPr>
        <w:t xml:space="preserve"> </w:t>
      </w:r>
      <w:r>
        <w:t>GESTÃO</w:t>
      </w:r>
      <w:r>
        <w:rPr>
          <w:spacing w:val="-7"/>
        </w:rPr>
        <w:t xml:space="preserve"> </w:t>
      </w:r>
      <w:r>
        <w:t>E</w:t>
      </w:r>
      <w:r>
        <w:rPr>
          <w:spacing w:val="-8"/>
        </w:rPr>
        <w:t xml:space="preserve"> </w:t>
      </w:r>
      <w:r>
        <w:t>FISCALIZAÇÃO</w:t>
      </w:r>
      <w:r>
        <w:rPr>
          <w:spacing w:val="-7"/>
        </w:rPr>
        <w:t xml:space="preserve"> </w:t>
      </w:r>
      <w:r>
        <w:t>DA</w:t>
      </w:r>
      <w:r>
        <w:rPr>
          <w:spacing w:val="-7"/>
        </w:rPr>
        <w:t xml:space="preserve"> </w:t>
      </w:r>
      <w:r>
        <w:rPr>
          <w:spacing w:val="-5"/>
        </w:rPr>
        <w:t>ATA</w:t>
      </w:r>
    </w:p>
    <w:p w14:paraId="35A0D147" w14:textId="77777777" w:rsidR="000451C8" w:rsidRDefault="00B57A2A">
      <w:pPr>
        <w:pStyle w:val="PargrafodaLista"/>
        <w:numPr>
          <w:ilvl w:val="1"/>
          <w:numId w:val="18"/>
        </w:numPr>
        <w:tabs>
          <w:tab w:val="left" w:pos="612"/>
        </w:tabs>
        <w:spacing w:before="22" w:line="196" w:lineRule="auto"/>
        <w:ind w:left="114" w:right="103" w:firstLine="0"/>
        <w:jc w:val="both"/>
        <w:rPr>
          <w:sz w:val="24"/>
        </w:rPr>
      </w:pPr>
      <w:r>
        <w:rPr>
          <w:sz w:val="24"/>
        </w:rPr>
        <w:t xml:space="preserve">A Ata de Registro de Preços deverá ser executada fielmente pelas partes, de acordo com as cláusulas avençadas e as normas da </w:t>
      </w:r>
      <w:hyperlink r:id="rId214">
        <w:r>
          <w:rPr>
            <w:color w:val="0000ED"/>
            <w:sz w:val="24"/>
            <w:u w:val="single" w:color="0000ED"/>
          </w:rPr>
          <w:t>Lei 14.133/2021</w:t>
        </w:r>
      </w:hyperlink>
      <w:r>
        <w:rPr>
          <w:sz w:val="24"/>
        </w:rPr>
        <w:t>, e cada parte responderá pelas consequências de sua inexecução total ou parcial.</w:t>
      </w:r>
    </w:p>
    <w:p w14:paraId="75895653" w14:textId="77777777" w:rsidR="000451C8" w:rsidRDefault="00B57A2A">
      <w:pPr>
        <w:pStyle w:val="PargrafodaLista"/>
        <w:numPr>
          <w:ilvl w:val="1"/>
          <w:numId w:val="18"/>
        </w:numPr>
        <w:tabs>
          <w:tab w:val="left" w:pos="639"/>
        </w:tabs>
        <w:spacing w:before="13" w:line="199" w:lineRule="auto"/>
        <w:ind w:left="114" w:firstLine="0"/>
        <w:jc w:val="both"/>
        <w:rPr>
          <w:sz w:val="24"/>
        </w:rPr>
      </w:pPr>
      <w:r>
        <w:rPr>
          <w:sz w:val="24"/>
        </w:rPr>
        <w:t xml:space="preserve">A Ata de Registro de Preços será acompanhada por um gestor de contratos cujas atribuições são relativos aos </w:t>
      </w:r>
      <w:proofErr w:type="spellStart"/>
      <w:r>
        <w:rPr>
          <w:sz w:val="24"/>
        </w:rPr>
        <w:t>aspectos</w:t>
      </w:r>
      <w:proofErr w:type="spellEnd"/>
      <w:r>
        <w:rPr>
          <w:sz w:val="24"/>
        </w:rPr>
        <w:t xml:space="preserve"> administrativos contratuais da Ata, como: instruir o processo com toda a documentação relativa à execução e fiscalização do contrato,</w:t>
      </w:r>
      <w:r>
        <w:rPr>
          <w:spacing w:val="40"/>
          <w:sz w:val="24"/>
        </w:rPr>
        <w:t xml:space="preserve"> </w:t>
      </w:r>
      <w:r>
        <w:rPr>
          <w:sz w:val="24"/>
        </w:rPr>
        <w:t xml:space="preserve">acompanhar a manutenção das condições </w:t>
      </w:r>
      <w:proofErr w:type="spellStart"/>
      <w:r>
        <w:rPr>
          <w:sz w:val="24"/>
        </w:rPr>
        <w:t>habilitatórias</w:t>
      </w:r>
      <w:proofErr w:type="spellEnd"/>
      <w:r>
        <w:rPr>
          <w:sz w:val="24"/>
        </w:rPr>
        <w:t xml:space="preserve">, conferir a importância a ser paga, notificar sobre as irregularidades encontradas, adotar as medidas preparatórias para aplicação de sanção administrativa, promover a gestão documental, </w:t>
      </w:r>
      <w:proofErr w:type="spellStart"/>
      <w:r>
        <w:rPr>
          <w:sz w:val="24"/>
        </w:rPr>
        <w:t>etc</w:t>
      </w:r>
      <w:proofErr w:type="spellEnd"/>
      <w:r>
        <w:rPr>
          <w:sz w:val="24"/>
        </w:rPr>
        <w:t xml:space="preserve">, conforme estabelecido no </w:t>
      </w:r>
      <w:r>
        <w:rPr>
          <w:color w:val="0000ED"/>
          <w:sz w:val="24"/>
          <w:u w:val="single" w:color="0000ED"/>
        </w:rPr>
        <w:t>Decreto Municipal n. 192/2023</w:t>
      </w:r>
      <w:r>
        <w:rPr>
          <w:sz w:val="24"/>
        </w:rPr>
        <w:t>.</w:t>
      </w:r>
    </w:p>
    <w:p w14:paraId="30C19D92" w14:textId="77777777" w:rsidR="000451C8" w:rsidRDefault="00B57A2A">
      <w:pPr>
        <w:pStyle w:val="PargrafodaLista"/>
        <w:numPr>
          <w:ilvl w:val="1"/>
          <w:numId w:val="18"/>
        </w:numPr>
        <w:tabs>
          <w:tab w:val="left" w:pos="606"/>
        </w:tabs>
        <w:spacing w:before="13" w:line="196" w:lineRule="auto"/>
        <w:ind w:left="114" w:firstLine="0"/>
        <w:jc w:val="both"/>
        <w:rPr>
          <w:sz w:val="24"/>
        </w:rPr>
      </w:pPr>
      <w:r>
        <w:rPr>
          <w:sz w:val="24"/>
        </w:rPr>
        <w:t xml:space="preserve">A Ata de Registro de Preços será fiscalizada por um fiscal cujas atribuições são relativas à execução do objeto, conforme estabelecido no </w:t>
      </w:r>
      <w:r>
        <w:rPr>
          <w:color w:val="0000ED"/>
          <w:sz w:val="24"/>
          <w:u w:val="single" w:color="0000ED"/>
        </w:rPr>
        <w:t>Decreto Municipal n. 192/2023</w:t>
      </w:r>
      <w:r>
        <w:rPr>
          <w:sz w:val="24"/>
        </w:rPr>
        <w:t>.</w:t>
      </w:r>
    </w:p>
    <w:p w14:paraId="0EC6C7C7" w14:textId="77777777" w:rsidR="000451C8" w:rsidRDefault="00B57A2A">
      <w:pPr>
        <w:pStyle w:val="PargrafodaLista"/>
        <w:numPr>
          <w:ilvl w:val="1"/>
          <w:numId w:val="18"/>
        </w:numPr>
        <w:tabs>
          <w:tab w:val="left" w:pos="602"/>
        </w:tabs>
        <w:spacing w:line="201" w:lineRule="auto"/>
        <w:ind w:left="114" w:firstLine="0"/>
        <w:jc w:val="both"/>
        <w:rPr>
          <w:sz w:val="24"/>
        </w:rPr>
      </w:pPr>
      <w:r>
        <w:rPr>
          <w:sz w:val="24"/>
        </w:rPr>
        <w:t>Após</w:t>
      </w:r>
      <w:r>
        <w:rPr>
          <w:spacing w:val="-1"/>
          <w:sz w:val="24"/>
        </w:rPr>
        <w:t xml:space="preserve"> </w:t>
      </w:r>
      <w:r>
        <w:rPr>
          <w:sz w:val="24"/>
        </w:rPr>
        <w:t>a</w:t>
      </w:r>
      <w:r>
        <w:rPr>
          <w:spacing w:val="-1"/>
          <w:sz w:val="24"/>
        </w:rPr>
        <w:t xml:space="preserve"> </w:t>
      </w:r>
      <w:r>
        <w:rPr>
          <w:sz w:val="24"/>
        </w:rPr>
        <w:t>assinatura</w:t>
      </w:r>
      <w:r>
        <w:rPr>
          <w:spacing w:val="-1"/>
          <w:sz w:val="24"/>
        </w:rPr>
        <w:t xml:space="preserve"> </w:t>
      </w:r>
      <w:r>
        <w:rPr>
          <w:sz w:val="24"/>
        </w:rPr>
        <w:t>da</w:t>
      </w:r>
      <w:r>
        <w:rPr>
          <w:spacing w:val="-1"/>
          <w:sz w:val="24"/>
        </w:rPr>
        <w:t xml:space="preserve"> </w:t>
      </w:r>
      <w:r>
        <w:rPr>
          <w:sz w:val="24"/>
        </w:rPr>
        <w:t>Ata</w:t>
      </w:r>
      <w:r>
        <w:rPr>
          <w:spacing w:val="-1"/>
          <w:sz w:val="24"/>
        </w:rPr>
        <w:t xml:space="preserve"> </w:t>
      </w:r>
      <w:r>
        <w:rPr>
          <w:sz w:val="24"/>
        </w:rPr>
        <w:t>de</w:t>
      </w:r>
      <w:r>
        <w:rPr>
          <w:spacing w:val="-1"/>
          <w:sz w:val="24"/>
        </w:rPr>
        <w:t xml:space="preserve"> </w:t>
      </w:r>
      <w:r>
        <w:rPr>
          <w:sz w:val="24"/>
        </w:rPr>
        <w:t>Registro</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o</w:t>
      </w:r>
      <w:r>
        <w:rPr>
          <w:spacing w:val="-1"/>
          <w:sz w:val="24"/>
        </w:rPr>
        <w:t xml:space="preserve"> </w:t>
      </w:r>
      <w:r>
        <w:rPr>
          <w:sz w:val="24"/>
        </w:rPr>
        <w:t>fiscal</w:t>
      </w:r>
      <w:r>
        <w:rPr>
          <w:spacing w:val="-1"/>
          <w:sz w:val="24"/>
        </w:rPr>
        <w:t xml:space="preserve"> </w:t>
      </w:r>
      <w:r>
        <w:rPr>
          <w:sz w:val="24"/>
        </w:rPr>
        <w:t>em</w:t>
      </w:r>
      <w:r>
        <w:rPr>
          <w:spacing w:val="-1"/>
          <w:sz w:val="24"/>
        </w:rPr>
        <w:t xml:space="preserve"> </w:t>
      </w:r>
      <w:r>
        <w:rPr>
          <w:sz w:val="24"/>
        </w:rPr>
        <w:t>conjunto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gestor</w:t>
      </w:r>
      <w:r>
        <w:rPr>
          <w:spacing w:val="-1"/>
          <w:sz w:val="24"/>
        </w:rPr>
        <w:t xml:space="preserve"> </w:t>
      </w:r>
      <w:r>
        <w:rPr>
          <w:sz w:val="24"/>
        </w:rPr>
        <w:t>elaborará</w:t>
      </w:r>
      <w:r>
        <w:rPr>
          <w:spacing w:val="-1"/>
          <w:sz w:val="24"/>
        </w:rPr>
        <w:t xml:space="preserve"> </w:t>
      </w:r>
      <w:r>
        <w:rPr>
          <w:sz w:val="24"/>
        </w:rPr>
        <w:t>o</w:t>
      </w:r>
      <w:r>
        <w:rPr>
          <w:spacing w:val="-1"/>
          <w:sz w:val="24"/>
        </w:rPr>
        <w:t xml:space="preserve"> </w:t>
      </w:r>
      <w:r>
        <w:rPr>
          <w:sz w:val="24"/>
        </w:rPr>
        <w:t>plano</w:t>
      </w:r>
      <w:r>
        <w:rPr>
          <w:spacing w:val="-1"/>
          <w:sz w:val="24"/>
        </w:rPr>
        <w:t xml:space="preserve"> </w:t>
      </w:r>
      <w:r>
        <w:rPr>
          <w:sz w:val="24"/>
        </w:rPr>
        <w:t xml:space="preserve">de fiscalização da execução do objeto que terá como referência o Termo de Referência, Edital e a presente a Ata de Registro de Preços e constará as estratégias de execução e fiscalização do objeto </w:t>
      </w:r>
      <w:proofErr w:type="gramStart"/>
      <w:r>
        <w:rPr>
          <w:sz w:val="24"/>
        </w:rPr>
        <w:t>registrado</w:t>
      </w:r>
      <w:proofErr w:type="gramEnd"/>
      <w:r>
        <w:rPr>
          <w:sz w:val="24"/>
        </w:rPr>
        <w:t xml:space="preserve">, conforme estabelecido no </w:t>
      </w:r>
      <w:r>
        <w:rPr>
          <w:color w:val="0000ED"/>
          <w:sz w:val="24"/>
          <w:u w:val="single" w:color="0000ED"/>
        </w:rPr>
        <w:t>Decreto Municipal n. 192/2023</w:t>
      </w:r>
      <w:r>
        <w:rPr>
          <w:sz w:val="24"/>
        </w:rPr>
        <w:t>.</w:t>
      </w:r>
    </w:p>
    <w:p w14:paraId="7AEAD9AF" w14:textId="77777777" w:rsidR="000451C8" w:rsidRDefault="00B57A2A">
      <w:pPr>
        <w:pStyle w:val="PargrafodaLista"/>
        <w:numPr>
          <w:ilvl w:val="1"/>
          <w:numId w:val="18"/>
        </w:numPr>
        <w:tabs>
          <w:tab w:val="left" w:pos="615"/>
        </w:tabs>
        <w:spacing w:line="228" w:lineRule="exact"/>
        <w:ind w:left="615" w:right="0" w:hanging="501"/>
        <w:jc w:val="both"/>
        <w:rPr>
          <w:sz w:val="24"/>
        </w:rPr>
      </w:pPr>
      <w:r>
        <w:rPr>
          <w:sz w:val="24"/>
        </w:rPr>
        <w:t>A</w:t>
      </w:r>
      <w:r>
        <w:rPr>
          <w:spacing w:val="13"/>
          <w:sz w:val="24"/>
        </w:rPr>
        <w:t xml:space="preserve"> </w:t>
      </w:r>
      <w:r>
        <w:rPr>
          <w:sz w:val="24"/>
        </w:rPr>
        <w:t>execução</w:t>
      </w:r>
      <w:r>
        <w:rPr>
          <w:spacing w:val="14"/>
          <w:sz w:val="24"/>
        </w:rPr>
        <w:t xml:space="preserve"> </w:t>
      </w:r>
      <w:r>
        <w:rPr>
          <w:sz w:val="24"/>
        </w:rPr>
        <w:t>do</w:t>
      </w:r>
      <w:r>
        <w:rPr>
          <w:spacing w:val="14"/>
          <w:sz w:val="24"/>
        </w:rPr>
        <w:t xml:space="preserve"> </w:t>
      </w:r>
      <w:r>
        <w:rPr>
          <w:sz w:val="24"/>
        </w:rPr>
        <w:t>objeto</w:t>
      </w:r>
      <w:r>
        <w:rPr>
          <w:spacing w:val="13"/>
          <w:sz w:val="24"/>
        </w:rPr>
        <w:t xml:space="preserve"> </w:t>
      </w:r>
      <w:proofErr w:type="gramStart"/>
      <w:r>
        <w:rPr>
          <w:sz w:val="24"/>
        </w:rPr>
        <w:t>registrado</w:t>
      </w:r>
      <w:proofErr w:type="gramEnd"/>
      <w:r>
        <w:rPr>
          <w:spacing w:val="14"/>
          <w:sz w:val="24"/>
        </w:rPr>
        <w:t xml:space="preserve"> </w:t>
      </w:r>
      <w:r>
        <w:rPr>
          <w:sz w:val="24"/>
        </w:rPr>
        <w:t>deverá</w:t>
      </w:r>
      <w:r>
        <w:rPr>
          <w:spacing w:val="14"/>
          <w:sz w:val="24"/>
        </w:rPr>
        <w:t xml:space="preserve"> </w:t>
      </w:r>
      <w:r>
        <w:rPr>
          <w:sz w:val="24"/>
        </w:rPr>
        <w:t>ser</w:t>
      </w:r>
      <w:r>
        <w:rPr>
          <w:spacing w:val="14"/>
          <w:sz w:val="24"/>
        </w:rPr>
        <w:t xml:space="preserve"> </w:t>
      </w:r>
      <w:r>
        <w:rPr>
          <w:sz w:val="24"/>
        </w:rPr>
        <w:t>acompanhada</w:t>
      </w:r>
      <w:r>
        <w:rPr>
          <w:spacing w:val="13"/>
          <w:sz w:val="24"/>
        </w:rPr>
        <w:t xml:space="preserve"> </w:t>
      </w:r>
      <w:r>
        <w:rPr>
          <w:sz w:val="24"/>
        </w:rPr>
        <w:t>e</w:t>
      </w:r>
      <w:r>
        <w:rPr>
          <w:spacing w:val="14"/>
          <w:sz w:val="24"/>
        </w:rPr>
        <w:t xml:space="preserve"> </w:t>
      </w:r>
      <w:r>
        <w:rPr>
          <w:sz w:val="24"/>
        </w:rPr>
        <w:t>fiscalizada</w:t>
      </w:r>
      <w:r>
        <w:rPr>
          <w:spacing w:val="14"/>
          <w:sz w:val="24"/>
        </w:rPr>
        <w:t xml:space="preserve"> </w:t>
      </w:r>
      <w:r>
        <w:rPr>
          <w:sz w:val="24"/>
        </w:rPr>
        <w:t>por</w:t>
      </w:r>
      <w:r>
        <w:rPr>
          <w:spacing w:val="14"/>
          <w:sz w:val="24"/>
        </w:rPr>
        <w:t xml:space="preserve"> </w:t>
      </w:r>
      <w:r>
        <w:rPr>
          <w:sz w:val="24"/>
        </w:rPr>
        <w:t>meio</w:t>
      </w:r>
      <w:r>
        <w:rPr>
          <w:spacing w:val="13"/>
          <w:sz w:val="24"/>
        </w:rPr>
        <w:t xml:space="preserve"> </w:t>
      </w:r>
      <w:r>
        <w:rPr>
          <w:sz w:val="24"/>
        </w:rPr>
        <w:t>de</w:t>
      </w:r>
      <w:r>
        <w:rPr>
          <w:spacing w:val="14"/>
          <w:sz w:val="24"/>
        </w:rPr>
        <w:t xml:space="preserve"> </w:t>
      </w:r>
      <w:r>
        <w:rPr>
          <w:sz w:val="24"/>
        </w:rPr>
        <w:t>instrumentos</w:t>
      </w:r>
      <w:r>
        <w:rPr>
          <w:spacing w:val="14"/>
          <w:sz w:val="24"/>
        </w:rPr>
        <w:t xml:space="preserve"> </w:t>
      </w:r>
      <w:r>
        <w:rPr>
          <w:spacing w:val="-5"/>
          <w:sz w:val="24"/>
        </w:rPr>
        <w:t>de</w:t>
      </w:r>
    </w:p>
    <w:p w14:paraId="1EADF7DA" w14:textId="77777777" w:rsidR="000451C8" w:rsidRDefault="00B57A2A">
      <w:pPr>
        <w:pStyle w:val="Corpodetexto"/>
        <w:spacing w:line="248" w:lineRule="exact"/>
        <w:ind w:right="0"/>
      </w:pPr>
      <w:r>
        <w:t>controle,</w:t>
      </w:r>
      <w:r>
        <w:rPr>
          <w:spacing w:val="-6"/>
        </w:rPr>
        <w:t xml:space="preserve"> </w:t>
      </w:r>
      <w:r>
        <w:t>que</w:t>
      </w:r>
      <w:r>
        <w:rPr>
          <w:spacing w:val="-4"/>
        </w:rPr>
        <w:t xml:space="preserve"> </w:t>
      </w:r>
      <w:r>
        <w:t>compreendam,</w:t>
      </w:r>
      <w:r>
        <w:rPr>
          <w:spacing w:val="-4"/>
        </w:rPr>
        <w:t xml:space="preserve"> </w:t>
      </w:r>
      <w:r>
        <w:t>quando</w:t>
      </w:r>
      <w:r>
        <w:rPr>
          <w:spacing w:val="-3"/>
        </w:rPr>
        <w:t xml:space="preserve"> </w:t>
      </w:r>
      <w:r>
        <w:t>for</w:t>
      </w:r>
      <w:r>
        <w:rPr>
          <w:spacing w:val="-4"/>
        </w:rPr>
        <w:t xml:space="preserve"> </w:t>
      </w:r>
      <w:r>
        <w:t>o</w:t>
      </w:r>
      <w:r>
        <w:rPr>
          <w:spacing w:val="-4"/>
        </w:rPr>
        <w:t xml:space="preserve"> </w:t>
      </w:r>
      <w:r>
        <w:t>caso,</w:t>
      </w:r>
      <w:r>
        <w:rPr>
          <w:spacing w:val="-4"/>
        </w:rPr>
        <w:t xml:space="preserve"> </w:t>
      </w:r>
      <w:r>
        <w:t>a</w:t>
      </w:r>
      <w:r>
        <w:rPr>
          <w:spacing w:val="-3"/>
        </w:rPr>
        <w:t xml:space="preserve"> </w:t>
      </w:r>
      <w:r>
        <w:t>mensuração</w:t>
      </w:r>
      <w:r>
        <w:rPr>
          <w:spacing w:val="-4"/>
        </w:rPr>
        <w:t xml:space="preserve"> </w:t>
      </w:r>
      <w:r>
        <w:t>dos</w:t>
      </w:r>
      <w:r>
        <w:rPr>
          <w:spacing w:val="-4"/>
        </w:rPr>
        <w:t xml:space="preserve"> </w:t>
      </w:r>
      <w:r>
        <w:t>seguintes</w:t>
      </w:r>
      <w:r>
        <w:rPr>
          <w:spacing w:val="-3"/>
        </w:rPr>
        <w:t xml:space="preserve"> </w:t>
      </w:r>
      <w:proofErr w:type="spellStart"/>
      <w:r>
        <w:rPr>
          <w:spacing w:val="-2"/>
        </w:rPr>
        <w:t>aspectos</w:t>
      </w:r>
      <w:proofErr w:type="spellEnd"/>
      <w:r>
        <w:rPr>
          <w:spacing w:val="-2"/>
        </w:rPr>
        <w:t>:</w:t>
      </w:r>
    </w:p>
    <w:p w14:paraId="130A219E" w14:textId="77777777" w:rsidR="000451C8" w:rsidRDefault="00B57A2A">
      <w:pPr>
        <w:pStyle w:val="PargrafodaLista"/>
        <w:numPr>
          <w:ilvl w:val="0"/>
          <w:numId w:val="17"/>
        </w:numPr>
        <w:tabs>
          <w:tab w:val="left" w:pos="393"/>
        </w:tabs>
        <w:spacing w:before="9" w:line="196" w:lineRule="auto"/>
        <w:ind w:left="114" w:firstLine="0"/>
        <w:rPr>
          <w:sz w:val="24"/>
        </w:rPr>
      </w:pPr>
      <w:r>
        <w:rPr>
          <w:sz w:val="24"/>
        </w:rPr>
        <w:t>os</w:t>
      </w:r>
      <w:r>
        <w:rPr>
          <w:spacing w:val="30"/>
          <w:sz w:val="24"/>
        </w:rPr>
        <w:t xml:space="preserve"> </w:t>
      </w:r>
      <w:r>
        <w:rPr>
          <w:sz w:val="24"/>
        </w:rPr>
        <w:t>resultados</w:t>
      </w:r>
      <w:r>
        <w:rPr>
          <w:spacing w:val="30"/>
          <w:sz w:val="24"/>
        </w:rPr>
        <w:t xml:space="preserve"> </w:t>
      </w:r>
      <w:r>
        <w:rPr>
          <w:sz w:val="24"/>
        </w:rPr>
        <w:t>alcançados</w:t>
      </w:r>
      <w:r>
        <w:rPr>
          <w:spacing w:val="30"/>
          <w:sz w:val="24"/>
        </w:rPr>
        <w:t xml:space="preserve"> </w:t>
      </w:r>
      <w:r>
        <w:rPr>
          <w:sz w:val="24"/>
        </w:rPr>
        <w:t>em</w:t>
      </w:r>
      <w:r>
        <w:rPr>
          <w:spacing w:val="30"/>
          <w:sz w:val="24"/>
        </w:rPr>
        <w:t xml:space="preserve"> </w:t>
      </w:r>
      <w:r>
        <w:rPr>
          <w:sz w:val="24"/>
        </w:rPr>
        <w:t>relação</w:t>
      </w:r>
      <w:r>
        <w:rPr>
          <w:spacing w:val="30"/>
          <w:sz w:val="24"/>
        </w:rPr>
        <w:t xml:space="preserve"> </w:t>
      </w:r>
      <w:r>
        <w:rPr>
          <w:sz w:val="24"/>
        </w:rPr>
        <w:t>a</w:t>
      </w:r>
      <w:r>
        <w:rPr>
          <w:spacing w:val="30"/>
          <w:sz w:val="24"/>
        </w:rPr>
        <w:t xml:space="preserve"> </w:t>
      </w:r>
      <w:r>
        <w:rPr>
          <w:sz w:val="24"/>
        </w:rPr>
        <w:t>Ata/Contrato,</w:t>
      </w:r>
      <w:r>
        <w:rPr>
          <w:spacing w:val="30"/>
          <w:sz w:val="24"/>
        </w:rPr>
        <w:t xml:space="preserve"> </w:t>
      </w:r>
      <w:r>
        <w:rPr>
          <w:sz w:val="24"/>
        </w:rPr>
        <w:t>com</w:t>
      </w:r>
      <w:r>
        <w:rPr>
          <w:spacing w:val="30"/>
          <w:sz w:val="24"/>
        </w:rPr>
        <w:t xml:space="preserve"> </w:t>
      </w:r>
      <w:r>
        <w:rPr>
          <w:sz w:val="24"/>
        </w:rPr>
        <w:t>a</w:t>
      </w:r>
      <w:r>
        <w:rPr>
          <w:spacing w:val="30"/>
          <w:sz w:val="24"/>
        </w:rPr>
        <w:t xml:space="preserve"> </w:t>
      </w:r>
      <w:r>
        <w:rPr>
          <w:sz w:val="24"/>
        </w:rPr>
        <w:t>verificação</w:t>
      </w:r>
      <w:r>
        <w:rPr>
          <w:spacing w:val="30"/>
          <w:sz w:val="24"/>
        </w:rPr>
        <w:t xml:space="preserve"> </w:t>
      </w:r>
      <w:r>
        <w:rPr>
          <w:sz w:val="24"/>
        </w:rPr>
        <w:t>dos</w:t>
      </w:r>
      <w:r>
        <w:rPr>
          <w:spacing w:val="30"/>
          <w:sz w:val="24"/>
        </w:rPr>
        <w:t xml:space="preserve"> </w:t>
      </w:r>
      <w:r>
        <w:rPr>
          <w:sz w:val="24"/>
        </w:rPr>
        <w:t>prazos</w:t>
      </w:r>
      <w:r>
        <w:rPr>
          <w:spacing w:val="30"/>
          <w:sz w:val="24"/>
        </w:rPr>
        <w:t xml:space="preserve"> </w:t>
      </w:r>
      <w:r>
        <w:rPr>
          <w:sz w:val="24"/>
        </w:rPr>
        <w:t>de</w:t>
      </w:r>
      <w:r>
        <w:rPr>
          <w:spacing w:val="30"/>
          <w:sz w:val="24"/>
        </w:rPr>
        <w:t xml:space="preserve"> </w:t>
      </w:r>
      <w:r>
        <w:rPr>
          <w:sz w:val="24"/>
        </w:rPr>
        <w:t>execução</w:t>
      </w:r>
      <w:r>
        <w:rPr>
          <w:spacing w:val="30"/>
          <w:sz w:val="24"/>
        </w:rPr>
        <w:t xml:space="preserve"> </w:t>
      </w:r>
      <w:r>
        <w:rPr>
          <w:sz w:val="24"/>
        </w:rPr>
        <w:t>e</w:t>
      </w:r>
      <w:r>
        <w:rPr>
          <w:spacing w:val="30"/>
          <w:sz w:val="24"/>
        </w:rPr>
        <w:t xml:space="preserve"> </w:t>
      </w:r>
      <w:r>
        <w:rPr>
          <w:sz w:val="24"/>
        </w:rPr>
        <w:t>da qualidade demandada;</w:t>
      </w:r>
    </w:p>
    <w:p w14:paraId="06B85F74" w14:textId="77777777" w:rsidR="000451C8" w:rsidRDefault="00B57A2A">
      <w:pPr>
        <w:pStyle w:val="PargrafodaLista"/>
        <w:numPr>
          <w:ilvl w:val="0"/>
          <w:numId w:val="17"/>
        </w:numPr>
        <w:tabs>
          <w:tab w:val="left" w:pos="373"/>
        </w:tabs>
        <w:spacing w:before="15" w:line="196" w:lineRule="auto"/>
        <w:ind w:left="114" w:firstLine="0"/>
        <w:rPr>
          <w:sz w:val="24"/>
        </w:rPr>
      </w:pPr>
      <w:r>
        <w:rPr>
          <w:sz w:val="24"/>
        </w:rPr>
        <w:t>os recursos humanos empregados, em função da quantidade e da formação profissional exigida, quando se tratar de contrato com dedicação exclusiva de mão de obra;</w:t>
      </w:r>
    </w:p>
    <w:p w14:paraId="6A328954" w14:textId="77777777" w:rsidR="000451C8" w:rsidRDefault="00B57A2A">
      <w:pPr>
        <w:pStyle w:val="PargrafodaLista"/>
        <w:numPr>
          <w:ilvl w:val="0"/>
          <w:numId w:val="17"/>
        </w:numPr>
        <w:tabs>
          <w:tab w:val="left" w:pos="342"/>
        </w:tabs>
        <w:spacing w:line="232"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2FCB5174" w14:textId="77777777" w:rsidR="000451C8" w:rsidRDefault="00B57A2A">
      <w:pPr>
        <w:pStyle w:val="PargrafodaLista"/>
        <w:numPr>
          <w:ilvl w:val="0"/>
          <w:numId w:val="17"/>
        </w:numPr>
        <w:tabs>
          <w:tab w:val="left" w:pos="367"/>
        </w:tabs>
        <w:spacing w:line="248"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2600A53C" w14:textId="77777777" w:rsidR="000451C8" w:rsidRDefault="00B57A2A">
      <w:pPr>
        <w:pStyle w:val="PargrafodaLista"/>
        <w:numPr>
          <w:ilvl w:val="0"/>
          <w:numId w:val="17"/>
        </w:numPr>
        <w:tabs>
          <w:tab w:val="left" w:pos="360"/>
        </w:tabs>
        <w:spacing w:line="240"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01CFBD53" w14:textId="77777777" w:rsidR="000451C8" w:rsidRDefault="00B57A2A">
      <w:pPr>
        <w:pStyle w:val="PargrafodaLista"/>
        <w:numPr>
          <w:ilvl w:val="0"/>
          <w:numId w:val="17"/>
        </w:numPr>
        <w:tabs>
          <w:tab w:val="left" w:pos="317"/>
        </w:tabs>
        <w:spacing w:line="248"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199EDA6B" w14:textId="77777777" w:rsidR="000451C8" w:rsidRDefault="00B57A2A">
      <w:pPr>
        <w:pStyle w:val="PargrafodaLista"/>
        <w:numPr>
          <w:ilvl w:val="2"/>
          <w:numId w:val="18"/>
        </w:numPr>
        <w:tabs>
          <w:tab w:val="left" w:pos="783"/>
        </w:tabs>
        <w:spacing w:line="274" w:lineRule="exact"/>
        <w:ind w:left="783" w:right="0" w:hanging="669"/>
        <w:rPr>
          <w:sz w:val="24"/>
        </w:rPr>
      </w:pPr>
      <w:r>
        <w:rPr>
          <w:sz w:val="24"/>
        </w:rPr>
        <w:t>O</w:t>
      </w:r>
      <w:r>
        <w:rPr>
          <w:spacing w:val="-4"/>
          <w:sz w:val="24"/>
        </w:rPr>
        <w:t xml:space="preserve"> </w:t>
      </w:r>
      <w:r>
        <w:rPr>
          <w:sz w:val="24"/>
        </w:rPr>
        <w:t>fiscal</w:t>
      </w:r>
      <w:r>
        <w:rPr>
          <w:spacing w:val="-3"/>
          <w:sz w:val="24"/>
        </w:rPr>
        <w:t xml:space="preserve"> </w:t>
      </w:r>
      <w:r>
        <w:rPr>
          <w:sz w:val="24"/>
        </w:rPr>
        <w:t>deverá</w:t>
      </w:r>
      <w:r>
        <w:rPr>
          <w:spacing w:val="-3"/>
          <w:sz w:val="24"/>
        </w:rPr>
        <w:t xml:space="preserve"> </w:t>
      </w:r>
      <w:r>
        <w:rPr>
          <w:sz w:val="24"/>
        </w:rPr>
        <w:t>verificar</w:t>
      </w:r>
      <w:r>
        <w:rPr>
          <w:spacing w:val="-3"/>
          <w:sz w:val="24"/>
        </w:rPr>
        <w:t xml:space="preserve"> </w:t>
      </w:r>
      <w:r>
        <w:rPr>
          <w:sz w:val="24"/>
        </w:rPr>
        <w:t>ainda</w:t>
      </w:r>
      <w:r>
        <w:rPr>
          <w:spacing w:val="-3"/>
          <w:sz w:val="24"/>
        </w:rPr>
        <w:t xml:space="preserve"> </w:t>
      </w:r>
      <w:r>
        <w:rPr>
          <w:sz w:val="24"/>
        </w:rPr>
        <w:t>os</w:t>
      </w:r>
      <w:r>
        <w:rPr>
          <w:spacing w:val="-3"/>
          <w:sz w:val="24"/>
        </w:rPr>
        <w:t xml:space="preserve"> </w:t>
      </w:r>
      <w:r>
        <w:rPr>
          <w:sz w:val="24"/>
        </w:rPr>
        <w:t>impactos</w:t>
      </w:r>
      <w:r>
        <w:rPr>
          <w:spacing w:val="-3"/>
          <w:sz w:val="24"/>
        </w:rPr>
        <w:t xml:space="preserve"> </w:t>
      </w:r>
      <w:r>
        <w:rPr>
          <w:sz w:val="24"/>
        </w:rPr>
        <w:t>sobre</w:t>
      </w:r>
      <w:r>
        <w:rPr>
          <w:spacing w:val="-4"/>
          <w:sz w:val="24"/>
        </w:rPr>
        <w:t xml:space="preserve"> </w:t>
      </w:r>
      <w:r>
        <w:rPr>
          <w:sz w:val="24"/>
        </w:rPr>
        <w:t>o</w:t>
      </w:r>
      <w:r>
        <w:rPr>
          <w:spacing w:val="-3"/>
          <w:sz w:val="24"/>
        </w:rPr>
        <w:t xml:space="preserve"> </w:t>
      </w:r>
      <w:r>
        <w:rPr>
          <w:sz w:val="24"/>
        </w:rPr>
        <w:t>pagamento,</w:t>
      </w:r>
      <w:r>
        <w:rPr>
          <w:spacing w:val="-3"/>
          <w:sz w:val="24"/>
        </w:rPr>
        <w:t xml:space="preserve"> </w:t>
      </w:r>
      <w:r>
        <w:rPr>
          <w:sz w:val="24"/>
        </w:rPr>
        <w:t>nas</w:t>
      </w:r>
      <w:r>
        <w:rPr>
          <w:spacing w:val="-3"/>
          <w:sz w:val="24"/>
        </w:rPr>
        <w:t xml:space="preserve"> </w:t>
      </w:r>
      <w:r>
        <w:rPr>
          <w:sz w:val="24"/>
        </w:rPr>
        <w:t>situações</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o</w:t>
      </w:r>
      <w:r>
        <w:rPr>
          <w:spacing w:val="-4"/>
          <w:sz w:val="24"/>
        </w:rPr>
        <w:t xml:space="preserve"> </w:t>
      </w:r>
      <w:r>
        <w:rPr>
          <w:spacing w:val="-2"/>
          <w:sz w:val="24"/>
        </w:rPr>
        <w:t>Fornecedor:</w:t>
      </w:r>
    </w:p>
    <w:p w14:paraId="4451472B" w14:textId="77777777" w:rsidR="000451C8" w:rsidRDefault="00B57A2A">
      <w:pPr>
        <w:pStyle w:val="PargrafodaLista"/>
        <w:numPr>
          <w:ilvl w:val="0"/>
          <w:numId w:val="16"/>
        </w:numPr>
        <w:tabs>
          <w:tab w:val="left" w:pos="395"/>
        </w:tabs>
        <w:spacing w:before="69" w:line="196" w:lineRule="auto"/>
        <w:ind w:left="114" w:firstLine="0"/>
        <w:jc w:val="both"/>
        <w:rPr>
          <w:sz w:val="24"/>
        </w:rPr>
      </w:pPr>
      <w:r>
        <w:rPr>
          <w:sz w:val="24"/>
        </w:rPr>
        <w:t>Não produzir os resultados, deixar de executar, ou não executar com a qualidade mínima exigida as atividades contratadas;</w:t>
      </w:r>
    </w:p>
    <w:p w14:paraId="7D242059" w14:textId="77777777" w:rsidR="000451C8" w:rsidRDefault="00B57A2A">
      <w:pPr>
        <w:pStyle w:val="PargrafodaLista"/>
        <w:numPr>
          <w:ilvl w:val="0"/>
          <w:numId w:val="16"/>
        </w:numPr>
        <w:tabs>
          <w:tab w:val="left" w:pos="387"/>
        </w:tabs>
        <w:spacing w:before="14" w:line="196" w:lineRule="auto"/>
        <w:ind w:left="114" w:firstLine="0"/>
        <w:jc w:val="both"/>
        <w:rPr>
          <w:sz w:val="24"/>
        </w:rPr>
      </w:pPr>
      <w:r>
        <w:rPr>
          <w:sz w:val="24"/>
        </w:rPr>
        <w:t>Deixar de utilizar materiais e recursos humanos exigidos para a execução do serviço, ou utilizá-los com qualidade ou quantidade inferior à demandada.</w:t>
      </w:r>
    </w:p>
    <w:p w14:paraId="6DF9ED77" w14:textId="77777777" w:rsidR="000451C8" w:rsidRDefault="00B57A2A">
      <w:pPr>
        <w:pStyle w:val="PargrafodaLista"/>
        <w:numPr>
          <w:ilvl w:val="2"/>
          <w:numId w:val="18"/>
        </w:numPr>
        <w:tabs>
          <w:tab w:val="left" w:pos="821"/>
        </w:tabs>
        <w:spacing w:line="201" w:lineRule="auto"/>
        <w:ind w:left="114" w:firstLine="0"/>
        <w:jc w:val="both"/>
        <w:rPr>
          <w:sz w:val="24"/>
        </w:rPr>
      </w:pPr>
      <w:r>
        <w:rPr>
          <w:sz w:val="24"/>
        </w:rPr>
        <w:t>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w:t>
      </w:r>
    </w:p>
    <w:p w14:paraId="2817E73E" w14:textId="77777777" w:rsidR="000451C8" w:rsidRDefault="00B57A2A">
      <w:pPr>
        <w:pStyle w:val="PargrafodaLista"/>
        <w:numPr>
          <w:ilvl w:val="1"/>
          <w:numId w:val="18"/>
        </w:numPr>
        <w:tabs>
          <w:tab w:val="left" w:pos="631"/>
        </w:tabs>
        <w:spacing w:line="208" w:lineRule="auto"/>
        <w:ind w:left="114" w:firstLine="0"/>
        <w:jc w:val="both"/>
        <w:rPr>
          <w:sz w:val="24"/>
        </w:rPr>
      </w:pPr>
      <w:r>
        <w:rPr>
          <w:sz w:val="24"/>
        </w:rPr>
        <w:t xml:space="preserve">O fiscal deverá anotar em </w:t>
      </w:r>
      <w:proofErr w:type="gramStart"/>
      <w:r>
        <w:rPr>
          <w:sz w:val="24"/>
        </w:rPr>
        <w:t>registro</w:t>
      </w:r>
      <w:proofErr w:type="gramEnd"/>
      <w:r>
        <w:rPr>
          <w:sz w:val="24"/>
        </w:rPr>
        <w:t xml:space="preserve"> próprio todas as ocorrências relacionadas à execução do objeto </w:t>
      </w:r>
      <w:proofErr w:type="gramStart"/>
      <w:r>
        <w:rPr>
          <w:sz w:val="24"/>
        </w:rPr>
        <w:t>registrado</w:t>
      </w:r>
      <w:proofErr w:type="gramEnd"/>
      <w:r>
        <w:rPr>
          <w:sz w:val="24"/>
        </w:rPr>
        <w:t>, determinando o que for necessário para a regularização das faltas ou dos defeitos observados.</w:t>
      </w:r>
    </w:p>
    <w:p w14:paraId="380EF67D" w14:textId="77777777" w:rsidR="000451C8" w:rsidRDefault="00B57A2A">
      <w:pPr>
        <w:pStyle w:val="PargrafodaLista"/>
        <w:numPr>
          <w:ilvl w:val="1"/>
          <w:numId w:val="18"/>
        </w:numPr>
        <w:tabs>
          <w:tab w:val="left" w:pos="633"/>
        </w:tabs>
        <w:spacing w:line="196" w:lineRule="auto"/>
        <w:ind w:left="114" w:firstLine="0"/>
        <w:jc w:val="both"/>
        <w:rPr>
          <w:sz w:val="24"/>
        </w:rPr>
      </w:pPr>
      <w:r>
        <w:rPr>
          <w:sz w:val="24"/>
        </w:rPr>
        <w:t>Os produtos/serviços poderão ser rejeitados, no todo ou em parte, quando em desacordo com as especificações constantes neste Termo de Referência e Edital, devendo ser substituídos imediatamente, a contar da notificação do Fornecedor, às suas custas, sem prejuízo da aplicação das penalidades.</w:t>
      </w:r>
    </w:p>
    <w:p w14:paraId="3112DF65" w14:textId="77777777" w:rsidR="000451C8" w:rsidRDefault="00B57A2A">
      <w:pPr>
        <w:pStyle w:val="PargrafodaLista"/>
        <w:numPr>
          <w:ilvl w:val="1"/>
          <w:numId w:val="18"/>
        </w:numPr>
        <w:tabs>
          <w:tab w:val="left" w:pos="617"/>
        </w:tabs>
        <w:spacing w:line="196" w:lineRule="auto"/>
        <w:ind w:left="114" w:firstLine="0"/>
        <w:jc w:val="both"/>
        <w:rPr>
          <w:sz w:val="24"/>
        </w:rPr>
      </w:pPr>
      <w:r>
        <w:rPr>
          <w:sz w:val="24"/>
        </w:rPr>
        <w:t>O recebimento provisório ou definitivo do objeto não exclui a responsabilidade do Fornecedor pelos prejuízos resultantes da incorreta execução do objeto desta Ata.</w:t>
      </w:r>
    </w:p>
    <w:p w14:paraId="3C10F232" w14:textId="77777777" w:rsidR="000451C8" w:rsidRDefault="00B57A2A">
      <w:pPr>
        <w:pStyle w:val="PargrafodaLista"/>
        <w:numPr>
          <w:ilvl w:val="1"/>
          <w:numId w:val="18"/>
        </w:numPr>
        <w:tabs>
          <w:tab w:val="left" w:pos="604"/>
        </w:tabs>
        <w:spacing w:line="201" w:lineRule="auto"/>
        <w:ind w:left="114" w:firstLine="0"/>
        <w:jc w:val="both"/>
        <w:rPr>
          <w:sz w:val="24"/>
        </w:rPr>
      </w:pPr>
      <w:r>
        <w:rPr>
          <w:noProof/>
        </w:rPr>
        <mc:AlternateContent>
          <mc:Choice Requires="wps">
            <w:drawing>
              <wp:anchor distT="0" distB="0" distL="0" distR="0" simplePos="0" relativeHeight="486038016" behindDoc="1" locked="0" layoutInCell="1" allowOverlap="1" wp14:anchorId="553CDB4B" wp14:editId="1AB5BE84">
                <wp:simplePos x="0" y="0"/>
                <wp:positionH relativeFrom="page">
                  <wp:posOffset>403212</wp:posOffset>
                </wp:positionH>
                <wp:positionV relativeFrom="paragraph">
                  <wp:posOffset>602248</wp:posOffset>
                </wp:positionV>
                <wp:extent cx="5705475" cy="333375"/>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333375"/>
                        </a:xfrm>
                        <a:custGeom>
                          <a:avLst/>
                          <a:gdLst/>
                          <a:ahLst/>
                          <a:cxnLst/>
                          <a:rect l="l" t="t" r="r" b="b"/>
                          <a:pathLst>
                            <a:path w="5705475" h="333375">
                              <a:moveTo>
                                <a:pt x="5705475" y="0"/>
                              </a:moveTo>
                              <a:lnTo>
                                <a:pt x="0" y="0"/>
                              </a:lnTo>
                              <a:lnTo>
                                <a:pt x="0" y="152400"/>
                              </a:lnTo>
                              <a:lnTo>
                                <a:pt x="0" y="180975"/>
                              </a:lnTo>
                              <a:lnTo>
                                <a:pt x="0" y="333375"/>
                              </a:lnTo>
                              <a:lnTo>
                                <a:pt x="5076825" y="333375"/>
                              </a:lnTo>
                              <a:lnTo>
                                <a:pt x="5076825" y="180975"/>
                              </a:lnTo>
                              <a:lnTo>
                                <a:pt x="5705475" y="180975"/>
                              </a:lnTo>
                              <a:lnTo>
                                <a:pt x="570547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C311DB5" id="Graphic 45" o:spid="_x0000_s1026" style="position:absolute;margin-left:31.75pt;margin-top:47.4pt;width:449.25pt;height:26.25pt;z-index:-17278464;visibility:visible;mso-wrap-style:square;mso-wrap-distance-left:0;mso-wrap-distance-top:0;mso-wrap-distance-right:0;mso-wrap-distance-bottom:0;mso-position-horizontal:absolute;mso-position-horizontal-relative:page;mso-position-vertical:absolute;mso-position-vertical-relative:text;v-text-anchor:top" coordsize="570547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" path="m5705475,l,,,152400r,28575l,333375r5076825,l5076825,180975r628650,l5705475,xe" stroked="f">
                <v:path arrowok="t"/>
                <w10:wrap anchorx="page"/>
              </v:shape>
            </w:pict>
          </mc:Fallback>
        </mc:AlternateContent>
      </w:r>
      <w:r>
        <w:rPr>
          <w:sz w:val="24"/>
        </w:rPr>
        <w:t>A</w:t>
      </w:r>
      <w:r>
        <w:rPr>
          <w:spacing w:val="-1"/>
          <w:sz w:val="24"/>
        </w:rPr>
        <w:t xml:space="preserve"> </w:t>
      </w:r>
      <w:r>
        <w:rPr>
          <w:sz w:val="24"/>
        </w:rPr>
        <w:t>fiscalização</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este</w:t>
      </w:r>
      <w:r>
        <w:rPr>
          <w:spacing w:val="-1"/>
          <w:sz w:val="24"/>
        </w:rPr>
        <w:t xml:space="preserve"> </w:t>
      </w:r>
      <w:r>
        <w:rPr>
          <w:sz w:val="24"/>
        </w:rPr>
        <w:t>item</w:t>
      </w:r>
      <w:r>
        <w:rPr>
          <w:spacing w:val="-1"/>
          <w:sz w:val="24"/>
        </w:rPr>
        <w:t xml:space="preserve"> </w:t>
      </w:r>
      <w:r>
        <w:rPr>
          <w:sz w:val="24"/>
        </w:rPr>
        <w:t>não</w:t>
      </w:r>
      <w:r>
        <w:rPr>
          <w:spacing w:val="-1"/>
          <w:sz w:val="24"/>
        </w:rPr>
        <w:t xml:space="preserve"> </w:t>
      </w:r>
      <w:r>
        <w:rPr>
          <w:sz w:val="24"/>
        </w:rPr>
        <w:t>exclui</w:t>
      </w:r>
      <w:r>
        <w:rPr>
          <w:spacing w:val="-1"/>
          <w:sz w:val="24"/>
        </w:rPr>
        <w:t xml:space="preserve"> </w:t>
      </w:r>
      <w:r>
        <w:rPr>
          <w:sz w:val="24"/>
        </w:rPr>
        <w:t>nem</w:t>
      </w:r>
      <w:r>
        <w:rPr>
          <w:spacing w:val="-1"/>
          <w:sz w:val="24"/>
        </w:rPr>
        <w:t xml:space="preserve"> </w:t>
      </w:r>
      <w:r>
        <w:rPr>
          <w:sz w:val="24"/>
        </w:rPr>
        <w:t>reduz</w:t>
      </w:r>
      <w:r>
        <w:rPr>
          <w:spacing w:val="-1"/>
          <w:sz w:val="24"/>
        </w:rPr>
        <w:t xml:space="preserve"> </w:t>
      </w:r>
      <w:r>
        <w:rPr>
          <w:sz w:val="24"/>
        </w:rPr>
        <w:t>a</w:t>
      </w:r>
      <w:r>
        <w:rPr>
          <w:spacing w:val="-1"/>
          <w:sz w:val="24"/>
        </w:rPr>
        <w:t xml:space="preserve"> </w:t>
      </w:r>
      <w:r>
        <w:rPr>
          <w:sz w:val="24"/>
        </w:rPr>
        <w:t>responsabilidade</w:t>
      </w:r>
      <w:r>
        <w:rPr>
          <w:spacing w:val="-1"/>
          <w:sz w:val="24"/>
        </w:rPr>
        <w:t xml:space="preserve"> </w:t>
      </w:r>
      <w:r>
        <w:rPr>
          <w:sz w:val="24"/>
        </w:rPr>
        <w:t>do</w:t>
      </w:r>
      <w:r>
        <w:rPr>
          <w:spacing w:val="-1"/>
          <w:sz w:val="24"/>
        </w:rPr>
        <w:t xml:space="preserve"> </w:t>
      </w:r>
      <w:r>
        <w:rPr>
          <w:sz w:val="24"/>
        </w:rPr>
        <w:t>Fornecedor,</w:t>
      </w:r>
      <w:r>
        <w:rPr>
          <w:spacing w:val="-1"/>
          <w:sz w:val="24"/>
        </w:rPr>
        <w:t xml:space="preserve"> </w:t>
      </w:r>
      <w:r>
        <w:rPr>
          <w:sz w:val="24"/>
        </w:rPr>
        <w:t xml:space="preserve">inclusive perante terceiros, por qualquer irregularidade, ainda que resultante de imperfeições técnicas ou vícios redibitórios, e, na ocorrência desta, não implica em corresponsabilidade da Administração ou de seus </w:t>
      </w:r>
      <w:r>
        <w:rPr>
          <w:sz w:val="24"/>
        </w:rPr>
        <w:lastRenderedPageBreak/>
        <w:t xml:space="preserve">agentes e prepostos, de conformidade com o </w:t>
      </w:r>
      <w:proofErr w:type="spellStart"/>
      <w:r>
        <w:rPr>
          <w:sz w:val="24"/>
        </w:rPr>
        <w:t>art</w:t>
      </w:r>
      <w:proofErr w:type="spellEnd"/>
      <w:r>
        <w:rPr>
          <w:sz w:val="24"/>
        </w:rPr>
        <w:t>. 120 e 140 da Lei nº 14.133, de 2021.</w:t>
      </w:r>
    </w:p>
    <w:p w14:paraId="71282D18" w14:textId="77777777" w:rsidR="000451C8" w:rsidRDefault="00B57A2A">
      <w:pPr>
        <w:pStyle w:val="PargrafodaLista"/>
        <w:numPr>
          <w:ilvl w:val="1"/>
          <w:numId w:val="18"/>
        </w:numPr>
        <w:tabs>
          <w:tab w:val="left" w:pos="718"/>
        </w:tabs>
        <w:spacing w:line="236" w:lineRule="exact"/>
        <w:ind w:left="718" w:right="0" w:hanging="604"/>
        <w:jc w:val="both"/>
        <w:rPr>
          <w:sz w:val="24"/>
        </w:rPr>
      </w:pPr>
      <w:r>
        <w:rPr>
          <w:sz w:val="24"/>
        </w:rPr>
        <w:t>O</w:t>
      </w:r>
      <w:r>
        <w:rPr>
          <w:spacing w:val="-5"/>
          <w:sz w:val="24"/>
        </w:rPr>
        <w:t xml:space="preserve"> </w:t>
      </w:r>
      <w:r>
        <w:rPr>
          <w:sz w:val="24"/>
        </w:rPr>
        <w:t>Fiscal</w:t>
      </w:r>
      <w:r>
        <w:rPr>
          <w:spacing w:val="-5"/>
          <w:sz w:val="24"/>
        </w:rPr>
        <w:t xml:space="preserve"> </w:t>
      </w:r>
      <w:r>
        <w:rPr>
          <w:sz w:val="24"/>
        </w:rPr>
        <w:t>indicado</w:t>
      </w:r>
      <w:r>
        <w:rPr>
          <w:spacing w:val="-5"/>
          <w:sz w:val="24"/>
        </w:rPr>
        <w:t xml:space="preserve"> </w:t>
      </w:r>
      <w:r>
        <w:rPr>
          <w:sz w:val="24"/>
        </w:rPr>
        <w:t>para</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Sr.</w:t>
      </w:r>
      <w:r>
        <w:rPr>
          <w:spacing w:val="-5"/>
          <w:sz w:val="24"/>
        </w:rPr>
        <w:t xml:space="preserve"> </w:t>
      </w:r>
      <w:r>
        <w:rPr>
          <w:color w:val="D60505"/>
          <w:sz w:val="24"/>
        </w:rPr>
        <w:t>XXXX,</w:t>
      </w:r>
      <w:r>
        <w:rPr>
          <w:color w:val="D60505"/>
          <w:spacing w:val="-5"/>
          <w:sz w:val="24"/>
        </w:rPr>
        <w:t xml:space="preserve"> </w:t>
      </w:r>
      <w:r>
        <w:rPr>
          <w:color w:val="D60505"/>
          <w:sz w:val="24"/>
        </w:rPr>
        <w:t>matricula</w:t>
      </w:r>
      <w:r>
        <w:rPr>
          <w:color w:val="D60505"/>
          <w:spacing w:val="-5"/>
          <w:sz w:val="24"/>
        </w:rPr>
        <w:t xml:space="preserve"> </w:t>
      </w:r>
      <w:r>
        <w:rPr>
          <w:color w:val="D60505"/>
          <w:spacing w:val="-2"/>
          <w:sz w:val="24"/>
        </w:rPr>
        <w:t>XXXX</w:t>
      </w:r>
      <w:r>
        <w:rPr>
          <w:spacing w:val="-2"/>
          <w:sz w:val="24"/>
        </w:rPr>
        <w:t>.</w:t>
      </w:r>
    </w:p>
    <w:p w14:paraId="2D56F61E" w14:textId="77777777" w:rsidR="000451C8" w:rsidRDefault="00B57A2A">
      <w:pPr>
        <w:pStyle w:val="PargrafodaLista"/>
        <w:numPr>
          <w:ilvl w:val="1"/>
          <w:numId w:val="18"/>
        </w:numPr>
        <w:tabs>
          <w:tab w:val="left" w:pos="718"/>
        </w:tabs>
        <w:spacing w:line="240" w:lineRule="exact"/>
        <w:ind w:left="718" w:right="0" w:hanging="604"/>
        <w:jc w:val="both"/>
        <w:rPr>
          <w:sz w:val="24"/>
        </w:rPr>
      </w:pPr>
      <w:r>
        <w:rPr>
          <w:sz w:val="24"/>
        </w:rPr>
        <w:t>O</w:t>
      </w:r>
      <w:r>
        <w:rPr>
          <w:spacing w:val="-6"/>
          <w:sz w:val="24"/>
        </w:rPr>
        <w:t xml:space="preserve"> </w:t>
      </w:r>
      <w:r>
        <w:rPr>
          <w:sz w:val="24"/>
        </w:rPr>
        <w:t>Gestor</w:t>
      </w:r>
      <w:r>
        <w:rPr>
          <w:spacing w:val="-5"/>
          <w:sz w:val="24"/>
        </w:rPr>
        <w:t xml:space="preserve"> </w:t>
      </w:r>
      <w:r>
        <w:rPr>
          <w:sz w:val="24"/>
        </w:rPr>
        <w:t>da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proofErr w:type="gramStart"/>
      <w:r>
        <w:rPr>
          <w:sz w:val="24"/>
        </w:rPr>
        <w:t>registro</w:t>
      </w:r>
      <w:proofErr w:type="gramEnd"/>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o</w:t>
      </w:r>
      <w:r>
        <w:rPr>
          <w:spacing w:val="-5"/>
          <w:sz w:val="24"/>
        </w:rPr>
        <w:t xml:space="preserve"> </w:t>
      </w:r>
      <w:r>
        <w:rPr>
          <w:sz w:val="24"/>
        </w:rPr>
        <w:t>Sr.</w:t>
      </w:r>
      <w:r>
        <w:rPr>
          <w:spacing w:val="-5"/>
          <w:sz w:val="24"/>
        </w:rPr>
        <w:t xml:space="preserve"> </w:t>
      </w:r>
      <w:r>
        <w:rPr>
          <w:color w:val="DF3D2D"/>
          <w:sz w:val="24"/>
        </w:rPr>
        <w:t>XXXX</w:t>
      </w:r>
      <w:r>
        <w:rPr>
          <w:color w:val="D60505"/>
          <w:sz w:val="24"/>
        </w:rPr>
        <w:t>,</w:t>
      </w:r>
      <w:r>
        <w:rPr>
          <w:color w:val="D60505"/>
          <w:spacing w:val="-5"/>
          <w:sz w:val="24"/>
        </w:rPr>
        <w:t xml:space="preserve"> </w:t>
      </w:r>
      <w:r>
        <w:rPr>
          <w:color w:val="D60505"/>
          <w:sz w:val="24"/>
        </w:rPr>
        <w:t>matrícula</w:t>
      </w:r>
      <w:r>
        <w:rPr>
          <w:color w:val="D60505"/>
          <w:spacing w:val="-5"/>
          <w:sz w:val="24"/>
        </w:rPr>
        <w:t xml:space="preserve"> </w:t>
      </w:r>
      <w:r>
        <w:rPr>
          <w:color w:val="D60505"/>
          <w:spacing w:val="-2"/>
          <w:sz w:val="24"/>
        </w:rPr>
        <w:t>XXXX</w:t>
      </w:r>
      <w:r>
        <w:rPr>
          <w:spacing w:val="-2"/>
          <w:sz w:val="24"/>
        </w:rPr>
        <w:t>.</w:t>
      </w:r>
    </w:p>
    <w:p w14:paraId="7C2CB53C" w14:textId="77777777" w:rsidR="000451C8" w:rsidRDefault="00B57A2A">
      <w:pPr>
        <w:pStyle w:val="PargrafodaLista"/>
        <w:numPr>
          <w:ilvl w:val="1"/>
          <w:numId w:val="18"/>
        </w:numPr>
        <w:tabs>
          <w:tab w:val="left" w:pos="820"/>
        </w:tabs>
        <w:spacing w:before="1" w:line="201" w:lineRule="auto"/>
        <w:ind w:left="114" w:firstLine="0"/>
        <w:jc w:val="both"/>
        <w:rPr>
          <w:sz w:val="24"/>
        </w:rPr>
      </w:pPr>
      <w:r>
        <w:rPr>
          <w:sz w:val="24"/>
        </w:rPr>
        <w:t>As notificações serão comunicadas preferencialmente por meio de endereço eletrônico do Fornecedor, devendo este informar em seus documentos as informações necessárias para tanto, e eventualmente mediante ofício de forma presencial.</w:t>
      </w:r>
    </w:p>
    <w:p w14:paraId="5A31C4EB" w14:textId="77777777" w:rsidR="000451C8" w:rsidRDefault="00B57A2A">
      <w:pPr>
        <w:pStyle w:val="PargrafodaLista"/>
        <w:numPr>
          <w:ilvl w:val="1"/>
          <w:numId w:val="18"/>
        </w:numPr>
        <w:tabs>
          <w:tab w:val="left" w:pos="718"/>
        </w:tabs>
        <w:spacing w:line="253" w:lineRule="exact"/>
        <w:ind w:left="718" w:right="0" w:hanging="604"/>
        <w:jc w:val="both"/>
        <w:rPr>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215">
        <w:r>
          <w:rPr>
            <w:color w:val="0000ED"/>
            <w:sz w:val="24"/>
          </w:rPr>
          <w:t>(</w:t>
        </w:r>
        <w:r>
          <w:rPr>
            <w:color w:val="0000ED"/>
            <w:sz w:val="24"/>
            <w:u w:val="single" w:color="0000ED"/>
          </w:rPr>
          <w:t>69)</w:t>
        </w:r>
        <w:r>
          <w:rPr>
            <w:color w:val="0000ED"/>
            <w:spacing w:val="-2"/>
            <w:sz w:val="24"/>
            <w:u w:val="single" w:color="0000ED"/>
          </w:rPr>
          <w:t xml:space="preserve"> </w:t>
        </w:r>
        <w:r>
          <w:rPr>
            <w:color w:val="0000ED"/>
            <w:sz w:val="24"/>
            <w:u w:val="single" w:color="0000ED"/>
          </w:rPr>
          <w:t>3343-2192</w:t>
        </w:r>
      </w:hyperlink>
      <w:r>
        <w:rPr>
          <w:color w:val="0000ED"/>
          <w:spacing w:val="-2"/>
          <w:sz w:val="24"/>
        </w:rPr>
        <w:t xml:space="preserve"> </w:t>
      </w:r>
      <w:r>
        <w:rPr>
          <w:sz w:val="24"/>
        </w:rPr>
        <w:t>e</w:t>
      </w:r>
      <w:r>
        <w:rPr>
          <w:spacing w:val="-2"/>
          <w:sz w:val="24"/>
        </w:rPr>
        <w:t xml:space="preserve"> </w:t>
      </w:r>
      <w:r>
        <w:rPr>
          <w:sz w:val="24"/>
        </w:rPr>
        <w:t>email</w:t>
      </w:r>
      <w:r>
        <w:rPr>
          <w:spacing w:val="-1"/>
          <w:sz w:val="24"/>
        </w:rPr>
        <w:t xml:space="preserve"> </w:t>
      </w:r>
      <w:hyperlink r:id="rId216">
        <w:r>
          <w:rPr>
            <w:spacing w:val="-2"/>
            <w:sz w:val="24"/>
          </w:rPr>
          <w:t>cpl@corumbiara.ro.gov.br.</w:t>
        </w:r>
      </w:hyperlink>
    </w:p>
    <w:p w14:paraId="425C4A9B" w14:textId="77777777" w:rsidR="000451C8" w:rsidRDefault="00B57A2A">
      <w:pPr>
        <w:pStyle w:val="Ttulo1"/>
        <w:spacing w:before="202" w:line="266" w:lineRule="exact"/>
        <w:jc w:val="left"/>
      </w:pPr>
      <w:r>
        <w:t>CLÁUSULA</w:t>
      </w:r>
      <w:r>
        <w:rPr>
          <w:spacing w:val="-6"/>
        </w:rPr>
        <w:t xml:space="preserve"> </w:t>
      </w:r>
      <w:r>
        <w:t>DÉCIMA</w:t>
      </w:r>
      <w:r>
        <w:rPr>
          <w:spacing w:val="-4"/>
        </w:rPr>
        <w:t xml:space="preserve"> </w:t>
      </w:r>
      <w:r>
        <w:t>PRIMEIRA</w:t>
      </w:r>
      <w:r>
        <w:rPr>
          <w:spacing w:val="-4"/>
        </w:rPr>
        <w:t xml:space="preserve"> </w:t>
      </w:r>
      <w:r>
        <w:t>-</w:t>
      </w:r>
      <w:r>
        <w:rPr>
          <w:spacing w:val="-4"/>
        </w:rPr>
        <w:t xml:space="preserve"> </w:t>
      </w:r>
      <w:r>
        <w:t>DAS</w:t>
      </w:r>
      <w:r>
        <w:rPr>
          <w:spacing w:val="-4"/>
        </w:rPr>
        <w:t xml:space="preserve"> </w:t>
      </w:r>
      <w:r>
        <w:t>SANÇÕES</w:t>
      </w:r>
      <w:r>
        <w:rPr>
          <w:spacing w:val="-3"/>
        </w:rPr>
        <w:t xml:space="preserve"> </w:t>
      </w:r>
      <w:r>
        <w:rPr>
          <w:spacing w:val="-2"/>
        </w:rPr>
        <w:t>ADMINISTRATIVAS</w:t>
      </w:r>
    </w:p>
    <w:p w14:paraId="69A6F0FA" w14:textId="77777777" w:rsidR="000451C8" w:rsidRDefault="00B57A2A">
      <w:pPr>
        <w:pStyle w:val="PargrafodaLista"/>
        <w:numPr>
          <w:ilvl w:val="1"/>
          <w:numId w:val="15"/>
        </w:numPr>
        <w:tabs>
          <w:tab w:val="left" w:pos="604"/>
        </w:tabs>
        <w:spacing w:before="15" w:line="196" w:lineRule="auto"/>
        <w:ind w:left="114" w:firstLine="0"/>
        <w:rPr>
          <w:sz w:val="24"/>
        </w:rPr>
      </w:pPr>
      <w:r>
        <w:rPr>
          <w:sz w:val="24"/>
        </w:rPr>
        <w:t>Comete</w:t>
      </w:r>
      <w:r>
        <w:rPr>
          <w:spacing w:val="-1"/>
          <w:sz w:val="24"/>
        </w:rPr>
        <w:t xml:space="preserve"> </w:t>
      </w:r>
      <w:r>
        <w:rPr>
          <w:sz w:val="24"/>
        </w:rPr>
        <w:t>infração</w:t>
      </w:r>
      <w:r>
        <w:rPr>
          <w:spacing w:val="-1"/>
          <w:sz w:val="24"/>
        </w:rPr>
        <w:t xml:space="preserve"> </w:t>
      </w:r>
      <w:r>
        <w:rPr>
          <w:sz w:val="24"/>
        </w:rPr>
        <w:t>administrativa</w:t>
      </w:r>
      <w:r>
        <w:rPr>
          <w:spacing w:val="-1"/>
          <w:sz w:val="24"/>
        </w:rPr>
        <w:t xml:space="preserve"> </w:t>
      </w:r>
      <w:r>
        <w:rPr>
          <w:sz w:val="24"/>
        </w:rPr>
        <w:t>o</w:t>
      </w:r>
      <w:r>
        <w:rPr>
          <w:spacing w:val="-1"/>
          <w:sz w:val="24"/>
        </w:rPr>
        <w:t xml:space="preserve"> </w:t>
      </w:r>
      <w:r>
        <w:rPr>
          <w:sz w:val="24"/>
        </w:rPr>
        <w:t>Fornecedor</w:t>
      </w:r>
      <w:r>
        <w:rPr>
          <w:spacing w:val="-1"/>
          <w:sz w:val="24"/>
        </w:rPr>
        <w:t xml:space="preserve"> </w:t>
      </w:r>
      <w:r>
        <w:rPr>
          <w:sz w:val="24"/>
        </w:rPr>
        <w:t>que</w:t>
      </w:r>
      <w:r>
        <w:rPr>
          <w:spacing w:val="-1"/>
          <w:sz w:val="24"/>
        </w:rPr>
        <w:t xml:space="preserve"> </w:t>
      </w:r>
      <w:r>
        <w:rPr>
          <w:sz w:val="24"/>
        </w:rPr>
        <w:t>cometer,</w:t>
      </w:r>
      <w:r>
        <w:rPr>
          <w:spacing w:val="-1"/>
          <w:sz w:val="24"/>
        </w:rPr>
        <w:t xml:space="preserve"> </w:t>
      </w:r>
      <w:r>
        <w:rPr>
          <w:sz w:val="24"/>
        </w:rPr>
        <w:t>por</w:t>
      </w:r>
      <w:r>
        <w:rPr>
          <w:spacing w:val="-1"/>
          <w:sz w:val="24"/>
        </w:rPr>
        <w:t xml:space="preserve"> </w:t>
      </w:r>
      <w:r>
        <w:rPr>
          <w:sz w:val="24"/>
        </w:rPr>
        <w:t>dolo</w:t>
      </w:r>
      <w:r>
        <w:rPr>
          <w:spacing w:val="-1"/>
          <w:sz w:val="24"/>
        </w:rPr>
        <w:t xml:space="preserve"> </w:t>
      </w:r>
      <w:r>
        <w:rPr>
          <w:sz w:val="24"/>
        </w:rPr>
        <w:t>ou</w:t>
      </w:r>
      <w:r>
        <w:rPr>
          <w:spacing w:val="-1"/>
          <w:sz w:val="24"/>
        </w:rPr>
        <w:t xml:space="preserve"> </w:t>
      </w:r>
      <w:r>
        <w:rPr>
          <w:sz w:val="24"/>
        </w:rPr>
        <w:t>culpa,</w:t>
      </w:r>
      <w:r>
        <w:rPr>
          <w:spacing w:val="-1"/>
          <w:sz w:val="24"/>
        </w:rPr>
        <w:t xml:space="preserve"> </w:t>
      </w:r>
      <w:r>
        <w:rPr>
          <w:sz w:val="24"/>
        </w:rPr>
        <w:t>quaisquer</w:t>
      </w:r>
      <w:r>
        <w:rPr>
          <w:spacing w:val="-1"/>
          <w:sz w:val="24"/>
        </w:rPr>
        <w:t xml:space="preserve"> </w:t>
      </w:r>
      <w:r>
        <w:rPr>
          <w:sz w:val="24"/>
        </w:rPr>
        <w:t>das</w:t>
      </w:r>
      <w:r>
        <w:rPr>
          <w:spacing w:val="-1"/>
          <w:sz w:val="24"/>
        </w:rPr>
        <w:t xml:space="preserve"> </w:t>
      </w:r>
      <w:r>
        <w:rPr>
          <w:sz w:val="24"/>
        </w:rPr>
        <w:t xml:space="preserve">infrações previstas na </w:t>
      </w:r>
      <w:hyperlink r:id="rId217">
        <w:r>
          <w:rPr>
            <w:color w:val="0000ED"/>
            <w:sz w:val="24"/>
            <w:u w:val="single" w:color="0000ED"/>
          </w:rPr>
          <w:t>Lei Federal n. 14.133/2021</w:t>
        </w:r>
      </w:hyperlink>
      <w:r>
        <w:rPr>
          <w:sz w:val="24"/>
        </w:rPr>
        <w:t>, quais sejam:</w:t>
      </w:r>
    </w:p>
    <w:p w14:paraId="44778A66" w14:textId="77777777" w:rsidR="000451C8" w:rsidRDefault="00B57A2A">
      <w:pPr>
        <w:pStyle w:val="PargrafodaLista"/>
        <w:numPr>
          <w:ilvl w:val="2"/>
          <w:numId w:val="15"/>
        </w:numPr>
        <w:tabs>
          <w:tab w:val="left" w:pos="783"/>
        </w:tabs>
        <w:spacing w:line="240" w:lineRule="exact"/>
        <w:ind w:left="783" w:right="0" w:hanging="669"/>
        <w:rPr>
          <w:sz w:val="24"/>
        </w:rPr>
      </w:pPr>
      <w:r>
        <w:rPr>
          <w:sz w:val="24"/>
        </w:rPr>
        <w:t>Dar</w:t>
      </w:r>
      <w:r>
        <w:rPr>
          <w:spacing w:val="-9"/>
          <w:sz w:val="24"/>
        </w:rPr>
        <w:t xml:space="preserve"> </w:t>
      </w:r>
      <w:r>
        <w:rPr>
          <w:sz w:val="24"/>
        </w:rPr>
        <w:t>causa</w:t>
      </w:r>
      <w:r>
        <w:rPr>
          <w:spacing w:val="-6"/>
          <w:sz w:val="24"/>
        </w:rPr>
        <w:t xml:space="preserve"> </w:t>
      </w:r>
      <w:r>
        <w:rPr>
          <w:sz w:val="24"/>
        </w:rPr>
        <w:t>à</w:t>
      </w:r>
      <w:r>
        <w:rPr>
          <w:spacing w:val="-7"/>
          <w:sz w:val="24"/>
        </w:rPr>
        <w:t xml:space="preserve"> </w:t>
      </w:r>
      <w:r>
        <w:rPr>
          <w:sz w:val="24"/>
        </w:rPr>
        <w:t>inexecução</w:t>
      </w:r>
      <w:r>
        <w:rPr>
          <w:spacing w:val="-6"/>
          <w:sz w:val="24"/>
        </w:rPr>
        <w:t xml:space="preserve"> </w:t>
      </w:r>
      <w:r>
        <w:rPr>
          <w:sz w:val="24"/>
        </w:rPr>
        <w:t>parcial</w:t>
      </w:r>
      <w:r>
        <w:rPr>
          <w:spacing w:val="-6"/>
          <w:sz w:val="24"/>
        </w:rPr>
        <w:t xml:space="preserve"> </w:t>
      </w:r>
      <w:r>
        <w:rPr>
          <w:sz w:val="24"/>
        </w:rPr>
        <w:t>do</w:t>
      </w:r>
      <w:r>
        <w:rPr>
          <w:spacing w:val="-7"/>
          <w:sz w:val="24"/>
        </w:rPr>
        <w:t xml:space="preserve"> </w:t>
      </w:r>
      <w:r>
        <w:rPr>
          <w:sz w:val="24"/>
        </w:rPr>
        <w:t>Contrato/Ata</w:t>
      </w:r>
      <w:r>
        <w:rPr>
          <w:spacing w:val="-6"/>
          <w:sz w:val="24"/>
        </w:rPr>
        <w:t xml:space="preserve"> </w:t>
      </w:r>
      <w:r>
        <w:rPr>
          <w:sz w:val="24"/>
        </w:rPr>
        <w:t>de</w:t>
      </w:r>
      <w:r>
        <w:rPr>
          <w:spacing w:val="-7"/>
          <w:sz w:val="24"/>
        </w:rPr>
        <w:t xml:space="preserve"> </w:t>
      </w:r>
      <w:r>
        <w:rPr>
          <w:sz w:val="24"/>
        </w:rPr>
        <w:t>Registro</w:t>
      </w:r>
      <w:r>
        <w:rPr>
          <w:spacing w:val="-6"/>
          <w:sz w:val="24"/>
        </w:rPr>
        <w:t xml:space="preserve"> </w:t>
      </w:r>
      <w:r>
        <w:rPr>
          <w:sz w:val="24"/>
        </w:rPr>
        <w:t>de</w:t>
      </w:r>
      <w:r>
        <w:rPr>
          <w:spacing w:val="-6"/>
          <w:sz w:val="24"/>
        </w:rPr>
        <w:t xml:space="preserve"> </w:t>
      </w:r>
      <w:r>
        <w:rPr>
          <w:spacing w:val="-2"/>
          <w:sz w:val="24"/>
        </w:rPr>
        <w:t>Preços;</w:t>
      </w:r>
    </w:p>
    <w:p w14:paraId="39055441" w14:textId="77777777" w:rsidR="000451C8" w:rsidRDefault="00B57A2A">
      <w:pPr>
        <w:pStyle w:val="PargrafodaLista"/>
        <w:numPr>
          <w:ilvl w:val="2"/>
          <w:numId w:val="15"/>
        </w:numPr>
        <w:tabs>
          <w:tab w:val="left" w:pos="830"/>
        </w:tabs>
        <w:spacing w:before="15" w:line="196" w:lineRule="auto"/>
        <w:ind w:left="114" w:firstLine="0"/>
        <w:rPr>
          <w:sz w:val="24"/>
        </w:rPr>
      </w:pPr>
      <w:r>
        <w:rPr>
          <w:sz w:val="24"/>
        </w:rPr>
        <w:t>Dar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Contrato/Ata</w:t>
      </w:r>
      <w:r>
        <w:rPr>
          <w:spacing w:val="40"/>
          <w:sz w:val="24"/>
        </w:rPr>
        <w:t xml:space="preserve"> </w:t>
      </w:r>
      <w:r>
        <w:rPr>
          <w:sz w:val="24"/>
        </w:rPr>
        <w:t>de</w:t>
      </w:r>
      <w:r>
        <w:rPr>
          <w:spacing w:val="40"/>
          <w:sz w:val="24"/>
        </w:rPr>
        <w:t xml:space="preserve"> </w:t>
      </w:r>
      <w:r>
        <w:rPr>
          <w:sz w:val="24"/>
        </w:rPr>
        <w:t>Registro</w:t>
      </w:r>
      <w:r>
        <w:rPr>
          <w:spacing w:val="40"/>
          <w:sz w:val="24"/>
        </w:rPr>
        <w:t xml:space="preserve"> </w:t>
      </w:r>
      <w:r>
        <w:rPr>
          <w:sz w:val="24"/>
        </w:rPr>
        <w:t>de</w:t>
      </w:r>
      <w:r>
        <w:rPr>
          <w:spacing w:val="40"/>
          <w:sz w:val="24"/>
        </w:rPr>
        <w:t xml:space="preserve"> </w:t>
      </w:r>
      <w:r>
        <w:rPr>
          <w:sz w:val="24"/>
        </w:rPr>
        <w:t>Preços</w:t>
      </w:r>
      <w:r>
        <w:rPr>
          <w:spacing w:val="40"/>
          <w:sz w:val="24"/>
        </w:rPr>
        <w:t xml:space="preserve"> </w:t>
      </w:r>
      <w:r>
        <w:rPr>
          <w:sz w:val="24"/>
        </w:rPr>
        <w:t>que</w:t>
      </w:r>
      <w:r>
        <w:rPr>
          <w:spacing w:val="40"/>
          <w:sz w:val="24"/>
        </w:rPr>
        <w:t xml:space="preserve"> </w:t>
      </w:r>
      <w:r>
        <w:rPr>
          <w:sz w:val="24"/>
        </w:rPr>
        <w:t>cause</w:t>
      </w:r>
      <w:r>
        <w:rPr>
          <w:spacing w:val="40"/>
          <w:sz w:val="24"/>
        </w:rPr>
        <w:t xml:space="preserve"> </w:t>
      </w:r>
      <w:r>
        <w:rPr>
          <w:sz w:val="24"/>
        </w:rPr>
        <w:t>grave</w:t>
      </w:r>
      <w:r>
        <w:rPr>
          <w:spacing w:val="40"/>
          <w:sz w:val="24"/>
        </w:rPr>
        <w:t xml:space="preserve"> </w:t>
      </w:r>
      <w:r>
        <w:rPr>
          <w:sz w:val="24"/>
        </w:rPr>
        <w:t>dano</w:t>
      </w:r>
      <w:r>
        <w:rPr>
          <w:spacing w:val="40"/>
          <w:sz w:val="24"/>
        </w:rPr>
        <w:t xml:space="preserve"> </w:t>
      </w:r>
      <w:r>
        <w:rPr>
          <w:sz w:val="24"/>
        </w:rPr>
        <w:t>à Administração, ao funcionamento dos serviços públicos ou ao interesse coletivo;</w:t>
      </w:r>
    </w:p>
    <w:p w14:paraId="1C7E1C5B" w14:textId="77777777" w:rsidR="000451C8" w:rsidRDefault="00B57A2A">
      <w:pPr>
        <w:pStyle w:val="PargrafodaLista"/>
        <w:numPr>
          <w:ilvl w:val="2"/>
          <w:numId w:val="15"/>
        </w:numPr>
        <w:tabs>
          <w:tab w:val="left" w:pos="783"/>
        </w:tabs>
        <w:spacing w:line="240" w:lineRule="exact"/>
        <w:ind w:left="783" w:right="0" w:hanging="669"/>
        <w:rPr>
          <w:sz w:val="24"/>
        </w:rPr>
      </w:pPr>
      <w:r>
        <w:rPr>
          <w:sz w:val="24"/>
        </w:rPr>
        <w:t>Dar</w:t>
      </w:r>
      <w:r>
        <w:rPr>
          <w:spacing w:val="-9"/>
          <w:sz w:val="24"/>
        </w:rPr>
        <w:t xml:space="preserve"> </w:t>
      </w:r>
      <w:r>
        <w:rPr>
          <w:sz w:val="24"/>
        </w:rPr>
        <w:t>causa</w:t>
      </w:r>
      <w:r>
        <w:rPr>
          <w:spacing w:val="-7"/>
          <w:sz w:val="24"/>
        </w:rPr>
        <w:t xml:space="preserve"> </w:t>
      </w:r>
      <w:r>
        <w:rPr>
          <w:sz w:val="24"/>
        </w:rPr>
        <w:t>à</w:t>
      </w:r>
      <w:r>
        <w:rPr>
          <w:spacing w:val="-6"/>
          <w:sz w:val="24"/>
        </w:rPr>
        <w:t xml:space="preserve"> </w:t>
      </w:r>
      <w:r>
        <w:rPr>
          <w:sz w:val="24"/>
        </w:rPr>
        <w:t>inexecução</w:t>
      </w:r>
      <w:r>
        <w:rPr>
          <w:spacing w:val="-7"/>
          <w:sz w:val="24"/>
        </w:rPr>
        <w:t xml:space="preserve"> </w:t>
      </w:r>
      <w:r>
        <w:rPr>
          <w:sz w:val="24"/>
        </w:rPr>
        <w:t>total</w:t>
      </w:r>
      <w:r>
        <w:rPr>
          <w:spacing w:val="-6"/>
          <w:sz w:val="24"/>
        </w:rPr>
        <w:t xml:space="preserve"> </w:t>
      </w:r>
      <w:r>
        <w:rPr>
          <w:sz w:val="24"/>
        </w:rPr>
        <w:t>do</w:t>
      </w:r>
      <w:r>
        <w:rPr>
          <w:spacing w:val="-7"/>
          <w:sz w:val="24"/>
        </w:rPr>
        <w:t xml:space="preserve"> </w:t>
      </w:r>
      <w:r>
        <w:rPr>
          <w:sz w:val="24"/>
        </w:rPr>
        <w:t>Contrato/Ata</w:t>
      </w:r>
      <w:r>
        <w:rPr>
          <w:spacing w:val="-7"/>
          <w:sz w:val="24"/>
        </w:rPr>
        <w:t xml:space="preserve"> </w:t>
      </w:r>
      <w:r>
        <w:rPr>
          <w:sz w:val="24"/>
        </w:rPr>
        <w:t>de</w:t>
      </w:r>
      <w:r>
        <w:rPr>
          <w:spacing w:val="-6"/>
          <w:sz w:val="24"/>
        </w:rPr>
        <w:t xml:space="preserve"> </w:t>
      </w:r>
      <w:r>
        <w:rPr>
          <w:sz w:val="24"/>
        </w:rPr>
        <w:t>Registro</w:t>
      </w:r>
      <w:r>
        <w:rPr>
          <w:spacing w:val="-7"/>
          <w:sz w:val="24"/>
        </w:rPr>
        <w:t xml:space="preserve"> </w:t>
      </w:r>
      <w:r>
        <w:rPr>
          <w:sz w:val="24"/>
        </w:rPr>
        <w:t>de</w:t>
      </w:r>
      <w:r>
        <w:rPr>
          <w:spacing w:val="-6"/>
          <w:sz w:val="24"/>
        </w:rPr>
        <w:t xml:space="preserve"> </w:t>
      </w:r>
      <w:r>
        <w:rPr>
          <w:spacing w:val="-2"/>
          <w:sz w:val="24"/>
        </w:rPr>
        <w:t>Preços;</w:t>
      </w:r>
    </w:p>
    <w:p w14:paraId="2D128143" w14:textId="77777777" w:rsidR="000451C8" w:rsidRDefault="00B57A2A">
      <w:pPr>
        <w:pStyle w:val="PargrafodaLista"/>
        <w:numPr>
          <w:ilvl w:val="2"/>
          <w:numId w:val="15"/>
        </w:numPr>
        <w:tabs>
          <w:tab w:val="left" w:pos="808"/>
        </w:tabs>
        <w:spacing w:before="14" w:line="196" w:lineRule="auto"/>
        <w:ind w:left="114" w:firstLine="0"/>
        <w:rPr>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39F5B5A4" w14:textId="77777777" w:rsidR="000451C8" w:rsidRDefault="00B57A2A">
      <w:pPr>
        <w:pStyle w:val="PargrafodaLista"/>
        <w:numPr>
          <w:ilvl w:val="2"/>
          <w:numId w:val="15"/>
        </w:numPr>
        <w:tabs>
          <w:tab w:val="left" w:pos="851"/>
        </w:tabs>
        <w:spacing w:before="15" w:line="196" w:lineRule="auto"/>
        <w:ind w:left="114"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2246274D" w14:textId="77777777" w:rsidR="000451C8" w:rsidRDefault="00B57A2A">
      <w:pPr>
        <w:pStyle w:val="PargrafodaLista"/>
        <w:numPr>
          <w:ilvl w:val="0"/>
          <w:numId w:val="14"/>
        </w:numPr>
        <w:tabs>
          <w:tab w:val="left" w:pos="356"/>
        </w:tabs>
        <w:spacing w:line="232"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785E7CD3" w14:textId="77777777" w:rsidR="000451C8" w:rsidRDefault="00B57A2A">
      <w:pPr>
        <w:pStyle w:val="PargrafodaLista"/>
        <w:numPr>
          <w:ilvl w:val="0"/>
          <w:numId w:val="14"/>
        </w:numPr>
        <w:tabs>
          <w:tab w:val="left" w:pos="367"/>
        </w:tabs>
        <w:spacing w:line="248"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5BE7B245" w14:textId="77777777" w:rsidR="000451C8" w:rsidRDefault="00B57A2A">
      <w:pPr>
        <w:pStyle w:val="PargrafodaLista"/>
        <w:numPr>
          <w:ilvl w:val="0"/>
          <w:numId w:val="14"/>
        </w:numPr>
        <w:tabs>
          <w:tab w:val="left" w:pos="342"/>
        </w:tabs>
        <w:spacing w:line="240"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62AEF893" w14:textId="77777777" w:rsidR="000451C8" w:rsidRDefault="00B57A2A">
      <w:pPr>
        <w:pStyle w:val="PargrafodaLista"/>
        <w:numPr>
          <w:ilvl w:val="0"/>
          <w:numId w:val="14"/>
        </w:numPr>
        <w:tabs>
          <w:tab w:val="left" w:pos="367"/>
        </w:tabs>
        <w:spacing w:line="248" w:lineRule="exact"/>
        <w:ind w:left="367" w:right="0" w:hanging="253"/>
        <w:rPr>
          <w:sz w:val="24"/>
        </w:rPr>
      </w:pPr>
      <w:r>
        <w:rPr>
          <w:sz w:val="24"/>
        </w:rPr>
        <w:t>Não</w:t>
      </w:r>
      <w:r>
        <w:rPr>
          <w:spacing w:val="-4"/>
          <w:sz w:val="24"/>
        </w:rPr>
        <w:t xml:space="preserve"> </w:t>
      </w:r>
      <w:r>
        <w:rPr>
          <w:sz w:val="24"/>
        </w:rPr>
        <w:t>apresentar</w:t>
      </w:r>
      <w:r>
        <w:rPr>
          <w:spacing w:val="-4"/>
          <w:sz w:val="24"/>
        </w:rPr>
        <w:t xml:space="preserve"> </w:t>
      </w:r>
      <w:r>
        <w:rPr>
          <w:sz w:val="24"/>
        </w:rPr>
        <w:t>amostra</w:t>
      </w:r>
      <w:r>
        <w:rPr>
          <w:spacing w:val="-4"/>
          <w:sz w:val="24"/>
        </w:rPr>
        <w:t xml:space="preserve"> </w:t>
      </w:r>
      <w:r>
        <w:rPr>
          <w:sz w:val="24"/>
        </w:rPr>
        <w:t>quando</w:t>
      </w:r>
      <w:r>
        <w:rPr>
          <w:spacing w:val="-4"/>
          <w:sz w:val="24"/>
        </w:rPr>
        <w:t xml:space="preserve"> </w:t>
      </w:r>
      <w:r>
        <w:rPr>
          <w:sz w:val="24"/>
        </w:rPr>
        <w:t>exigível,</w:t>
      </w:r>
      <w:r>
        <w:rPr>
          <w:spacing w:val="-4"/>
          <w:sz w:val="24"/>
        </w:rPr>
        <w:t xml:space="preserve"> </w:t>
      </w:r>
      <w:r>
        <w:rPr>
          <w:sz w:val="24"/>
        </w:rPr>
        <w:t>ou</w:t>
      </w:r>
      <w:r>
        <w:rPr>
          <w:spacing w:val="-3"/>
          <w:sz w:val="24"/>
        </w:rPr>
        <w:t xml:space="preserve"> </w:t>
      </w:r>
      <w:proofErr w:type="gramStart"/>
      <w:r>
        <w:rPr>
          <w:sz w:val="24"/>
        </w:rPr>
        <w:t>apresenta-la</w:t>
      </w:r>
      <w:proofErr w:type="gramEnd"/>
      <w:r>
        <w:rPr>
          <w:spacing w:val="-4"/>
          <w:sz w:val="24"/>
        </w:rPr>
        <w:t xml:space="preserve"> </w:t>
      </w:r>
      <w:r>
        <w:rPr>
          <w:sz w:val="24"/>
        </w:rPr>
        <w:t>em</w:t>
      </w:r>
      <w:r>
        <w:rPr>
          <w:spacing w:val="-4"/>
          <w:sz w:val="24"/>
        </w:rPr>
        <w:t xml:space="preserve"> </w:t>
      </w:r>
      <w:r>
        <w:rPr>
          <w:sz w:val="24"/>
        </w:rPr>
        <w:t>desacordo</w:t>
      </w:r>
      <w:r>
        <w:rPr>
          <w:spacing w:val="-4"/>
          <w:sz w:val="24"/>
        </w:rPr>
        <w:t xml:space="preserve"> </w:t>
      </w:r>
      <w:r>
        <w:rPr>
          <w:sz w:val="24"/>
        </w:rPr>
        <w:t>com</w:t>
      </w:r>
      <w:r>
        <w:rPr>
          <w:spacing w:val="-4"/>
          <w:sz w:val="24"/>
        </w:rPr>
        <w:t xml:space="preserve"> </w:t>
      </w:r>
      <w:r>
        <w:rPr>
          <w:sz w:val="24"/>
        </w:rPr>
        <w:t>as</w:t>
      </w:r>
      <w:r>
        <w:rPr>
          <w:spacing w:val="-3"/>
          <w:sz w:val="24"/>
        </w:rPr>
        <w:t xml:space="preserve"> </w:t>
      </w:r>
      <w:r>
        <w:rPr>
          <w:sz w:val="24"/>
        </w:rPr>
        <w:t>especificações</w:t>
      </w:r>
      <w:r>
        <w:rPr>
          <w:spacing w:val="-4"/>
          <w:sz w:val="24"/>
        </w:rPr>
        <w:t xml:space="preserve"> </w:t>
      </w:r>
      <w:r>
        <w:rPr>
          <w:sz w:val="24"/>
        </w:rPr>
        <w:t>do</w:t>
      </w:r>
      <w:r>
        <w:rPr>
          <w:spacing w:val="-4"/>
          <w:sz w:val="24"/>
        </w:rPr>
        <w:t xml:space="preserve"> </w:t>
      </w:r>
      <w:r>
        <w:rPr>
          <w:spacing w:val="-2"/>
          <w:sz w:val="24"/>
        </w:rPr>
        <w:t>Edital;</w:t>
      </w:r>
    </w:p>
    <w:p w14:paraId="6D8314BD" w14:textId="77777777" w:rsidR="000451C8" w:rsidRDefault="00B57A2A">
      <w:pPr>
        <w:pStyle w:val="PargrafodaLista"/>
        <w:numPr>
          <w:ilvl w:val="2"/>
          <w:numId w:val="15"/>
        </w:numPr>
        <w:tabs>
          <w:tab w:val="left" w:pos="858"/>
        </w:tabs>
        <w:spacing w:before="22" w:line="196" w:lineRule="auto"/>
        <w:ind w:left="114" w:firstLine="0"/>
        <w:jc w:val="both"/>
        <w:rPr>
          <w:sz w:val="24"/>
        </w:rPr>
      </w:pPr>
      <w:r>
        <w:rPr>
          <w:sz w:val="24"/>
        </w:rPr>
        <w:t>Não celebrar a Ata de Registro de Preços ou não entregar a documentação exigida para a contratação, quando convocado dentro do prazo de validade de sua proposta, implicando na mesma infração quando:</w:t>
      </w:r>
    </w:p>
    <w:p w14:paraId="58BF81BB" w14:textId="77777777" w:rsidR="000451C8" w:rsidRDefault="00B57A2A">
      <w:pPr>
        <w:pStyle w:val="Corpodetexto"/>
        <w:spacing w:line="208" w:lineRule="auto"/>
      </w:pPr>
      <w:r>
        <w:t>a) Recusar-se sem justificativa, a assinar o contrato, Ata de Registro de Preços, ou aceitar ou retirar o instrumento equivalente ao contrato no prazo estabelecido pela Administração.</w:t>
      </w:r>
    </w:p>
    <w:p w14:paraId="45E0D280" w14:textId="77777777" w:rsidR="000451C8" w:rsidRDefault="00B57A2A">
      <w:pPr>
        <w:pStyle w:val="PargrafodaLista"/>
        <w:numPr>
          <w:ilvl w:val="2"/>
          <w:numId w:val="15"/>
        </w:numPr>
        <w:tabs>
          <w:tab w:val="left" w:pos="793"/>
        </w:tabs>
        <w:spacing w:line="201" w:lineRule="auto"/>
        <w:ind w:left="114" w:firstLine="0"/>
        <w:jc w:val="both"/>
        <w:rPr>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5CF86418" w14:textId="77777777" w:rsidR="000451C8" w:rsidRDefault="00B57A2A">
      <w:pPr>
        <w:pStyle w:val="PargrafodaLista"/>
        <w:numPr>
          <w:ilvl w:val="2"/>
          <w:numId w:val="15"/>
        </w:numPr>
        <w:tabs>
          <w:tab w:val="left" w:pos="813"/>
        </w:tabs>
        <w:spacing w:line="196" w:lineRule="auto"/>
        <w:ind w:left="114" w:firstLine="0"/>
        <w:jc w:val="both"/>
        <w:rPr>
          <w:sz w:val="24"/>
        </w:rPr>
      </w:pPr>
      <w:r>
        <w:rPr>
          <w:sz w:val="24"/>
        </w:rPr>
        <w:t>Apresentar declaração ou documentação falsa exigida para o certame ou prestar declaração falsa durante a dispensa eletrônica ou a execução da Ata.</w:t>
      </w:r>
    </w:p>
    <w:p w14:paraId="4024E6A1" w14:textId="77777777" w:rsidR="000451C8" w:rsidRDefault="00B57A2A">
      <w:pPr>
        <w:pStyle w:val="PargrafodaLista"/>
        <w:numPr>
          <w:ilvl w:val="2"/>
          <w:numId w:val="15"/>
        </w:numPr>
        <w:tabs>
          <w:tab w:val="left" w:pos="783"/>
        </w:tabs>
        <w:spacing w:line="240" w:lineRule="exact"/>
        <w:ind w:left="783" w:right="0" w:hanging="669"/>
        <w:rPr>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da</w:t>
      </w:r>
      <w:r>
        <w:rPr>
          <w:spacing w:val="-5"/>
          <w:sz w:val="24"/>
        </w:rPr>
        <w:t xml:space="preserve"> </w:t>
      </w:r>
      <w:r>
        <w:rPr>
          <w:spacing w:val="-4"/>
          <w:sz w:val="24"/>
        </w:rPr>
        <w:t>Ata.</w:t>
      </w:r>
    </w:p>
    <w:p w14:paraId="62B07645" w14:textId="77777777" w:rsidR="000451C8" w:rsidRDefault="00B57A2A">
      <w:pPr>
        <w:pStyle w:val="PargrafodaLista"/>
        <w:numPr>
          <w:ilvl w:val="2"/>
          <w:numId w:val="15"/>
        </w:numPr>
        <w:tabs>
          <w:tab w:val="left" w:pos="904"/>
        </w:tabs>
        <w:spacing w:line="240" w:lineRule="exact"/>
        <w:ind w:left="904" w:right="0" w:hanging="790"/>
        <w:rPr>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26B60F5B" w14:textId="77777777" w:rsidR="000451C8" w:rsidRDefault="00B57A2A">
      <w:pPr>
        <w:pStyle w:val="PargrafodaLista"/>
        <w:numPr>
          <w:ilvl w:val="0"/>
          <w:numId w:val="13"/>
        </w:numPr>
        <w:tabs>
          <w:tab w:val="left" w:pos="356"/>
        </w:tabs>
        <w:spacing w:line="248"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3177EB2E" w14:textId="77777777" w:rsidR="000451C8" w:rsidRDefault="00B57A2A">
      <w:pPr>
        <w:pStyle w:val="PargrafodaLista"/>
        <w:numPr>
          <w:ilvl w:val="0"/>
          <w:numId w:val="13"/>
        </w:numPr>
        <w:tabs>
          <w:tab w:val="left" w:pos="367"/>
        </w:tabs>
        <w:spacing w:line="248"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6086045F" w14:textId="77777777" w:rsidR="000451C8" w:rsidRDefault="00B57A2A">
      <w:pPr>
        <w:pStyle w:val="PargrafodaLista"/>
        <w:numPr>
          <w:ilvl w:val="0"/>
          <w:numId w:val="13"/>
        </w:numPr>
        <w:tabs>
          <w:tab w:val="left" w:pos="342"/>
        </w:tabs>
        <w:spacing w:line="240"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1062A75A" w14:textId="77777777" w:rsidR="000451C8" w:rsidRDefault="00B57A2A">
      <w:pPr>
        <w:pStyle w:val="PargrafodaLista"/>
        <w:numPr>
          <w:ilvl w:val="2"/>
          <w:numId w:val="15"/>
        </w:numPr>
        <w:tabs>
          <w:tab w:val="left" w:pos="904"/>
        </w:tabs>
        <w:spacing w:line="248" w:lineRule="exact"/>
        <w:ind w:left="904" w:right="0" w:hanging="790"/>
        <w:rPr>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33BADE52" w14:textId="77777777" w:rsidR="000451C8" w:rsidRDefault="00B57A2A">
      <w:pPr>
        <w:pStyle w:val="PargrafodaLista"/>
        <w:numPr>
          <w:ilvl w:val="2"/>
          <w:numId w:val="15"/>
        </w:numPr>
        <w:tabs>
          <w:tab w:val="left" w:pos="904"/>
        </w:tabs>
        <w:spacing w:line="248" w:lineRule="exact"/>
        <w:ind w:left="904" w:right="0" w:hanging="790"/>
        <w:rPr>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4"/>
          <w:sz w:val="24"/>
        </w:rPr>
        <w:t xml:space="preserve"> </w:t>
      </w:r>
      <w:r>
        <w:rPr>
          <w:sz w:val="24"/>
        </w:rPr>
        <w:t>no</w:t>
      </w:r>
      <w:r>
        <w:rPr>
          <w:spacing w:val="-3"/>
          <w:sz w:val="24"/>
        </w:rPr>
        <w:t xml:space="preserve"> </w:t>
      </w:r>
      <w:hyperlink r:id="rId218" w:anchor="art5">
        <w:proofErr w:type="spellStart"/>
        <w:r>
          <w:rPr>
            <w:sz w:val="24"/>
            <w:u w:val="single" w:color="0000ED"/>
          </w:rPr>
          <w:t>art</w:t>
        </w:r>
        <w:proofErr w:type="spellEnd"/>
        <w:r>
          <w:rPr>
            <w:sz w:val="24"/>
            <w:u w:val="single" w:color="0000ED"/>
          </w:rPr>
          <w:t>.</w:t>
        </w:r>
        <w:r>
          <w:rPr>
            <w:spacing w:val="-3"/>
            <w:sz w:val="24"/>
            <w:u w:val="single" w:color="0000ED"/>
          </w:rPr>
          <w:t xml:space="preserve"> </w:t>
        </w:r>
        <w:r>
          <w:rPr>
            <w:sz w:val="24"/>
            <w:u w:val="single" w:color="0000ED"/>
          </w:rPr>
          <w:t>5º</w:t>
        </w:r>
        <w:r>
          <w:rPr>
            <w:spacing w:val="-3"/>
            <w:sz w:val="24"/>
            <w:u w:val="single" w:color="0000ED"/>
          </w:rPr>
          <w:t xml:space="preserve"> </w:t>
        </w:r>
        <w:r>
          <w:rPr>
            <w:sz w:val="24"/>
            <w:u w:val="single" w:color="0000ED"/>
          </w:rPr>
          <w:t>da</w:t>
        </w:r>
        <w:r>
          <w:rPr>
            <w:spacing w:val="-4"/>
            <w:sz w:val="24"/>
            <w:u w:val="single" w:color="0000ED"/>
          </w:rPr>
          <w:t xml:space="preserve"> </w:t>
        </w:r>
        <w:r>
          <w:rPr>
            <w:sz w:val="24"/>
            <w:u w:val="single" w:color="0000ED"/>
          </w:rPr>
          <w:t>Lei</w:t>
        </w:r>
        <w:r>
          <w:rPr>
            <w:spacing w:val="-3"/>
            <w:sz w:val="24"/>
            <w:u w:val="single" w:color="0000ED"/>
          </w:rPr>
          <w:t xml:space="preserve"> </w:t>
        </w:r>
        <w:r>
          <w:rPr>
            <w:sz w:val="24"/>
            <w:u w:val="single" w:color="0000ED"/>
          </w:rPr>
          <w:t>n.º</w:t>
        </w:r>
        <w:r>
          <w:rPr>
            <w:spacing w:val="-3"/>
            <w:sz w:val="24"/>
            <w:u w:val="single" w:color="0000ED"/>
          </w:rPr>
          <w:t xml:space="preserve"> </w:t>
        </w:r>
        <w:r>
          <w:rPr>
            <w:sz w:val="24"/>
            <w:u w:val="single" w:color="0000ED"/>
          </w:rPr>
          <w:t>12.846</w:t>
        </w:r>
        <w:r>
          <w:rPr>
            <w:sz w:val="24"/>
          </w:rPr>
          <w:t>,</w:t>
        </w:r>
        <w:r>
          <w:rPr>
            <w:rFonts w:ascii="Times New Roman" w:hAnsi="Times New Roman"/>
            <w:spacing w:val="-5"/>
            <w:sz w:val="24"/>
            <w:u w:val="single" w:color="0000ED"/>
          </w:rPr>
          <w:t xml:space="preserve"> </w:t>
        </w:r>
        <w:r>
          <w:rPr>
            <w:sz w:val="24"/>
            <w:u w:val="single" w:color="0000ED"/>
          </w:rPr>
          <w:t>de</w:t>
        </w:r>
        <w:r>
          <w:rPr>
            <w:spacing w:val="-3"/>
            <w:sz w:val="24"/>
            <w:u w:val="single" w:color="0000ED"/>
          </w:rPr>
          <w:t xml:space="preserve"> </w:t>
        </w:r>
        <w:r>
          <w:rPr>
            <w:spacing w:val="-2"/>
            <w:sz w:val="24"/>
            <w:u w:val="single" w:color="0000ED"/>
          </w:rPr>
          <w:t>2013</w:t>
        </w:r>
      </w:hyperlink>
      <w:r>
        <w:rPr>
          <w:spacing w:val="-2"/>
          <w:sz w:val="24"/>
        </w:rPr>
        <w:t>.</w:t>
      </w:r>
    </w:p>
    <w:p w14:paraId="22EFB33A" w14:textId="77777777" w:rsidR="000451C8" w:rsidRDefault="00B57A2A">
      <w:pPr>
        <w:pStyle w:val="PargrafodaLista"/>
        <w:numPr>
          <w:ilvl w:val="1"/>
          <w:numId w:val="15"/>
        </w:numPr>
        <w:tabs>
          <w:tab w:val="left" w:pos="607"/>
        </w:tabs>
        <w:spacing w:line="196" w:lineRule="auto"/>
        <w:ind w:left="114" w:firstLine="0"/>
        <w:jc w:val="both"/>
        <w:rPr>
          <w:sz w:val="24"/>
        </w:rPr>
      </w:pPr>
      <w:r>
        <w:rPr>
          <w:sz w:val="24"/>
        </w:rPr>
        <w:t>Licitante/Fornecedor que cometer qualquer das infrações discriminadas nos subitens anteriores ficará sujeito, sem prejuízo da responsabilidade civil e criminal, às sanções mencionadas abaixo, de acordo com a Lei Federal n. 14.133, de 01 de abril de 2021:</w:t>
      </w:r>
    </w:p>
    <w:p w14:paraId="60BB7DD4" w14:textId="77777777" w:rsidR="000451C8" w:rsidRDefault="00B57A2A">
      <w:pPr>
        <w:pStyle w:val="PargrafodaLista"/>
        <w:numPr>
          <w:ilvl w:val="0"/>
          <w:numId w:val="12"/>
        </w:numPr>
        <w:tabs>
          <w:tab w:val="left" w:pos="356"/>
        </w:tabs>
        <w:spacing w:line="240" w:lineRule="exact"/>
        <w:ind w:left="356" w:right="0"/>
        <w:rPr>
          <w:sz w:val="24"/>
        </w:rPr>
      </w:pPr>
      <w:r>
        <w:rPr>
          <w:spacing w:val="-2"/>
          <w:sz w:val="24"/>
        </w:rPr>
        <w:t>Advertência;</w:t>
      </w:r>
    </w:p>
    <w:p w14:paraId="13D70BFB" w14:textId="77777777" w:rsidR="000451C8" w:rsidRDefault="00B57A2A">
      <w:pPr>
        <w:pStyle w:val="PargrafodaLista"/>
        <w:numPr>
          <w:ilvl w:val="0"/>
          <w:numId w:val="12"/>
        </w:numPr>
        <w:tabs>
          <w:tab w:val="left" w:pos="367"/>
        </w:tabs>
        <w:spacing w:line="240" w:lineRule="exact"/>
        <w:ind w:left="367" w:right="0" w:hanging="253"/>
        <w:rPr>
          <w:sz w:val="24"/>
        </w:rPr>
      </w:pPr>
      <w:r>
        <w:rPr>
          <w:sz w:val="24"/>
        </w:rPr>
        <w:t>Multa</w:t>
      </w:r>
      <w:r>
        <w:rPr>
          <w:spacing w:val="-3"/>
          <w:sz w:val="24"/>
        </w:rPr>
        <w:t xml:space="preserve"> </w:t>
      </w:r>
      <w:r>
        <w:rPr>
          <w:spacing w:val="-2"/>
          <w:sz w:val="24"/>
        </w:rPr>
        <w:t>Moratória;</w:t>
      </w:r>
    </w:p>
    <w:p w14:paraId="3BF3471E" w14:textId="77777777" w:rsidR="000451C8" w:rsidRDefault="00B57A2A">
      <w:pPr>
        <w:pStyle w:val="PargrafodaLista"/>
        <w:numPr>
          <w:ilvl w:val="0"/>
          <w:numId w:val="12"/>
        </w:numPr>
        <w:tabs>
          <w:tab w:val="left" w:pos="342"/>
        </w:tabs>
        <w:spacing w:line="266" w:lineRule="exact"/>
        <w:ind w:left="342" w:right="0" w:hanging="228"/>
        <w:rPr>
          <w:sz w:val="24"/>
        </w:rPr>
      </w:pPr>
      <w:r>
        <w:rPr>
          <w:sz w:val="24"/>
        </w:rPr>
        <w:t>Multa</w:t>
      </w:r>
      <w:r>
        <w:rPr>
          <w:spacing w:val="-3"/>
          <w:sz w:val="24"/>
        </w:rPr>
        <w:t xml:space="preserve"> </w:t>
      </w:r>
      <w:r>
        <w:rPr>
          <w:spacing w:val="-2"/>
          <w:sz w:val="24"/>
        </w:rPr>
        <w:t>Compensatória;</w:t>
      </w:r>
    </w:p>
    <w:p w14:paraId="2A69B608" w14:textId="77777777" w:rsidR="000451C8" w:rsidRDefault="00B57A2A">
      <w:pPr>
        <w:pStyle w:val="PargrafodaLista"/>
        <w:numPr>
          <w:ilvl w:val="0"/>
          <w:numId w:val="12"/>
        </w:numPr>
        <w:tabs>
          <w:tab w:val="left" w:pos="429"/>
        </w:tabs>
        <w:spacing w:before="69" w:line="196" w:lineRule="auto"/>
        <w:ind w:left="114" w:firstLine="0"/>
        <w:jc w:val="both"/>
        <w:rPr>
          <w:sz w:val="24"/>
        </w:rPr>
      </w:pPr>
      <w:r>
        <w:rPr>
          <w:sz w:val="24"/>
        </w:rPr>
        <w:t>Impedimento de licitar e contratar no âmbito da Administração Pública direta e indireta do ente federativo que tiver aplicado a sanção, pelo prazo máximo de 3 (três) anos;</w:t>
      </w:r>
    </w:p>
    <w:p w14:paraId="34791ADD" w14:textId="77777777" w:rsidR="000451C8" w:rsidRDefault="00B57A2A">
      <w:pPr>
        <w:pStyle w:val="PargrafodaLista"/>
        <w:numPr>
          <w:ilvl w:val="0"/>
          <w:numId w:val="12"/>
        </w:numPr>
        <w:tabs>
          <w:tab w:val="left" w:pos="377"/>
        </w:tabs>
        <w:spacing w:before="14" w:line="196" w:lineRule="auto"/>
        <w:ind w:left="114" w:firstLine="0"/>
        <w:jc w:val="both"/>
        <w:rPr>
          <w:sz w:val="24"/>
        </w:rPr>
      </w:pPr>
      <w:r>
        <w:rPr>
          <w:sz w:val="24"/>
        </w:rPr>
        <w:t xml:space="preserve">Declaração de </w:t>
      </w:r>
      <w:proofErr w:type="spellStart"/>
      <w:r>
        <w:rPr>
          <w:sz w:val="24"/>
        </w:rPr>
        <w:t>inidoneidade</w:t>
      </w:r>
      <w:proofErr w:type="spellEnd"/>
      <w:r>
        <w:rPr>
          <w:sz w:val="24"/>
        </w:rPr>
        <w:t xml:space="preserv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25084E7A" w14:textId="77777777" w:rsidR="000451C8" w:rsidRDefault="00B57A2A">
      <w:pPr>
        <w:pStyle w:val="PargrafodaLista"/>
        <w:numPr>
          <w:ilvl w:val="2"/>
          <w:numId w:val="15"/>
        </w:numPr>
        <w:tabs>
          <w:tab w:val="left" w:pos="812"/>
        </w:tabs>
        <w:spacing w:before="15" w:line="196" w:lineRule="auto"/>
        <w:ind w:left="114" w:firstLine="0"/>
        <w:jc w:val="both"/>
        <w:rPr>
          <w:sz w:val="24"/>
        </w:rPr>
      </w:pPr>
      <w:r>
        <w:rPr>
          <w:sz w:val="24"/>
        </w:rPr>
        <w:t xml:space="preserve">As sanções de advertência, impedimento de licitar e contratar e declaração de </w:t>
      </w:r>
      <w:proofErr w:type="spellStart"/>
      <w:r>
        <w:rPr>
          <w:sz w:val="24"/>
        </w:rPr>
        <w:t>inidoneidade</w:t>
      </w:r>
      <w:proofErr w:type="spellEnd"/>
      <w:r>
        <w:rPr>
          <w:sz w:val="24"/>
        </w:rPr>
        <w:t xml:space="preserve"> para licitar ou contratar poderão ser aplicadas, cumulativamente ou não, à penalidade de multa.</w:t>
      </w:r>
    </w:p>
    <w:p w14:paraId="4AB76F05" w14:textId="77777777" w:rsidR="000451C8" w:rsidRDefault="00B57A2A">
      <w:pPr>
        <w:pStyle w:val="PargrafodaLista"/>
        <w:numPr>
          <w:ilvl w:val="1"/>
          <w:numId w:val="15"/>
        </w:numPr>
        <w:tabs>
          <w:tab w:val="left" w:pos="597"/>
        </w:tabs>
        <w:spacing w:line="232" w:lineRule="exact"/>
        <w:ind w:left="597" w:right="0" w:hanging="483"/>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2"/>
          <w:sz w:val="24"/>
        </w:rPr>
        <w:t xml:space="preserve"> considerados:</w:t>
      </w:r>
    </w:p>
    <w:p w14:paraId="7A2ADE57" w14:textId="77777777" w:rsidR="000451C8" w:rsidRDefault="00B57A2A">
      <w:pPr>
        <w:pStyle w:val="PargrafodaLista"/>
        <w:numPr>
          <w:ilvl w:val="0"/>
          <w:numId w:val="11"/>
        </w:numPr>
        <w:tabs>
          <w:tab w:val="left" w:pos="356"/>
        </w:tabs>
        <w:spacing w:line="248"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59A0B367" w14:textId="77777777" w:rsidR="000451C8" w:rsidRDefault="00B57A2A">
      <w:pPr>
        <w:pStyle w:val="PargrafodaLista"/>
        <w:numPr>
          <w:ilvl w:val="0"/>
          <w:numId w:val="11"/>
        </w:numPr>
        <w:tabs>
          <w:tab w:val="left" w:pos="367"/>
        </w:tabs>
        <w:spacing w:line="240"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050F63BE" w14:textId="77777777" w:rsidR="000451C8" w:rsidRDefault="00B57A2A">
      <w:pPr>
        <w:pStyle w:val="PargrafodaLista"/>
        <w:numPr>
          <w:ilvl w:val="0"/>
          <w:numId w:val="11"/>
        </w:numPr>
        <w:tabs>
          <w:tab w:val="left" w:pos="342"/>
        </w:tabs>
        <w:spacing w:line="24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3A722406" w14:textId="77777777" w:rsidR="000451C8" w:rsidRDefault="00B57A2A">
      <w:pPr>
        <w:pStyle w:val="PargrafodaLista"/>
        <w:numPr>
          <w:ilvl w:val="0"/>
          <w:numId w:val="11"/>
        </w:numPr>
        <w:tabs>
          <w:tab w:val="left" w:pos="367"/>
        </w:tabs>
        <w:spacing w:line="248"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47DCD644" w14:textId="77777777" w:rsidR="000451C8" w:rsidRDefault="00B57A2A">
      <w:pPr>
        <w:pStyle w:val="PargrafodaLista"/>
        <w:numPr>
          <w:ilvl w:val="0"/>
          <w:numId w:val="11"/>
        </w:numPr>
        <w:tabs>
          <w:tab w:val="left" w:pos="380"/>
        </w:tabs>
        <w:spacing w:before="22" w:line="196" w:lineRule="auto"/>
        <w:ind w:left="114" w:firstLine="0"/>
        <w:jc w:val="both"/>
        <w:rPr>
          <w:sz w:val="24"/>
        </w:rPr>
      </w:pPr>
      <w:r>
        <w:rPr>
          <w:sz w:val="24"/>
        </w:rPr>
        <w:t>a implantação ou o aperfeiçoamento de programa de integridade, conforme normas e orientações dos órgãos de controle.</w:t>
      </w:r>
    </w:p>
    <w:p w14:paraId="7E14D19B" w14:textId="77777777" w:rsidR="000451C8" w:rsidRDefault="00B57A2A">
      <w:pPr>
        <w:pStyle w:val="PargrafodaLista"/>
        <w:numPr>
          <w:ilvl w:val="1"/>
          <w:numId w:val="15"/>
        </w:numPr>
        <w:tabs>
          <w:tab w:val="left" w:pos="606"/>
        </w:tabs>
        <w:spacing w:line="208" w:lineRule="auto"/>
        <w:ind w:left="114" w:firstLine="0"/>
        <w:jc w:val="both"/>
        <w:rPr>
          <w:sz w:val="24"/>
        </w:rPr>
      </w:pPr>
      <w:r>
        <w:rPr>
          <w:sz w:val="24"/>
        </w:rPr>
        <w:t>O processo de aplicação das penalidades previstas acima respeitará o devido processo legal e a ampla defesa do Licitante/Fornecedor e tramitará de acordo com o Decreto Municipal n. 193/2023.</w:t>
      </w:r>
    </w:p>
    <w:p w14:paraId="7FBA1E84" w14:textId="77777777" w:rsidR="000451C8" w:rsidRDefault="00B57A2A">
      <w:pPr>
        <w:pStyle w:val="PargrafodaLista"/>
        <w:numPr>
          <w:ilvl w:val="1"/>
          <w:numId w:val="15"/>
        </w:numPr>
        <w:tabs>
          <w:tab w:val="left" w:pos="602"/>
        </w:tabs>
        <w:spacing w:line="201" w:lineRule="auto"/>
        <w:ind w:left="114" w:right="103" w:firstLine="0"/>
        <w:jc w:val="both"/>
        <w:rPr>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proofErr w:type="spellStart"/>
      <w:r>
        <w:rPr>
          <w:sz w:val="24"/>
        </w:rPr>
        <w:t>ensejadora</w:t>
      </w:r>
      <w:proofErr w:type="spellEnd"/>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2231ADDC" w14:textId="77777777" w:rsidR="000451C8" w:rsidRDefault="00B57A2A">
      <w:pPr>
        <w:pStyle w:val="PargrafodaLista"/>
        <w:numPr>
          <w:ilvl w:val="0"/>
          <w:numId w:val="10"/>
        </w:numPr>
        <w:tabs>
          <w:tab w:val="left" w:pos="386"/>
        </w:tabs>
        <w:spacing w:line="196" w:lineRule="auto"/>
        <w:ind w:left="114" w:firstLine="0"/>
        <w:jc w:val="both"/>
        <w:rPr>
          <w:sz w:val="24"/>
        </w:rPr>
      </w:pPr>
      <w:r>
        <w:rPr>
          <w:sz w:val="24"/>
        </w:rPr>
        <w:lastRenderedPageBreak/>
        <w:t>Descumprimento de pequena relevância de obrigação legal ou infração a lei, quando não se justificar aplicação de sanção mais grave;</w:t>
      </w:r>
    </w:p>
    <w:p w14:paraId="66E786CB" w14:textId="77777777" w:rsidR="000451C8" w:rsidRDefault="00B57A2A">
      <w:pPr>
        <w:pStyle w:val="PargrafodaLista"/>
        <w:numPr>
          <w:ilvl w:val="0"/>
          <w:numId w:val="10"/>
        </w:numPr>
        <w:tabs>
          <w:tab w:val="left" w:pos="394"/>
        </w:tabs>
        <w:spacing w:line="196" w:lineRule="auto"/>
        <w:ind w:left="114" w:firstLine="0"/>
        <w:jc w:val="both"/>
        <w:rPr>
          <w:sz w:val="24"/>
        </w:rPr>
      </w:pPr>
      <w:r>
        <w:rPr>
          <w:sz w:val="24"/>
        </w:rPr>
        <w:t>Inexecução parcial de obrigação contratual principal ou acessória de pequena relevância, a critério da administração, quando não se justificar aplicação de sanção mais grave.</w:t>
      </w:r>
    </w:p>
    <w:p w14:paraId="5B2B0A96" w14:textId="77777777" w:rsidR="000451C8" w:rsidRDefault="00B57A2A">
      <w:pPr>
        <w:pStyle w:val="PargrafodaLista"/>
        <w:numPr>
          <w:ilvl w:val="1"/>
          <w:numId w:val="15"/>
        </w:numPr>
        <w:tabs>
          <w:tab w:val="left" w:pos="691"/>
        </w:tabs>
        <w:spacing w:line="201" w:lineRule="auto"/>
        <w:ind w:left="114" w:firstLine="0"/>
        <w:jc w:val="both"/>
        <w:rPr>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1D420B77" w14:textId="77777777" w:rsidR="000451C8" w:rsidRDefault="00B57A2A">
      <w:pPr>
        <w:pStyle w:val="PargrafodaLista"/>
        <w:numPr>
          <w:ilvl w:val="2"/>
          <w:numId w:val="15"/>
        </w:numPr>
        <w:tabs>
          <w:tab w:val="left" w:pos="792"/>
        </w:tabs>
        <w:spacing w:line="196" w:lineRule="auto"/>
        <w:ind w:left="114" w:firstLine="0"/>
        <w:jc w:val="both"/>
        <w:rPr>
          <w:sz w:val="24"/>
        </w:rPr>
      </w:pPr>
      <w:r>
        <w:rPr>
          <w:sz w:val="24"/>
        </w:rPr>
        <w:t xml:space="preserve">De 0,5% (cinco décimos por cento) a 5% (cinco por cento) do valor </w:t>
      </w:r>
      <w:proofErr w:type="gramStart"/>
      <w:r>
        <w:rPr>
          <w:sz w:val="24"/>
        </w:rPr>
        <w:t>registrado</w:t>
      </w:r>
      <w:proofErr w:type="gramEnd"/>
      <w:r>
        <w:rPr>
          <w:sz w:val="24"/>
        </w:rPr>
        <w:t xml:space="preserve">, para os itens 11.1.4 e </w:t>
      </w:r>
      <w:r>
        <w:rPr>
          <w:spacing w:val="-2"/>
          <w:sz w:val="24"/>
        </w:rPr>
        <w:t>11.1.5.</w:t>
      </w:r>
    </w:p>
    <w:p w14:paraId="09BE8816" w14:textId="77777777" w:rsidR="000451C8" w:rsidRDefault="00B57A2A">
      <w:pPr>
        <w:pStyle w:val="PargrafodaLista"/>
        <w:numPr>
          <w:ilvl w:val="2"/>
          <w:numId w:val="15"/>
        </w:numPr>
        <w:tabs>
          <w:tab w:val="left" w:pos="820"/>
        </w:tabs>
        <w:spacing w:before="7" w:line="196" w:lineRule="auto"/>
        <w:ind w:left="114" w:firstLine="0"/>
        <w:jc w:val="both"/>
        <w:rPr>
          <w:sz w:val="24"/>
        </w:rPr>
      </w:pPr>
      <w:r>
        <w:rPr>
          <w:sz w:val="24"/>
        </w:rPr>
        <w:t xml:space="preserve">De 5% (cinco por cento) a 10% (dez por cento) sobre o valor </w:t>
      </w:r>
      <w:proofErr w:type="gramStart"/>
      <w:r>
        <w:rPr>
          <w:sz w:val="24"/>
        </w:rPr>
        <w:t>registrado</w:t>
      </w:r>
      <w:proofErr w:type="gramEnd"/>
      <w:r>
        <w:rPr>
          <w:sz w:val="24"/>
        </w:rPr>
        <w:t>, em caso de: recusa do adjudicatário em efetuar o reforço de garantia contratual, quando for o caso, e no caso do item 11.1.6.</w:t>
      </w:r>
    </w:p>
    <w:p w14:paraId="6D775BC7" w14:textId="77777777" w:rsidR="000451C8" w:rsidRDefault="00B57A2A">
      <w:pPr>
        <w:pStyle w:val="PargrafodaLista"/>
        <w:numPr>
          <w:ilvl w:val="2"/>
          <w:numId w:val="15"/>
        </w:numPr>
        <w:tabs>
          <w:tab w:val="left" w:pos="868"/>
        </w:tabs>
        <w:spacing w:line="208" w:lineRule="auto"/>
        <w:ind w:left="114" w:firstLine="0"/>
        <w:jc w:val="both"/>
        <w:rPr>
          <w:sz w:val="24"/>
        </w:rPr>
      </w:pPr>
      <w:r>
        <w:rPr>
          <w:sz w:val="24"/>
        </w:rPr>
        <w:t>De 5% (cinco por cento) a 10% (dez por cento) sobre o valor da parcela do objeto não executada/inadimplente, no caso do item 11.1.1.</w:t>
      </w:r>
    </w:p>
    <w:p w14:paraId="1708CC71" w14:textId="77777777" w:rsidR="000451C8" w:rsidRDefault="00B57A2A">
      <w:pPr>
        <w:pStyle w:val="PargrafodaLista"/>
        <w:numPr>
          <w:ilvl w:val="2"/>
          <w:numId w:val="15"/>
        </w:numPr>
        <w:tabs>
          <w:tab w:val="left" w:pos="783"/>
        </w:tabs>
        <w:spacing w:line="222" w:lineRule="exact"/>
        <w:ind w:left="783" w:right="0" w:hanging="669"/>
        <w:jc w:val="both"/>
        <w:rPr>
          <w:sz w:val="24"/>
        </w:rPr>
      </w:pPr>
      <w:r>
        <w:rPr>
          <w:sz w:val="24"/>
        </w:rPr>
        <w:t>De</w:t>
      </w:r>
      <w:r>
        <w:rPr>
          <w:spacing w:val="-3"/>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2"/>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sobre</w:t>
      </w:r>
      <w:r>
        <w:rPr>
          <w:spacing w:val="-3"/>
          <w:sz w:val="24"/>
        </w:rPr>
        <w:t xml:space="preserve"> </w:t>
      </w:r>
      <w:r>
        <w:rPr>
          <w:sz w:val="24"/>
        </w:rPr>
        <w:t>o</w:t>
      </w:r>
      <w:r>
        <w:rPr>
          <w:spacing w:val="-2"/>
          <w:sz w:val="24"/>
        </w:rPr>
        <w:t xml:space="preserve"> </w:t>
      </w:r>
      <w:r>
        <w:rPr>
          <w:sz w:val="24"/>
        </w:rPr>
        <w:t>valor</w:t>
      </w:r>
      <w:r>
        <w:rPr>
          <w:spacing w:val="-3"/>
          <w:sz w:val="24"/>
        </w:rPr>
        <w:t xml:space="preserve"> </w:t>
      </w:r>
      <w:proofErr w:type="gramStart"/>
      <w:r>
        <w:rPr>
          <w:sz w:val="24"/>
        </w:rPr>
        <w:t>registrado</w:t>
      </w:r>
      <w:proofErr w:type="gramEnd"/>
      <w:r>
        <w:rPr>
          <w:sz w:val="24"/>
        </w:rPr>
        <w:t>,</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11.1.3.</w:t>
      </w:r>
    </w:p>
    <w:p w14:paraId="4797DB4D" w14:textId="77777777" w:rsidR="000451C8" w:rsidRDefault="00B57A2A">
      <w:pPr>
        <w:pStyle w:val="PargrafodaLista"/>
        <w:numPr>
          <w:ilvl w:val="2"/>
          <w:numId w:val="15"/>
        </w:numPr>
        <w:tabs>
          <w:tab w:val="left" w:pos="803"/>
        </w:tabs>
        <w:spacing w:line="208" w:lineRule="auto"/>
        <w:ind w:left="114" w:firstLine="0"/>
        <w:jc w:val="both"/>
        <w:rPr>
          <w:sz w:val="24"/>
        </w:rPr>
      </w:pPr>
      <w:r>
        <w:rPr>
          <w:sz w:val="24"/>
        </w:rPr>
        <w:t xml:space="preserve">De 20% (vinte por cento) a 30% (vinte por cento) sobre o valor </w:t>
      </w:r>
      <w:proofErr w:type="gramStart"/>
      <w:r>
        <w:rPr>
          <w:sz w:val="24"/>
        </w:rPr>
        <w:t>registrado</w:t>
      </w:r>
      <w:proofErr w:type="gramEnd"/>
      <w:r>
        <w:rPr>
          <w:sz w:val="24"/>
        </w:rPr>
        <w:t>, nos casos previstos nos itens 11.1.2, 11.1.7, 11.1.8, 11.1.9, 11.1.10, 11.1.11 e 11.1.12.</w:t>
      </w:r>
    </w:p>
    <w:p w14:paraId="27C4E10E" w14:textId="77777777" w:rsidR="000451C8" w:rsidRDefault="00B57A2A">
      <w:pPr>
        <w:pStyle w:val="PargrafodaLista"/>
        <w:numPr>
          <w:ilvl w:val="1"/>
          <w:numId w:val="15"/>
        </w:numPr>
        <w:tabs>
          <w:tab w:val="left" w:pos="608"/>
        </w:tabs>
        <w:spacing w:line="201" w:lineRule="auto"/>
        <w:ind w:left="114" w:firstLine="0"/>
        <w:jc w:val="both"/>
        <w:rPr>
          <w:sz w:val="24"/>
        </w:rPr>
      </w:pPr>
      <w:r>
        <w:rPr>
          <w:sz w:val="24"/>
        </w:rPr>
        <w:t xml:space="preserve">A sanção de multa moratória será aplicada ao licitante/Fornecedor que entregar o objeto ou executar o serviço </w:t>
      </w:r>
      <w:proofErr w:type="gramStart"/>
      <w:r>
        <w:rPr>
          <w:sz w:val="24"/>
        </w:rPr>
        <w:t>registrado</w:t>
      </w:r>
      <w:proofErr w:type="gramEnd"/>
      <w:r>
        <w:rPr>
          <w:sz w:val="24"/>
        </w:rPr>
        <w:t xml:space="preserve"> de forma integral, tal qual solicitado, porém com atraso injustificado em relação ao prazo fixado no contrato, e será aplicada nos seguintes percentuais:</w:t>
      </w:r>
    </w:p>
    <w:p w14:paraId="46FAA5E2" w14:textId="77777777" w:rsidR="000451C8" w:rsidRDefault="00B57A2A">
      <w:pPr>
        <w:pStyle w:val="PargrafodaLista"/>
        <w:numPr>
          <w:ilvl w:val="2"/>
          <w:numId w:val="15"/>
        </w:numPr>
        <w:tabs>
          <w:tab w:val="left" w:pos="833"/>
        </w:tabs>
        <w:spacing w:line="196" w:lineRule="auto"/>
        <w:ind w:left="114" w:firstLine="0"/>
        <w:jc w:val="both"/>
        <w:rPr>
          <w:sz w:val="24"/>
        </w:rPr>
      </w:pPr>
      <w:r>
        <w:rPr>
          <w:sz w:val="24"/>
        </w:rPr>
        <w:t>De 0,2% (dois décimos percentuais) por dia de atraso, sobre o valor da parcela executada em desconformidade com o prazo previsto no contrato, até 10 (dez) dias de atraso.</w:t>
      </w:r>
    </w:p>
    <w:p w14:paraId="18BABA1A" w14:textId="77777777" w:rsidR="000451C8" w:rsidRDefault="00B57A2A">
      <w:pPr>
        <w:pStyle w:val="PargrafodaLista"/>
        <w:numPr>
          <w:ilvl w:val="2"/>
          <w:numId w:val="15"/>
        </w:numPr>
        <w:tabs>
          <w:tab w:val="left" w:pos="789"/>
        </w:tabs>
        <w:spacing w:line="196" w:lineRule="auto"/>
        <w:ind w:left="114" w:firstLine="0"/>
        <w:jc w:val="both"/>
        <w:rPr>
          <w:sz w:val="24"/>
        </w:rPr>
      </w:pPr>
      <w:r>
        <w:rPr>
          <w:sz w:val="24"/>
        </w:rPr>
        <w:t>De 0,3% (três décimos percentuais) por dia de atraso a partir do 11º (decimo primeiro dia) até o 20º (vigésimo) dia de atraso, a ser calculado sobre o valor da parcela executada em desconformidade com o prazo previsto na Ata.</w:t>
      </w:r>
    </w:p>
    <w:p w14:paraId="4E82399B" w14:textId="77777777" w:rsidR="000451C8" w:rsidRDefault="00B57A2A">
      <w:pPr>
        <w:pStyle w:val="PargrafodaLista"/>
        <w:numPr>
          <w:ilvl w:val="2"/>
          <w:numId w:val="15"/>
        </w:numPr>
        <w:tabs>
          <w:tab w:val="left" w:pos="793"/>
        </w:tabs>
        <w:spacing w:line="201" w:lineRule="auto"/>
        <w:ind w:left="114" w:firstLine="0"/>
        <w:jc w:val="both"/>
        <w:rPr>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na Ata.</w:t>
      </w:r>
    </w:p>
    <w:p w14:paraId="74E8D80E" w14:textId="77777777" w:rsidR="000451C8" w:rsidRDefault="00B57A2A">
      <w:pPr>
        <w:pStyle w:val="PargrafodaLista"/>
        <w:numPr>
          <w:ilvl w:val="2"/>
          <w:numId w:val="15"/>
        </w:numPr>
        <w:tabs>
          <w:tab w:val="left" w:pos="897"/>
        </w:tabs>
        <w:spacing w:line="201" w:lineRule="auto"/>
        <w:ind w:left="114" w:firstLine="0"/>
        <w:jc w:val="both"/>
        <w:rPr>
          <w:sz w:val="24"/>
        </w:rPr>
      </w:pPr>
      <w:r>
        <w:rPr>
          <w:sz w:val="24"/>
        </w:rPr>
        <w:t xml:space="preserve">Após o 30º (trigésimo) dia de atraso, será analisada as justificativas apresentadas pelo Fornecedor/contratado e avaliado se persiste o interesse em manter a contratação ou se é mais vantajoso rescindi-la, conforme </w:t>
      </w:r>
      <w:proofErr w:type="spellStart"/>
      <w:r>
        <w:rPr>
          <w:sz w:val="24"/>
        </w:rPr>
        <w:t>art</w:t>
      </w:r>
      <w:proofErr w:type="spellEnd"/>
      <w:r>
        <w:rPr>
          <w:sz w:val="24"/>
        </w:rPr>
        <w:t>. 137 e seguintes da Lei Federal n. 14.133, de 01 de abril de 2021.</w:t>
      </w:r>
    </w:p>
    <w:p w14:paraId="23B58EBE" w14:textId="77777777" w:rsidR="000451C8" w:rsidRDefault="00B57A2A">
      <w:pPr>
        <w:pStyle w:val="PargrafodaLista"/>
        <w:numPr>
          <w:ilvl w:val="1"/>
          <w:numId w:val="15"/>
        </w:numPr>
        <w:tabs>
          <w:tab w:val="left" w:pos="611"/>
        </w:tabs>
        <w:spacing w:line="201" w:lineRule="auto"/>
        <w:ind w:left="114" w:firstLine="0"/>
        <w:jc w:val="both"/>
        <w:rPr>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n. 193/2023.</w:t>
      </w:r>
    </w:p>
    <w:p w14:paraId="0731DA08" w14:textId="77777777" w:rsidR="000451C8" w:rsidRDefault="00B57A2A">
      <w:pPr>
        <w:pStyle w:val="PargrafodaLista"/>
        <w:numPr>
          <w:ilvl w:val="1"/>
          <w:numId w:val="15"/>
        </w:numPr>
        <w:tabs>
          <w:tab w:val="left" w:pos="629"/>
        </w:tabs>
        <w:spacing w:line="201" w:lineRule="auto"/>
        <w:ind w:left="114" w:firstLine="0"/>
        <w:jc w:val="both"/>
        <w:rPr>
          <w:sz w:val="24"/>
        </w:rPr>
      </w:pPr>
      <w:r>
        <w:rPr>
          <w:sz w:val="24"/>
        </w:rPr>
        <w:t xml:space="preserve">Será aplicada a sanção de declaração de </w:t>
      </w:r>
      <w:proofErr w:type="spellStart"/>
      <w:r>
        <w:rPr>
          <w:sz w:val="24"/>
        </w:rPr>
        <w:t>inidoneidade</w:t>
      </w:r>
      <w:proofErr w:type="spellEnd"/>
      <w:r>
        <w:rPr>
          <w:sz w:val="24"/>
        </w:rPr>
        <w:t xml:space="preserve"> para licitar e contratar com a Administração Pública Municipal, direta ou indireta, quando justificar a imposição de penalidade mais grave que a sanção nele referida, pelo prazo mínimo de três anos e máximo de seis anos, conforme </w:t>
      </w:r>
      <w:r>
        <w:rPr>
          <w:color w:val="0000ED"/>
          <w:sz w:val="24"/>
          <w:u w:val="single" w:color="0000ED"/>
        </w:rPr>
        <w:t>Decreto Municipal n.</w:t>
      </w:r>
      <w:r>
        <w:rPr>
          <w:color w:val="0000ED"/>
          <w:sz w:val="24"/>
        </w:rPr>
        <w:t xml:space="preserve"> </w:t>
      </w:r>
      <w:r>
        <w:rPr>
          <w:color w:val="0000ED"/>
          <w:spacing w:val="-2"/>
          <w:sz w:val="24"/>
          <w:u w:val="single" w:color="0000ED"/>
        </w:rPr>
        <w:t>193/2023</w:t>
      </w:r>
      <w:r>
        <w:rPr>
          <w:spacing w:val="-2"/>
          <w:sz w:val="24"/>
        </w:rPr>
        <w:t>.</w:t>
      </w:r>
    </w:p>
    <w:p w14:paraId="1E861191" w14:textId="77777777" w:rsidR="000451C8" w:rsidRDefault="00B57A2A">
      <w:pPr>
        <w:pStyle w:val="PargrafodaLista"/>
        <w:numPr>
          <w:ilvl w:val="1"/>
          <w:numId w:val="15"/>
        </w:numPr>
        <w:tabs>
          <w:tab w:val="left" w:pos="800"/>
        </w:tabs>
        <w:spacing w:line="199" w:lineRule="auto"/>
        <w:ind w:left="114" w:firstLine="0"/>
        <w:jc w:val="both"/>
        <w:rPr>
          <w:sz w:val="24"/>
        </w:rPr>
      </w:pPr>
      <w:r>
        <w:rPr>
          <w:sz w:val="24"/>
        </w:rPr>
        <w:t>A apuração de responsabilidade relacionadas às sanções acima, com exceção à advertência, demandará a instauração de processo de responsabilização a ser conduzido por uma Comissão Especial, que avaliará fatos e circunstâncias conhecidos e intimará ao licitante/Fornecedor, no prazo de 15 (quinze) dias</w:t>
      </w:r>
      <w:r>
        <w:rPr>
          <w:spacing w:val="-5"/>
          <w:sz w:val="24"/>
        </w:rPr>
        <w:t xml:space="preserve"> </w:t>
      </w:r>
      <w:r>
        <w:rPr>
          <w:sz w:val="24"/>
        </w:rPr>
        <w:t>úteis,</w:t>
      </w:r>
      <w:r>
        <w:rPr>
          <w:spacing w:val="-5"/>
          <w:sz w:val="24"/>
        </w:rPr>
        <w:t xml:space="preserve"> </w:t>
      </w:r>
      <w:r>
        <w:rPr>
          <w:sz w:val="24"/>
        </w:rPr>
        <w:t>contado</w:t>
      </w:r>
      <w:r>
        <w:rPr>
          <w:spacing w:val="-5"/>
          <w:sz w:val="24"/>
        </w:rPr>
        <w:t xml:space="preserve"> </w:t>
      </w:r>
      <w:r>
        <w:rPr>
          <w:sz w:val="24"/>
        </w:rPr>
        <w:t>da</w:t>
      </w:r>
      <w:r>
        <w:rPr>
          <w:spacing w:val="-5"/>
          <w:sz w:val="24"/>
        </w:rPr>
        <w:t xml:space="preserve"> </w:t>
      </w:r>
      <w:r>
        <w:rPr>
          <w:sz w:val="24"/>
        </w:rPr>
        <w:t>data</w:t>
      </w:r>
      <w:r>
        <w:rPr>
          <w:spacing w:val="-5"/>
          <w:sz w:val="24"/>
        </w:rPr>
        <w:t xml:space="preserve"> </w:t>
      </w:r>
      <w:r>
        <w:rPr>
          <w:sz w:val="24"/>
        </w:rPr>
        <w:t>de</w:t>
      </w:r>
      <w:r>
        <w:rPr>
          <w:spacing w:val="-5"/>
          <w:sz w:val="24"/>
        </w:rPr>
        <w:t xml:space="preserve"> </w:t>
      </w:r>
      <w:r>
        <w:rPr>
          <w:sz w:val="24"/>
        </w:rPr>
        <w:t>sua</w:t>
      </w:r>
      <w:r>
        <w:rPr>
          <w:spacing w:val="-5"/>
          <w:sz w:val="24"/>
        </w:rPr>
        <w:t xml:space="preserve"> </w:t>
      </w:r>
      <w:r>
        <w:rPr>
          <w:sz w:val="24"/>
        </w:rPr>
        <w:t>intimação,</w:t>
      </w:r>
      <w:r>
        <w:rPr>
          <w:spacing w:val="-5"/>
          <w:sz w:val="24"/>
        </w:rPr>
        <w:t xml:space="preserve"> </w:t>
      </w:r>
      <w:r>
        <w:rPr>
          <w:sz w:val="24"/>
        </w:rPr>
        <w:t>apresentar</w:t>
      </w:r>
      <w:r>
        <w:rPr>
          <w:spacing w:val="-5"/>
          <w:sz w:val="24"/>
        </w:rPr>
        <w:t xml:space="preserve"> </w:t>
      </w:r>
      <w:r>
        <w:rPr>
          <w:sz w:val="24"/>
        </w:rPr>
        <w:t>defesa</w:t>
      </w:r>
      <w:r>
        <w:rPr>
          <w:spacing w:val="-5"/>
          <w:sz w:val="24"/>
        </w:rPr>
        <w:t xml:space="preserve"> </w:t>
      </w:r>
      <w:r>
        <w:rPr>
          <w:sz w:val="24"/>
        </w:rPr>
        <w:t>escrita</w:t>
      </w:r>
      <w:r>
        <w:rPr>
          <w:spacing w:val="-5"/>
          <w:sz w:val="24"/>
        </w:rPr>
        <w:t xml:space="preserve"> </w:t>
      </w:r>
      <w:r>
        <w:rPr>
          <w:sz w:val="24"/>
        </w:rPr>
        <w:t>e</w:t>
      </w:r>
      <w:r>
        <w:rPr>
          <w:spacing w:val="-5"/>
          <w:sz w:val="24"/>
        </w:rPr>
        <w:t xml:space="preserve"> </w:t>
      </w:r>
      <w:r>
        <w:rPr>
          <w:sz w:val="24"/>
        </w:rPr>
        <w:t>especificar</w:t>
      </w:r>
      <w:r>
        <w:rPr>
          <w:spacing w:val="-5"/>
          <w:sz w:val="24"/>
        </w:rPr>
        <w:t xml:space="preserve"> </w:t>
      </w:r>
      <w:r>
        <w:rPr>
          <w:sz w:val="24"/>
        </w:rPr>
        <w:t>as</w:t>
      </w:r>
      <w:r>
        <w:rPr>
          <w:spacing w:val="-5"/>
          <w:sz w:val="24"/>
        </w:rPr>
        <w:t xml:space="preserve"> </w:t>
      </w:r>
      <w:r>
        <w:rPr>
          <w:sz w:val="24"/>
        </w:rPr>
        <w:t>provas</w:t>
      </w:r>
      <w:r>
        <w:rPr>
          <w:spacing w:val="-5"/>
          <w:sz w:val="24"/>
        </w:rPr>
        <w:t xml:space="preserve"> </w:t>
      </w:r>
      <w:r>
        <w:rPr>
          <w:sz w:val="24"/>
        </w:rPr>
        <w:t>que</w:t>
      </w:r>
      <w:r>
        <w:rPr>
          <w:spacing w:val="-5"/>
          <w:sz w:val="24"/>
        </w:rPr>
        <w:t xml:space="preserve"> </w:t>
      </w:r>
      <w:r>
        <w:rPr>
          <w:sz w:val="24"/>
        </w:rPr>
        <w:t xml:space="preserve">pretenda </w:t>
      </w:r>
      <w:r>
        <w:rPr>
          <w:spacing w:val="-2"/>
          <w:sz w:val="24"/>
        </w:rPr>
        <w:t>produzir.</w:t>
      </w:r>
    </w:p>
    <w:p w14:paraId="367DC310" w14:textId="35EC1F77" w:rsidR="000451C8" w:rsidRDefault="00B57A2A" w:rsidP="000D3E64">
      <w:pPr>
        <w:pStyle w:val="PargrafodaLista"/>
        <w:numPr>
          <w:ilvl w:val="1"/>
          <w:numId w:val="15"/>
        </w:numPr>
        <w:tabs>
          <w:tab w:val="left" w:pos="757"/>
        </w:tabs>
        <w:spacing w:before="69" w:line="196" w:lineRule="auto"/>
        <w:ind w:left="114" w:firstLine="0"/>
        <w:jc w:val="both"/>
      </w:pPr>
      <w:r>
        <w:rPr>
          <w:sz w:val="24"/>
        </w:rPr>
        <w:t>Caberá recurso no prazo de 15 (quinze) dias úteis da aplicação das sanções, contado da data da intimação,</w:t>
      </w:r>
      <w:r w:rsidRPr="000D3E64">
        <w:rPr>
          <w:spacing w:val="-4"/>
          <w:sz w:val="24"/>
        </w:rPr>
        <w:t xml:space="preserve"> </w:t>
      </w:r>
      <w:r>
        <w:rPr>
          <w:sz w:val="24"/>
        </w:rPr>
        <w:t>o</w:t>
      </w:r>
      <w:r w:rsidRPr="000D3E64">
        <w:rPr>
          <w:spacing w:val="-3"/>
          <w:sz w:val="24"/>
        </w:rPr>
        <w:t xml:space="preserve"> </w:t>
      </w:r>
      <w:r>
        <w:rPr>
          <w:sz w:val="24"/>
        </w:rPr>
        <w:t>qual</w:t>
      </w:r>
      <w:r w:rsidRPr="000D3E64">
        <w:rPr>
          <w:spacing w:val="-4"/>
          <w:sz w:val="24"/>
        </w:rPr>
        <w:t xml:space="preserve"> </w:t>
      </w:r>
      <w:r>
        <w:rPr>
          <w:sz w:val="24"/>
        </w:rPr>
        <w:t>será</w:t>
      </w:r>
      <w:r w:rsidRPr="000D3E64">
        <w:rPr>
          <w:spacing w:val="-3"/>
          <w:sz w:val="24"/>
        </w:rPr>
        <w:t xml:space="preserve"> </w:t>
      </w:r>
      <w:r>
        <w:rPr>
          <w:sz w:val="24"/>
        </w:rPr>
        <w:t>dirigido</w:t>
      </w:r>
      <w:r w:rsidRPr="000D3E64">
        <w:rPr>
          <w:spacing w:val="-4"/>
          <w:sz w:val="24"/>
        </w:rPr>
        <w:t xml:space="preserve"> </w:t>
      </w:r>
      <w:r>
        <w:rPr>
          <w:sz w:val="24"/>
        </w:rPr>
        <w:t>à</w:t>
      </w:r>
      <w:r w:rsidRPr="000D3E64">
        <w:rPr>
          <w:spacing w:val="-3"/>
          <w:sz w:val="24"/>
        </w:rPr>
        <w:t xml:space="preserve"> </w:t>
      </w:r>
      <w:r>
        <w:rPr>
          <w:sz w:val="24"/>
        </w:rPr>
        <w:t>autoridade</w:t>
      </w:r>
      <w:r w:rsidRPr="000D3E64">
        <w:rPr>
          <w:spacing w:val="-4"/>
          <w:sz w:val="24"/>
        </w:rPr>
        <w:t xml:space="preserve"> </w:t>
      </w:r>
      <w:r>
        <w:rPr>
          <w:sz w:val="24"/>
        </w:rPr>
        <w:t>competente</w:t>
      </w:r>
      <w:r w:rsidRPr="000D3E64">
        <w:rPr>
          <w:spacing w:val="-3"/>
          <w:sz w:val="24"/>
        </w:rPr>
        <w:t xml:space="preserve"> </w:t>
      </w:r>
      <w:r>
        <w:rPr>
          <w:sz w:val="24"/>
        </w:rPr>
        <w:t>que</w:t>
      </w:r>
      <w:r w:rsidRPr="000D3E64">
        <w:rPr>
          <w:spacing w:val="-4"/>
          <w:sz w:val="24"/>
        </w:rPr>
        <w:t xml:space="preserve"> </w:t>
      </w:r>
      <w:r>
        <w:rPr>
          <w:sz w:val="24"/>
        </w:rPr>
        <w:t>tiver</w:t>
      </w:r>
      <w:r w:rsidRPr="000D3E64">
        <w:rPr>
          <w:spacing w:val="-3"/>
          <w:sz w:val="24"/>
        </w:rPr>
        <w:t xml:space="preserve"> </w:t>
      </w:r>
      <w:r>
        <w:rPr>
          <w:sz w:val="24"/>
        </w:rPr>
        <w:t>proferido</w:t>
      </w:r>
      <w:r w:rsidRPr="000D3E64">
        <w:rPr>
          <w:spacing w:val="-4"/>
          <w:sz w:val="24"/>
        </w:rPr>
        <w:t xml:space="preserve"> </w:t>
      </w:r>
      <w:r>
        <w:rPr>
          <w:sz w:val="24"/>
        </w:rPr>
        <w:t>a</w:t>
      </w:r>
      <w:r w:rsidRPr="000D3E64">
        <w:rPr>
          <w:spacing w:val="-3"/>
          <w:sz w:val="24"/>
        </w:rPr>
        <w:t xml:space="preserve"> </w:t>
      </w:r>
      <w:r>
        <w:rPr>
          <w:sz w:val="24"/>
        </w:rPr>
        <w:t>decisão</w:t>
      </w:r>
      <w:r w:rsidRPr="000D3E64">
        <w:rPr>
          <w:spacing w:val="-4"/>
          <w:sz w:val="24"/>
        </w:rPr>
        <w:t xml:space="preserve"> </w:t>
      </w:r>
      <w:r>
        <w:rPr>
          <w:sz w:val="24"/>
        </w:rPr>
        <w:t>recorrida,</w:t>
      </w:r>
      <w:r w:rsidRPr="000D3E64">
        <w:rPr>
          <w:spacing w:val="-3"/>
          <w:sz w:val="24"/>
        </w:rPr>
        <w:t xml:space="preserve"> </w:t>
      </w:r>
      <w:r>
        <w:rPr>
          <w:sz w:val="24"/>
        </w:rPr>
        <w:t>que,</w:t>
      </w:r>
      <w:r w:rsidRPr="000D3E64">
        <w:rPr>
          <w:spacing w:val="-3"/>
          <w:sz w:val="24"/>
        </w:rPr>
        <w:t xml:space="preserve"> </w:t>
      </w:r>
      <w:r>
        <w:rPr>
          <w:sz w:val="24"/>
        </w:rPr>
        <w:t>se</w:t>
      </w:r>
      <w:r w:rsidRPr="000D3E64">
        <w:rPr>
          <w:spacing w:val="-4"/>
          <w:sz w:val="24"/>
        </w:rPr>
        <w:t xml:space="preserve"> </w:t>
      </w:r>
      <w:r w:rsidRPr="000D3E64">
        <w:rPr>
          <w:spacing w:val="-5"/>
          <w:sz w:val="24"/>
        </w:rPr>
        <w:t>não</w:t>
      </w:r>
      <w:r w:rsidR="000D3E64">
        <w:rPr>
          <w:spacing w:val="-5"/>
          <w:sz w:val="24"/>
        </w:rPr>
        <w:t xml:space="preserve"> </w:t>
      </w:r>
      <w:r>
        <w:t xml:space="preserve">a reconsiderar, encaminhará o recurso com sua motivação à Autoridade Superior, que deverá proferir sua </w:t>
      </w:r>
      <w:r w:rsidRPr="000D3E64">
        <w:rPr>
          <w:spacing w:val="-2"/>
        </w:rPr>
        <w:t>decisão.</w:t>
      </w:r>
    </w:p>
    <w:p w14:paraId="11B11621" w14:textId="77777777" w:rsidR="000451C8" w:rsidRDefault="00B57A2A">
      <w:pPr>
        <w:pStyle w:val="PargrafodaLista"/>
        <w:numPr>
          <w:ilvl w:val="1"/>
          <w:numId w:val="15"/>
        </w:numPr>
        <w:tabs>
          <w:tab w:val="left" w:pos="772"/>
        </w:tabs>
        <w:spacing w:before="14" w:line="196" w:lineRule="auto"/>
        <w:ind w:left="114" w:firstLine="0"/>
        <w:jc w:val="both"/>
        <w:rPr>
          <w:sz w:val="24"/>
        </w:rPr>
      </w:pPr>
      <w:r>
        <w:rPr>
          <w:sz w:val="24"/>
        </w:rPr>
        <w:t>A</w:t>
      </w:r>
      <w:r>
        <w:rPr>
          <w:sz w:val="24"/>
        </w:rPr>
        <w:t xml:space="preserve"> aplicação das sanções previstas neste Edital não exclui, em hipótese alguma, a obrigação de reparação integral dos danos causados.</w:t>
      </w:r>
    </w:p>
    <w:p w14:paraId="51AAB73F" w14:textId="77777777" w:rsidR="000451C8" w:rsidRDefault="00B57A2A">
      <w:pPr>
        <w:pStyle w:val="PargrafodaLista"/>
        <w:numPr>
          <w:ilvl w:val="1"/>
          <w:numId w:val="15"/>
        </w:numPr>
        <w:tabs>
          <w:tab w:val="left" w:pos="777"/>
        </w:tabs>
        <w:spacing w:line="201" w:lineRule="auto"/>
        <w:ind w:left="114" w:firstLine="0"/>
        <w:jc w:val="both"/>
        <w:rPr>
          <w:sz w:val="24"/>
        </w:rPr>
      </w:pPr>
      <w:r>
        <w:rPr>
          <w:sz w:val="24"/>
        </w:rPr>
        <w:t xml:space="preserve">A aplicação das sanções previstas no item 11.2 alíneas b, c, d e </w:t>
      </w:r>
      <w:proofErr w:type="spellStart"/>
      <w:r>
        <w:rPr>
          <w:sz w:val="24"/>
        </w:rPr>
        <w:t>e</w:t>
      </w:r>
      <w:proofErr w:type="spellEnd"/>
      <w:r>
        <w:rPr>
          <w:sz w:val="24"/>
        </w:rPr>
        <w:t xml:space="preserve"> admitem a reabilitação do licitante/Fornecedor perante a própria autoridade que aplicou a penalidade, exigidos e poderá ser requerida pela parte, quando couber:</w:t>
      </w:r>
    </w:p>
    <w:p w14:paraId="1D44BBC3" w14:textId="77777777" w:rsidR="000451C8" w:rsidRDefault="00B57A2A">
      <w:pPr>
        <w:pStyle w:val="PargrafodaLista"/>
        <w:numPr>
          <w:ilvl w:val="0"/>
          <w:numId w:val="9"/>
        </w:numPr>
        <w:tabs>
          <w:tab w:val="left" w:pos="356"/>
        </w:tabs>
        <w:spacing w:line="234" w:lineRule="exact"/>
        <w:ind w:left="356" w:right="0"/>
        <w:jc w:val="both"/>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70E3F371" w14:textId="77777777" w:rsidR="000451C8" w:rsidRDefault="00B57A2A">
      <w:pPr>
        <w:pStyle w:val="PargrafodaLista"/>
        <w:numPr>
          <w:ilvl w:val="0"/>
          <w:numId w:val="9"/>
        </w:numPr>
        <w:tabs>
          <w:tab w:val="left" w:pos="367"/>
        </w:tabs>
        <w:spacing w:line="248" w:lineRule="exact"/>
        <w:ind w:left="367" w:right="0" w:hanging="253"/>
        <w:jc w:val="both"/>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73FF1A74" w14:textId="77777777" w:rsidR="000451C8" w:rsidRDefault="00B57A2A">
      <w:pPr>
        <w:pStyle w:val="PargrafodaLista"/>
        <w:numPr>
          <w:ilvl w:val="0"/>
          <w:numId w:val="9"/>
        </w:numPr>
        <w:tabs>
          <w:tab w:val="left" w:pos="350"/>
        </w:tabs>
        <w:spacing w:before="10" w:line="196" w:lineRule="auto"/>
        <w:ind w:left="114" w:firstLine="0"/>
        <w:jc w:val="both"/>
        <w:rPr>
          <w:sz w:val="24"/>
        </w:rPr>
      </w:pPr>
      <w:r>
        <w:rPr>
          <w:sz w:val="24"/>
        </w:rPr>
        <w:t xml:space="preserve">Transcurso do prazo mínimo de um ano da aplicação da penalidade, no caso de impedimento de licitar e contratar, ou de três anos da aplicação da penalidade, no caso de declaração de </w:t>
      </w:r>
      <w:proofErr w:type="spellStart"/>
      <w:r>
        <w:rPr>
          <w:sz w:val="24"/>
        </w:rPr>
        <w:t>inidoneidade</w:t>
      </w:r>
      <w:proofErr w:type="spellEnd"/>
      <w:r>
        <w:rPr>
          <w:sz w:val="24"/>
        </w:rPr>
        <w:t>;</w:t>
      </w:r>
    </w:p>
    <w:p w14:paraId="1CA6BD44" w14:textId="77777777" w:rsidR="000451C8" w:rsidRDefault="00B57A2A">
      <w:pPr>
        <w:pStyle w:val="PargrafodaLista"/>
        <w:numPr>
          <w:ilvl w:val="0"/>
          <w:numId w:val="9"/>
        </w:numPr>
        <w:tabs>
          <w:tab w:val="left" w:pos="367"/>
        </w:tabs>
        <w:spacing w:line="232" w:lineRule="exact"/>
        <w:ind w:left="367" w:right="0" w:hanging="253"/>
        <w:jc w:val="both"/>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43B7AD8C" w14:textId="77777777" w:rsidR="000451C8" w:rsidRDefault="00B57A2A">
      <w:pPr>
        <w:pStyle w:val="PargrafodaLista"/>
        <w:numPr>
          <w:ilvl w:val="0"/>
          <w:numId w:val="9"/>
        </w:numPr>
        <w:tabs>
          <w:tab w:val="left" w:pos="369"/>
        </w:tabs>
        <w:spacing w:before="22" w:line="196" w:lineRule="auto"/>
        <w:ind w:left="114" w:firstLine="0"/>
        <w:jc w:val="both"/>
        <w:rPr>
          <w:sz w:val="24"/>
        </w:rPr>
      </w:pPr>
      <w:r>
        <w:rPr>
          <w:sz w:val="24"/>
        </w:rPr>
        <w:t>Análise jurídica prévia, com posicionamento conclusivo quanto ao cumprimento dos requisitos definidos neste artigo.</w:t>
      </w:r>
    </w:p>
    <w:p w14:paraId="7889B783" w14:textId="77777777" w:rsidR="000451C8" w:rsidRDefault="00B57A2A">
      <w:pPr>
        <w:pStyle w:val="Ttulo1"/>
        <w:spacing w:before="214" w:line="266" w:lineRule="exact"/>
      </w:pPr>
      <w:r>
        <w:t>CLÁUSULA</w:t>
      </w:r>
      <w:r>
        <w:rPr>
          <w:spacing w:val="-6"/>
        </w:rPr>
        <w:t xml:space="preserve"> </w:t>
      </w:r>
      <w:r>
        <w:t>DÉCIMA</w:t>
      </w:r>
      <w:r>
        <w:rPr>
          <w:spacing w:val="-6"/>
        </w:rPr>
        <w:t xml:space="preserve"> </w:t>
      </w:r>
      <w:r>
        <w:t>SEGUNDA</w:t>
      </w:r>
      <w:r>
        <w:rPr>
          <w:spacing w:val="-6"/>
        </w:rPr>
        <w:t xml:space="preserve"> </w:t>
      </w:r>
      <w:r>
        <w:t>DAS</w:t>
      </w:r>
      <w:r>
        <w:rPr>
          <w:spacing w:val="-6"/>
        </w:rPr>
        <w:t xml:space="preserve"> </w:t>
      </w:r>
      <w:r>
        <w:t>DISPOSIÇÕES</w:t>
      </w:r>
      <w:r>
        <w:rPr>
          <w:spacing w:val="-6"/>
        </w:rPr>
        <w:t xml:space="preserve"> </w:t>
      </w:r>
      <w:r>
        <w:rPr>
          <w:spacing w:val="-2"/>
        </w:rPr>
        <w:t>FINAIS</w:t>
      </w:r>
    </w:p>
    <w:p w14:paraId="56520CC2" w14:textId="77777777" w:rsidR="000451C8" w:rsidRDefault="00B57A2A">
      <w:pPr>
        <w:pStyle w:val="PargrafodaLista"/>
        <w:numPr>
          <w:ilvl w:val="1"/>
          <w:numId w:val="8"/>
        </w:numPr>
        <w:tabs>
          <w:tab w:val="left" w:pos="597"/>
        </w:tabs>
        <w:spacing w:line="240" w:lineRule="exact"/>
        <w:ind w:left="597" w:right="0" w:hanging="483"/>
        <w:jc w:val="both"/>
        <w:rPr>
          <w:sz w:val="24"/>
        </w:rPr>
      </w:pPr>
      <w:r>
        <w:rPr>
          <w:sz w:val="24"/>
        </w:rPr>
        <w:t>As</w:t>
      </w:r>
      <w:r>
        <w:rPr>
          <w:spacing w:val="-3"/>
          <w:sz w:val="24"/>
        </w:rPr>
        <w:t xml:space="preserve"> </w:t>
      </w:r>
      <w:r>
        <w:rPr>
          <w:sz w:val="24"/>
        </w:rPr>
        <w:t>partes</w:t>
      </w:r>
      <w:r>
        <w:rPr>
          <w:spacing w:val="-3"/>
          <w:sz w:val="24"/>
        </w:rPr>
        <w:t xml:space="preserve"> </w:t>
      </w:r>
      <w:r>
        <w:rPr>
          <w:sz w:val="24"/>
        </w:rPr>
        <w:t>ficam,</w:t>
      </w:r>
      <w:r>
        <w:rPr>
          <w:spacing w:val="-3"/>
          <w:sz w:val="24"/>
        </w:rPr>
        <w:t xml:space="preserve"> </w:t>
      </w:r>
      <w:r>
        <w:rPr>
          <w:sz w:val="24"/>
        </w:rPr>
        <w:t>ainda,</w:t>
      </w:r>
      <w:r>
        <w:rPr>
          <w:spacing w:val="-3"/>
          <w:sz w:val="24"/>
        </w:rPr>
        <w:t xml:space="preserve"> </w:t>
      </w:r>
      <w:r>
        <w:rPr>
          <w:sz w:val="24"/>
        </w:rPr>
        <w:t>adstritas</w:t>
      </w:r>
      <w:r>
        <w:rPr>
          <w:spacing w:val="-2"/>
          <w:sz w:val="24"/>
        </w:rPr>
        <w:t xml:space="preserve"> </w:t>
      </w:r>
      <w:r>
        <w:rPr>
          <w:sz w:val="24"/>
        </w:rPr>
        <w:t>às</w:t>
      </w:r>
      <w:r>
        <w:rPr>
          <w:spacing w:val="-3"/>
          <w:sz w:val="24"/>
        </w:rPr>
        <w:t xml:space="preserve"> </w:t>
      </w:r>
      <w:r>
        <w:rPr>
          <w:sz w:val="24"/>
        </w:rPr>
        <w:t>seguintes</w:t>
      </w:r>
      <w:r>
        <w:rPr>
          <w:spacing w:val="-3"/>
          <w:sz w:val="24"/>
        </w:rPr>
        <w:t xml:space="preserve"> </w:t>
      </w:r>
      <w:r>
        <w:rPr>
          <w:spacing w:val="-2"/>
          <w:sz w:val="24"/>
        </w:rPr>
        <w:t>disposições:</w:t>
      </w:r>
    </w:p>
    <w:p w14:paraId="24C0452C" w14:textId="77777777" w:rsidR="000451C8" w:rsidRDefault="00B57A2A">
      <w:pPr>
        <w:pStyle w:val="PargrafodaLista"/>
        <w:numPr>
          <w:ilvl w:val="1"/>
          <w:numId w:val="8"/>
        </w:numPr>
        <w:tabs>
          <w:tab w:val="left" w:pos="612"/>
        </w:tabs>
        <w:spacing w:before="10" w:line="201" w:lineRule="auto"/>
        <w:ind w:left="114" w:firstLine="0"/>
        <w:jc w:val="both"/>
        <w:rPr>
          <w:sz w:val="24"/>
        </w:rPr>
      </w:pPr>
      <w:hyperlink r:id="rId219">
        <w:r>
          <w:rPr>
            <w:sz w:val="24"/>
          </w:rPr>
          <w:t xml:space="preserve">Os casos omissos serão decididos pela Administração Pública, segundo as disposições contidas na </w:t>
        </w:r>
        <w:r>
          <w:rPr>
            <w:sz w:val="24"/>
            <w:u w:val="single" w:color="0000ED"/>
          </w:rPr>
          <w:t>Lei</w:t>
        </w:r>
      </w:hyperlink>
      <w:r>
        <w:rPr>
          <w:sz w:val="24"/>
        </w:rPr>
        <w:t xml:space="preserve"> </w:t>
      </w:r>
      <w:hyperlink r:id="rId220">
        <w:r>
          <w:rPr>
            <w:sz w:val="24"/>
            <w:u w:val="single" w:color="0000ED"/>
          </w:rPr>
          <w:t>nº 14.133</w:t>
        </w:r>
        <w:r>
          <w:rPr>
            <w:sz w:val="24"/>
          </w:rPr>
          <w:t>,</w:t>
        </w:r>
        <w:r>
          <w:rPr>
            <w:rFonts w:ascii="Times New Roman" w:hAnsi="Times New Roman"/>
            <w:sz w:val="24"/>
            <w:u w:val="single" w:color="0000ED"/>
          </w:rPr>
          <w:t xml:space="preserve"> </w:t>
        </w:r>
        <w:r>
          <w:rPr>
            <w:sz w:val="24"/>
            <w:u w:val="single" w:color="0000ED"/>
          </w:rPr>
          <w:t>de 2021</w:t>
        </w:r>
        <w:r>
          <w:rPr>
            <w:sz w:val="24"/>
          </w:rPr>
          <w:t xml:space="preserve"> e, subsidiariamente, segundo as disposições contidas na </w:t>
        </w:r>
        <w:r>
          <w:rPr>
            <w:sz w:val="24"/>
            <w:u w:val="single" w:color="0000ED"/>
          </w:rPr>
          <w:t>Lei nº 8.078</w:t>
        </w:r>
        <w:r>
          <w:rPr>
            <w:sz w:val="24"/>
          </w:rPr>
          <w:t>,</w:t>
        </w:r>
        <w:r>
          <w:rPr>
            <w:rFonts w:ascii="Times New Roman" w:hAnsi="Times New Roman"/>
            <w:sz w:val="24"/>
            <w:u w:val="single" w:color="0000ED"/>
          </w:rPr>
          <w:t xml:space="preserve"> </w:t>
        </w:r>
        <w:r>
          <w:rPr>
            <w:sz w:val="24"/>
            <w:u w:val="single" w:color="0000ED"/>
          </w:rPr>
          <w:t>de 1990 Código</w:t>
        </w:r>
        <w:r>
          <w:rPr>
            <w:spacing w:val="40"/>
            <w:sz w:val="24"/>
          </w:rPr>
          <w:t xml:space="preserve"> </w:t>
        </w:r>
        <w:r>
          <w:rPr>
            <w:sz w:val="24"/>
            <w:u w:val="single" w:color="0000ED"/>
          </w:rPr>
          <w:t>de Defesa do Consumidor</w:t>
        </w:r>
        <w:r>
          <w:rPr>
            <w:sz w:val="24"/>
          </w:rPr>
          <w:t xml:space="preserve"> e normas e princípios gerais dos contratos.</w:t>
        </w:r>
      </w:hyperlink>
    </w:p>
    <w:p w14:paraId="7F2A6287" w14:textId="77777777" w:rsidR="000451C8" w:rsidRDefault="00B57A2A">
      <w:pPr>
        <w:pStyle w:val="PargrafodaLista"/>
        <w:numPr>
          <w:ilvl w:val="1"/>
          <w:numId w:val="8"/>
        </w:numPr>
        <w:tabs>
          <w:tab w:val="left" w:pos="603"/>
        </w:tabs>
        <w:spacing w:line="208" w:lineRule="auto"/>
        <w:ind w:left="114" w:firstLine="0"/>
        <w:jc w:val="both"/>
        <w:rPr>
          <w:sz w:val="24"/>
        </w:rPr>
      </w:pPr>
      <w:r>
        <w:rPr>
          <w:sz w:val="24"/>
        </w:rPr>
        <w:t>Todas</w:t>
      </w:r>
      <w:r>
        <w:rPr>
          <w:spacing w:val="-3"/>
          <w:sz w:val="24"/>
        </w:rPr>
        <w:t xml:space="preserve"> </w:t>
      </w:r>
      <w:r>
        <w:rPr>
          <w:sz w:val="24"/>
        </w:rPr>
        <w:t>as</w:t>
      </w:r>
      <w:r>
        <w:rPr>
          <w:spacing w:val="-3"/>
          <w:sz w:val="24"/>
        </w:rPr>
        <w:t xml:space="preserve"> </w:t>
      </w:r>
      <w:r>
        <w:rPr>
          <w:sz w:val="24"/>
        </w:rPr>
        <w:t>alterações</w:t>
      </w:r>
      <w:r>
        <w:rPr>
          <w:spacing w:val="-3"/>
          <w:sz w:val="24"/>
        </w:rPr>
        <w:t xml:space="preserve"> </w:t>
      </w:r>
      <w:r>
        <w:rPr>
          <w:sz w:val="24"/>
        </w:rPr>
        <w:t>que</w:t>
      </w:r>
      <w:r>
        <w:rPr>
          <w:spacing w:val="-3"/>
          <w:sz w:val="24"/>
        </w:rPr>
        <w:t xml:space="preserve"> </w:t>
      </w:r>
      <w:r>
        <w:rPr>
          <w:sz w:val="24"/>
        </w:rPr>
        <w:t>se</w:t>
      </w:r>
      <w:r>
        <w:rPr>
          <w:spacing w:val="-3"/>
          <w:sz w:val="24"/>
        </w:rPr>
        <w:t xml:space="preserve"> </w:t>
      </w:r>
      <w:r>
        <w:rPr>
          <w:sz w:val="24"/>
        </w:rPr>
        <w:t>fizerem</w:t>
      </w:r>
      <w:r>
        <w:rPr>
          <w:spacing w:val="-3"/>
          <w:sz w:val="24"/>
        </w:rPr>
        <w:t xml:space="preserve"> </w:t>
      </w:r>
      <w:r>
        <w:rPr>
          <w:sz w:val="24"/>
        </w:rPr>
        <w:t>necessárias</w:t>
      </w:r>
      <w:r>
        <w:rPr>
          <w:spacing w:val="-3"/>
          <w:sz w:val="24"/>
        </w:rPr>
        <w:t xml:space="preserve"> </w:t>
      </w:r>
      <w:r>
        <w:rPr>
          <w:sz w:val="24"/>
        </w:rPr>
        <w:t>serão</w:t>
      </w:r>
      <w:r>
        <w:rPr>
          <w:spacing w:val="-3"/>
          <w:sz w:val="24"/>
        </w:rPr>
        <w:t xml:space="preserve"> </w:t>
      </w:r>
      <w:proofErr w:type="gramStart"/>
      <w:r>
        <w:rPr>
          <w:sz w:val="24"/>
        </w:rPr>
        <w:t>registradas</w:t>
      </w:r>
      <w:proofErr w:type="gramEnd"/>
      <w:r>
        <w:rPr>
          <w:spacing w:val="-3"/>
          <w:sz w:val="24"/>
        </w:rPr>
        <w:t xml:space="preserve"> </w:t>
      </w:r>
      <w:r>
        <w:rPr>
          <w:sz w:val="24"/>
        </w:rPr>
        <w:t>por</w:t>
      </w:r>
      <w:r>
        <w:rPr>
          <w:spacing w:val="-3"/>
          <w:sz w:val="24"/>
        </w:rPr>
        <w:t xml:space="preserve"> </w:t>
      </w:r>
      <w:r>
        <w:rPr>
          <w:sz w:val="24"/>
        </w:rPr>
        <w:t>intermédio</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de</w:t>
      </w:r>
      <w:r>
        <w:rPr>
          <w:spacing w:val="-3"/>
          <w:sz w:val="24"/>
        </w:rPr>
        <w:t xml:space="preserve"> </w:t>
      </w:r>
      <w:r>
        <w:rPr>
          <w:sz w:val="24"/>
        </w:rPr>
        <w:t>termo aditivo a presente Ata de Registro de Preços.</w:t>
      </w:r>
    </w:p>
    <w:p w14:paraId="1812C211" w14:textId="77777777" w:rsidR="000451C8" w:rsidRDefault="00B57A2A">
      <w:pPr>
        <w:pStyle w:val="PargrafodaLista"/>
        <w:numPr>
          <w:ilvl w:val="1"/>
          <w:numId w:val="8"/>
        </w:numPr>
        <w:tabs>
          <w:tab w:val="left" w:pos="707"/>
        </w:tabs>
        <w:spacing w:line="201" w:lineRule="auto"/>
        <w:ind w:left="114" w:right="101" w:firstLine="0"/>
        <w:jc w:val="both"/>
        <w:rPr>
          <w:sz w:val="24"/>
        </w:rPr>
      </w:pPr>
      <w:r>
        <w:rPr>
          <w:sz w:val="24"/>
        </w:rPr>
        <w:lastRenderedPageBreak/>
        <w:t>Incumbirá à Administração Pública divulgar o presente instrumento no Portal Nacional de Contratações</w:t>
      </w:r>
      <w:r>
        <w:rPr>
          <w:spacing w:val="-2"/>
          <w:sz w:val="24"/>
        </w:rPr>
        <w:t xml:space="preserve"> </w:t>
      </w:r>
      <w:r>
        <w:rPr>
          <w:sz w:val="24"/>
        </w:rPr>
        <w:t>Públicas</w:t>
      </w:r>
      <w:r>
        <w:rPr>
          <w:spacing w:val="-2"/>
          <w:sz w:val="24"/>
        </w:rPr>
        <w:t xml:space="preserve"> </w:t>
      </w:r>
      <w:r>
        <w:rPr>
          <w:sz w:val="24"/>
        </w:rPr>
        <w:t>(PNCP),</w:t>
      </w:r>
      <w:r>
        <w:rPr>
          <w:spacing w:val="-2"/>
          <w:sz w:val="24"/>
        </w:rPr>
        <w:t xml:space="preserve"> </w:t>
      </w:r>
      <w:r>
        <w:rPr>
          <w:sz w:val="24"/>
        </w:rPr>
        <w:t>na</w:t>
      </w:r>
      <w:r>
        <w:rPr>
          <w:spacing w:val="-2"/>
          <w:sz w:val="24"/>
        </w:rPr>
        <w:t xml:space="preserve"> </w:t>
      </w:r>
      <w:r>
        <w:rPr>
          <w:sz w:val="24"/>
        </w:rPr>
        <w:t>forma</w:t>
      </w:r>
      <w:r>
        <w:rPr>
          <w:spacing w:val="-2"/>
          <w:sz w:val="24"/>
        </w:rPr>
        <w:t xml:space="preserve"> </w:t>
      </w:r>
      <w:r>
        <w:rPr>
          <w:sz w:val="24"/>
        </w:rPr>
        <w:t>prevista</w:t>
      </w:r>
      <w:r>
        <w:rPr>
          <w:spacing w:val="-2"/>
          <w:sz w:val="24"/>
        </w:rPr>
        <w:t xml:space="preserve"> </w:t>
      </w:r>
      <w:r>
        <w:rPr>
          <w:sz w:val="24"/>
        </w:rPr>
        <w:t>no</w:t>
      </w:r>
      <w:r>
        <w:rPr>
          <w:spacing w:val="-2"/>
          <w:sz w:val="24"/>
        </w:rPr>
        <w:t xml:space="preserve"> </w:t>
      </w:r>
      <w:hyperlink r:id="rId221" w:anchor="art94">
        <w:proofErr w:type="spellStart"/>
        <w:r>
          <w:rPr>
            <w:color w:val="0000ED"/>
            <w:sz w:val="24"/>
            <w:u w:val="single" w:color="0000ED"/>
          </w:rPr>
          <w:t>art</w:t>
        </w:r>
        <w:proofErr w:type="spellEnd"/>
        <w:r>
          <w:rPr>
            <w:color w:val="0000ED"/>
            <w:sz w:val="24"/>
            <w:u w:val="single" w:color="0000ED"/>
          </w:rPr>
          <w:t>.</w:t>
        </w:r>
        <w:r>
          <w:rPr>
            <w:color w:val="0000ED"/>
            <w:spacing w:val="-2"/>
            <w:sz w:val="24"/>
            <w:u w:val="single" w:color="0000ED"/>
          </w:rPr>
          <w:t xml:space="preserve"> </w:t>
        </w:r>
        <w:r>
          <w:rPr>
            <w:color w:val="0000ED"/>
            <w:sz w:val="24"/>
            <w:u w:val="single" w:color="0000ED"/>
          </w:rPr>
          <w:t>94</w:t>
        </w:r>
        <w:r>
          <w:rPr>
            <w:color w:val="0000ED"/>
            <w:spacing w:val="-2"/>
            <w:sz w:val="24"/>
            <w:u w:val="single" w:color="0000ED"/>
          </w:rPr>
          <w:t xml:space="preserve"> </w:t>
        </w:r>
        <w:r>
          <w:rPr>
            <w:color w:val="0000ED"/>
            <w:sz w:val="24"/>
            <w:u w:val="single" w:color="0000ED"/>
          </w:rPr>
          <w:t>da</w:t>
        </w:r>
        <w:r>
          <w:rPr>
            <w:color w:val="0000ED"/>
            <w:spacing w:val="-2"/>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2"/>
            <w:sz w:val="24"/>
            <w:u w:val="single" w:color="0000ED"/>
          </w:rPr>
          <w:t xml:space="preserve"> </w:t>
        </w:r>
        <w:r>
          <w:rPr>
            <w:color w:val="0000ED"/>
            <w:sz w:val="24"/>
            <w:u w:val="single" w:color="0000ED"/>
          </w:rPr>
          <w:t>2021</w:t>
        </w:r>
      </w:hyperlink>
      <w:r>
        <w:rPr>
          <w:sz w:val="24"/>
        </w:rPr>
        <w:t>,</w:t>
      </w:r>
      <w:r>
        <w:rPr>
          <w:spacing w:val="-2"/>
          <w:sz w:val="24"/>
        </w:rPr>
        <w:t xml:space="preserve"> </w:t>
      </w:r>
      <w:r>
        <w:rPr>
          <w:sz w:val="24"/>
        </w:rPr>
        <w:t>bem</w:t>
      </w:r>
      <w:r>
        <w:rPr>
          <w:spacing w:val="-2"/>
          <w:sz w:val="24"/>
        </w:rPr>
        <w:t xml:space="preserve"> </w:t>
      </w:r>
      <w:r>
        <w:rPr>
          <w:sz w:val="24"/>
        </w:rPr>
        <w:t>como</w:t>
      </w:r>
      <w:r>
        <w:rPr>
          <w:spacing w:val="-2"/>
          <w:sz w:val="24"/>
        </w:rPr>
        <w:t xml:space="preserve"> </w:t>
      </w:r>
      <w:r>
        <w:rPr>
          <w:sz w:val="24"/>
        </w:rPr>
        <w:t>no</w:t>
      </w:r>
      <w:r>
        <w:rPr>
          <w:spacing w:val="-2"/>
          <w:sz w:val="24"/>
        </w:rPr>
        <w:t xml:space="preserve"> </w:t>
      </w:r>
      <w:proofErr w:type="spellStart"/>
      <w:r>
        <w:rPr>
          <w:sz w:val="24"/>
        </w:rPr>
        <w:t>respectivo</w:t>
      </w:r>
      <w:proofErr w:type="spellEnd"/>
      <w:r>
        <w:rPr>
          <w:sz w:val="24"/>
        </w:rPr>
        <w:t xml:space="preserve"> sítio oficial na Internet, assim como no Diário Oficial do Município (CINDERONDONIA </w:t>
      </w:r>
      <w:hyperlink r:id="rId222">
        <w:r>
          <w:rPr>
            <w:color w:val="0000ED"/>
            <w:sz w:val="24"/>
            <w:u w:val="single" w:color="0000ED"/>
          </w:rPr>
          <w:t>dom.ro.gov.br</w:t>
        </w:r>
      </w:hyperlink>
      <w:r>
        <w:rPr>
          <w:sz w:val="24"/>
        </w:rPr>
        <w:t>).</w:t>
      </w:r>
    </w:p>
    <w:p w14:paraId="22ABC4BE" w14:textId="77777777" w:rsidR="000451C8" w:rsidRDefault="00B57A2A">
      <w:pPr>
        <w:pStyle w:val="PargrafodaLista"/>
        <w:numPr>
          <w:ilvl w:val="1"/>
          <w:numId w:val="8"/>
        </w:numPr>
        <w:tabs>
          <w:tab w:val="left" w:pos="629"/>
        </w:tabs>
        <w:spacing w:line="196" w:lineRule="auto"/>
        <w:ind w:left="114" w:firstLine="0"/>
        <w:jc w:val="both"/>
        <w:rPr>
          <w:sz w:val="24"/>
        </w:rPr>
      </w:pPr>
      <w:r>
        <w:rPr>
          <w:sz w:val="24"/>
        </w:rPr>
        <w:t>Fica eleito o Foro da Comarca de Cerejeiras/RO como competente para dirimir quaisquer questões oriundas do presente Contrato, que não puderem ser resolvidas pela via administrativa, inclusive os casos omissos, com renúncia de qualquer outro, por mais privilegiado que seja.</w:t>
      </w:r>
    </w:p>
    <w:p w14:paraId="32A77A33" w14:textId="77777777" w:rsidR="000451C8" w:rsidRDefault="00B57A2A">
      <w:pPr>
        <w:pStyle w:val="PargrafodaLista"/>
        <w:numPr>
          <w:ilvl w:val="1"/>
          <w:numId w:val="8"/>
        </w:numPr>
        <w:tabs>
          <w:tab w:val="left" w:pos="597"/>
        </w:tabs>
        <w:spacing w:line="196" w:lineRule="auto"/>
        <w:ind w:left="114" w:firstLine="0"/>
        <w:jc w:val="both"/>
        <w:rPr>
          <w:sz w:val="24"/>
        </w:rPr>
      </w:pPr>
      <w:r>
        <w:rPr>
          <w:sz w:val="24"/>
        </w:rPr>
        <w:t>E,</w:t>
      </w:r>
      <w:r>
        <w:rPr>
          <w:spacing w:val="-5"/>
          <w:sz w:val="24"/>
        </w:rPr>
        <w:t xml:space="preserve"> </w:t>
      </w:r>
      <w:r>
        <w:rPr>
          <w:sz w:val="24"/>
        </w:rPr>
        <w:t>por</w:t>
      </w:r>
      <w:r>
        <w:rPr>
          <w:spacing w:val="-5"/>
          <w:sz w:val="24"/>
        </w:rPr>
        <w:t xml:space="preserve"> </w:t>
      </w:r>
      <w:r>
        <w:rPr>
          <w:sz w:val="24"/>
        </w:rPr>
        <w:t>estarem</w:t>
      </w:r>
      <w:r>
        <w:rPr>
          <w:spacing w:val="-5"/>
          <w:sz w:val="24"/>
        </w:rPr>
        <w:t xml:space="preserve"> </w:t>
      </w:r>
      <w:r>
        <w:rPr>
          <w:sz w:val="24"/>
        </w:rPr>
        <w:t>de</w:t>
      </w:r>
      <w:r>
        <w:rPr>
          <w:spacing w:val="-5"/>
          <w:sz w:val="24"/>
        </w:rPr>
        <w:t xml:space="preserve"> </w:t>
      </w:r>
      <w:r>
        <w:rPr>
          <w:sz w:val="24"/>
        </w:rPr>
        <w:t>acordo,</w:t>
      </w:r>
      <w:r>
        <w:rPr>
          <w:spacing w:val="-5"/>
          <w:sz w:val="24"/>
        </w:rPr>
        <w:t xml:space="preserve"> </w:t>
      </w:r>
      <w:r>
        <w:rPr>
          <w:sz w:val="24"/>
        </w:rPr>
        <w:t>após</w:t>
      </w:r>
      <w:r>
        <w:rPr>
          <w:spacing w:val="-5"/>
          <w:sz w:val="24"/>
        </w:rPr>
        <w:t xml:space="preserve"> </w:t>
      </w:r>
      <w:r>
        <w:rPr>
          <w:sz w:val="24"/>
        </w:rPr>
        <w:t>lido</w:t>
      </w:r>
      <w:r>
        <w:rPr>
          <w:spacing w:val="-5"/>
          <w:sz w:val="24"/>
        </w:rPr>
        <w:t xml:space="preserve"> </w:t>
      </w:r>
      <w:r>
        <w:rPr>
          <w:sz w:val="24"/>
        </w:rPr>
        <w:t>e</w:t>
      </w:r>
      <w:r>
        <w:rPr>
          <w:spacing w:val="-5"/>
          <w:sz w:val="24"/>
        </w:rPr>
        <w:t xml:space="preserve"> </w:t>
      </w:r>
      <w:r>
        <w:rPr>
          <w:sz w:val="24"/>
        </w:rPr>
        <w:t>achado</w:t>
      </w:r>
      <w:r>
        <w:rPr>
          <w:spacing w:val="-5"/>
          <w:sz w:val="24"/>
        </w:rPr>
        <w:t xml:space="preserve"> </w:t>
      </w:r>
      <w:r>
        <w:rPr>
          <w:sz w:val="24"/>
        </w:rPr>
        <w:t>conforme,</w:t>
      </w:r>
      <w:r>
        <w:rPr>
          <w:spacing w:val="-5"/>
          <w:sz w:val="24"/>
        </w:rPr>
        <w:t xml:space="preserve"> </w:t>
      </w:r>
      <w:r>
        <w:rPr>
          <w:sz w:val="24"/>
        </w:rPr>
        <w:t>as</w:t>
      </w:r>
      <w:r>
        <w:rPr>
          <w:spacing w:val="-5"/>
          <w:sz w:val="24"/>
        </w:rPr>
        <w:t xml:space="preserve"> </w:t>
      </w:r>
      <w:r>
        <w:rPr>
          <w:sz w:val="24"/>
        </w:rPr>
        <w:t>partes</w:t>
      </w:r>
      <w:r>
        <w:rPr>
          <w:spacing w:val="-5"/>
          <w:sz w:val="24"/>
        </w:rPr>
        <w:t xml:space="preserve"> </w:t>
      </w:r>
      <w:r>
        <w:rPr>
          <w:sz w:val="24"/>
        </w:rPr>
        <w:t>assinam</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para</w:t>
      </w:r>
      <w:r>
        <w:rPr>
          <w:spacing w:val="-5"/>
          <w:sz w:val="24"/>
        </w:rPr>
        <w:t xml:space="preserve"> </w:t>
      </w:r>
      <w:r>
        <w:rPr>
          <w:sz w:val="24"/>
        </w:rPr>
        <w:t>surgir</w:t>
      </w:r>
      <w:r>
        <w:rPr>
          <w:spacing w:val="-5"/>
          <w:sz w:val="24"/>
        </w:rPr>
        <w:t xml:space="preserve"> </w:t>
      </w:r>
      <w:r>
        <w:rPr>
          <w:sz w:val="24"/>
        </w:rPr>
        <w:t xml:space="preserve">o efeito legal, conforme exigência da </w:t>
      </w:r>
      <w:hyperlink r:id="rId223">
        <w:r>
          <w:rPr>
            <w:color w:val="0000ED"/>
            <w:sz w:val="24"/>
            <w:u w:val="single" w:color="0000ED"/>
          </w:rPr>
          <w:t>Lei 14.133/2021</w:t>
        </w:r>
      </w:hyperlink>
      <w:r>
        <w:rPr>
          <w:sz w:val="24"/>
        </w:rPr>
        <w:t>.</w:t>
      </w:r>
    </w:p>
    <w:p w14:paraId="5E07D3D0" w14:textId="77777777" w:rsidR="000451C8" w:rsidRDefault="00B57A2A">
      <w:pPr>
        <w:pStyle w:val="Corpodetexto"/>
        <w:tabs>
          <w:tab w:val="left" w:leader="dot" w:pos="2364"/>
        </w:tabs>
        <w:spacing w:before="211"/>
        <w:ind w:right="0"/>
      </w:pPr>
      <w:r>
        <w:t xml:space="preserve">Cidade, ...... </w:t>
      </w:r>
      <w:r>
        <w:rPr>
          <w:spacing w:val="-5"/>
        </w:rPr>
        <w:t>De.</w:t>
      </w:r>
      <w:r>
        <w:rPr>
          <w:rFonts w:ascii="Times New Roman"/>
        </w:rPr>
        <w:tab/>
      </w:r>
      <w:r>
        <w:rPr>
          <w:spacing w:val="-2"/>
        </w:rPr>
        <w:t>2026.</w:t>
      </w:r>
    </w:p>
    <w:p w14:paraId="6D55B1DE" w14:textId="77777777" w:rsidR="000451C8" w:rsidRDefault="00B57A2A">
      <w:pPr>
        <w:pStyle w:val="Corpodetexto"/>
        <w:spacing w:before="182"/>
        <w:ind w:left="0" w:right="0"/>
        <w:jc w:val="left"/>
        <w:rPr>
          <w:sz w:val="20"/>
        </w:rPr>
      </w:pPr>
      <w:r>
        <w:rPr>
          <w:noProof/>
        </w:rPr>
        <mc:AlternateContent>
          <mc:Choice Requires="wps">
            <w:drawing>
              <wp:anchor distT="0" distB="0" distL="0" distR="0" simplePos="0" relativeHeight="487602176" behindDoc="1" locked="0" layoutInCell="1" allowOverlap="1" wp14:anchorId="495A8181" wp14:editId="30270A81">
                <wp:simplePos x="0" y="0"/>
                <wp:positionH relativeFrom="page">
                  <wp:posOffset>403224</wp:posOffset>
                </wp:positionH>
                <wp:positionV relativeFrom="paragraph">
                  <wp:posOffset>286026</wp:posOffset>
                </wp:positionV>
                <wp:extent cx="2049780" cy="1270"/>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9780" cy="1270"/>
                        </a:xfrm>
                        <a:custGeom>
                          <a:avLst/>
                          <a:gdLst/>
                          <a:ahLst/>
                          <a:cxnLst/>
                          <a:rect l="l" t="t" r="r" b="b"/>
                          <a:pathLst>
                            <a:path w="2049780">
                              <a:moveTo>
                                <a:pt x="0" y="0"/>
                              </a:moveTo>
                              <a:lnTo>
                                <a:pt x="2049363"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D8808F" id="Graphic 46" o:spid="_x0000_s1026" style="position:absolute;margin-left:31.75pt;margin-top:22.5pt;width:161.4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2049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" path="m,l2049363,e" filled="f" strokeweight=".27489mm">
                <v:path arrowok="t"/>
                <w10:wrap type="topAndBottom" anchorx="page"/>
              </v:shape>
            </w:pict>
          </mc:Fallback>
        </mc:AlternateContent>
      </w:r>
      <w:r>
        <w:rPr>
          <w:noProof/>
        </w:rPr>
        <mc:AlternateContent>
          <mc:Choice Requires="wps">
            <w:drawing>
              <wp:anchor distT="0" distB="0" distL="0" distR="0" simplePos="0" relativeHeight="487602688" behindDoc="1" locked="0" layoutInCell="1" allowOverlap="1" wp14:anchorId="64CACC21" wp14:editId="530602F3">
                <wp:simplePos x="0" y="0"/>
                <wp:positionH relativeFrom="page">
                  <wp:posOffset>3279477</wp:posOffset>
                </wp:positionH>
                <wp:positionV relativeFrom="paragraph">
                  <wp:posOffset>286026</wp:posOffset>
                </wp:positionV>
                <wp:extent cx="1973580" cy="127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3580" cy="1270"/>
                        </a:xfrm>
                        <a:custGeom>
                          <a:avLst/>
                          <a:gdLst/>
                          <a:ahLst/>
                          <a:cxnLst/>
                          <a:rect l="l" t="t" r="r" b="b"/>
                          <a:pathLst>
                            <a:path w="1973580">
                              <a:moveTo>
                                <a:pt x="0" y="0"/>
                              </a:moveTo>
                              <a:lnTo>
                                <a:pt x="1973460"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ADB8E0F" id="Graphic 47" o:spid="_x0000_s1026" style="position:absolute;margin-left:258.25pt;margin-top:22.5pt;width:155.4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19735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" path="m,l1973460,e" filled="f" strokeweight=".27489mm">
                <v:path arrowok="t"/>
                <w10:wrap type="topAndBottom" anchorx="page"/>
              </v:shape>
            </w:pict>
          </mc:Fallback>
        </mc:AlternateContent>
      </w:r>
    </w:p>
    <w:p w14:paraId="0B9593A7" w14:textId="77777777" w:rsidR="000451C8" w:rsidRDefault="00B57A2A">
      <w:pPr>
        <w:pStyle w:val="Corpodetexto"/>
        <w:tabs>
          <w:tab w:val="left" w:pos="4873"/>
        </w:tabs>
        <w:spacing w:line="602" w:lineRule="auto"/>
        <w:ind w:right="4723"/>
        <w:jc w:val="left"/>
      </w:pPr>
      <w:r>
        <w:t>Administração Pública</w:t>
      </w:r>
      <w:r>
        <w:tab/>
      </w:r>
      <w:r>
        <w:rPr>
          <w:spacing w:val="-2"/>
        </w:rPr>
        <w:t>Fornecedor Testemunhas:</w:t>
      </w:r>
    </w:p>
    <w:p w14:paraId="044E26D8" w14:textId="081BBB2E" w:rsidR="00C238B4" w:rsidRDefault="00C238B4">
      <w:pPr>
        <w:rPr>
          <w:sz w:val="24"/>
          <w:szCs w:val="24"/>
        </w:rPr>
      </w:pPr>
      <w:r>
        <w:br w:type="page"/>
      </w:r>
    </w:p>
    <w:p w14:paraId="2AE87A27" w14:textId="77777777" w:rsidR="000451C8" w:rsidRDefault="000451C8">
      <w:pPr>
        <w:pStyle w:val="Corpodetexto"/>
        <w:ind w:left="0" w:right="0"/>
        <w:jc w:val="left"/>
      </w:pPr>
    </w:p>
    <w:p w14:paraId="4534D049" w14:textId="77777777" w:rsidR="000451C8" w:rsidRDefault="000451C8">
      <w:pPr>
        <w:pStyle w:val="Corpodetexto"/>
        <w:spacing w:before="18"/>
        <w:ind w:left="0" w:right="0"/>
        <w:jc w:val="left"/>
      </w:pPr>
    </w:p>
    <w:p w14:paraId="1627539E" w14:textId="77777777" w:rsidR="000451C8" w:rsidRDefault="00B57A2A">
      <w:pPr>
        <w:spacing w:before="1" w:line="232"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029/2026 ANEXO VII</w:t>
      </w:r>
    </w:p>
    <w:p w14:paraId="7DBF98BB" w14:textId="77777777" w:rsidR="000451C8" w:rsidRDefault="00B57A2A">
      <w:pPr>
        <w:pStyle w:val="Ttulo1"/>
        <w:spacing w:line="288" w:lineRule="exact"/>
        <w:ind w:left="1374" w:right="1364"/>
        <w:jc w:val="center"/>
      </w:pPr>
      <w:r>
        <w:t>MINUTA</w:t>
      </w:r>
      <w:r>
        <w:rPr>
          <w:spacing w:val="-10"/>
        </w:rPr>
        <w:t xml:space="preserve"> </w:t>
      </w:r>
      <w:r>
        <w:t>DO</w:t>
      </w:r>
      <w:r>
        <w:rPr>
          <w:spacing w:val="-9"/>
        </w:rPr>
        <w:t xml:space="preserve"> </w:t>
      </w:r>
      <w:r>
        <w:rPr>
          <w:spacing w:val="-2"/>
        </w:rPr>
        <w:t>CONTRATO</w:t>
      </w:r>
    </w:p>
    <w:p w14:paraId="3A5330F3" w14:textId="77777777" w:rsidR="000451C8" w:rsidRDefault="000451C8">
      <w:pPr>
        <w:pStyle w:val="Corpodetexto"/>
        <w:spacing w:before="215"/>
        <w:ind w:left="0" w:right="0"/>
        <w:jc w:val="left"/>
        <w:rPr>
          <w:b/>
        </w:rPr>
      </w:pPr>
    </w:p>
    <w:p w14:paraId="2489AD3A" w14:textId="77777777" w:rsidR="000451C8" w:rsidRDefault="00B57A2A">
      <w:pPr>
        <w:spacing w:before="1" w:line="232" w:lineRule="auto"/>
        <w:ind w:left="114" w:right="5253"/>
        <w:rPr>
          <w:b/>
          <w:sz w:val="24"/>
        </w:rPr>
      </w:pPr>
      <w:r>
        <w:rPr>
          <w:b/>
          <w:sz w:val="24"/>
        </w:rPr>
        <w:t>Processo</w:t>
      </w:r>
      <w:r>
        <w:rPr>
          <w:b/>
          <w:spacing w:val="-14"/>
          <w:sz w:val="24"/>
        </w:rPr>
        <w:t xml:space="preserve"> </w:t>
      </w:r>
      <w:r>
        <w:rPr>
          <w:b/>
          <w:sz w:val="24"/>
        </w:rPr>
        <w:t>Administrativo</w:t>
      </w:r>
      <w:r>
        <w:rPr>
          <w:b/>
          <w:spacing w:val="-14"/>
          <w:sz w:val="24"/>
        </w:rPr>
        <w:t xml:space="preserve"> </w:t>
      </w:r>
      <w:r>
        <w:rPr>
          <w:b/>
          <w:sz w:val="24"/>
        </w:rPr>
        <w:t>n°.</w:t>
      </w:r>
      <w:r>
        <w:rPr>
          <w:b/>
          <w:spacing w:val="-13"/>
          <w:sz w:val="24"/>
        </w:rPr>
        <w:t xml:space="preserve"> </w:t>
      </w:r>
      <w:r>
        <w:rPr>
          <w:b/>
          <w:sz w:val="24"/>
        </w:rPr>
        <w:t>234/2026/SEMUSA Pregão Eletrônico nº. 029/2026</w:t>
      </w:r>
    </w:p>
    <w:p w14:paraId="50C74078" w14:textId="77777777" w:rsidR="000451C8" w:rsidRDefault="00B57A2A">
      <w:pPr>
        <w:tabs>
          <w:tab w:val="left" w:leader="dot" w:pos="3619"/>
        </w:tabs>
        <w:spacing w:line="273" w:lineRule="exact"/>
        <w:ind w:left="114"/>
        <w:rPr>
          <w:b/>
          <w:sz w:val="24"/>
        </w:rPr>
      </w:pPr>
      <w:r>
        <w:rPr>
          <w:b/>
          <w:sz w:val="24"/>
        </w:rPr>
        <w:t>Ata</w:t>
      </w:r>
      <w:r>
        <w:rPr>
          <w:b/>
          <w:spacing w:val="-6"/>
          <w:sz w:val="24"/>
        </w:rPr>
        <w:t xml:space="preserve"> </w:t>
      </w:r>
      <w:r>
        <w:rPr>
          <w:b/>
          <w:sz w:val="24"/>
        </w:rPr>
        <w:t>de</w:t>
      </w:r>
      <w:r>
        <w:rPr>
          <w:b/>
          <w:spacing w:val="-5"/>
          <w:sz w:val="24"/>
        </w:rPr>
        <w:t xml:space="preserve"> </w:t>
      </w:r>
      <w:r>
        <w:rPr>
          <w:b/>
          <w:sz w:val="24"/>
        </w:rPr>
        <w:t>Registro</w:t>
      </w:r>
      <w:r>
        <w:rPr>
          <w:b/>
          <w:spacing w:val="-5"/>
          <w:sz w:val="24"/>
        </w:rPr>
        <w:t xml:space="preserve"> </w:t>
      </w:r>
      <w:r>
        <w:rPr>
          <w:b/>
          <w:sz w:val="24"/>
        </w:rPr>
        <w:t>de</w:t>
      </w:r>
      <w:r>
        <w:rPr>
          <w:b/>
          <w:spacing w:val="-5"/>
          <w:sz w:val="24"/>
        </w:rPr>
        <w:t xml:space="preserve"> </w:t>
      </w:r>
      <w:r>
        <w:rPr>
          <w:b/>
          <w:sz w:val="24"/>
        </w:rPr>
        <w:t>Preços</w:t>
      </w:r>
      <w:r>
        <w:rPr>
          <w:b/>
          <w:spacing w:val="-5"/>
          <w:sz w:val="24"/>
        </w:rPr>
        <w:t xml:space="preserve"> nº.</w:t>
      </w:r>
      <w:r>
        <w:rPr>
          <w:rFonts w:ascii="Times New Roman" w:hAnsi="Times New Roman"/>
          <w:sz w:val="24"/>
        </w:rPr>
        <w:tab/>
      </w:r>
      <w:r>
        <w:rPr>
          <w:b/>
          <w:spacing w:val="-2"/>
          <w:sz w:val="24"/>
        </w:rPr>
        <w:t>/2026</w:t>
      </w:r>
    </w:p>
    <w:p w14:paraId="0701107E" w14:textId="77777777" w:rsidR="000451C8" w:rsidRDefault="000451C8">
      <w:pPr>
        <w:pStyle w:val="Corpodetexto"/>
        <w:spacing w:before="250"/>
        <w:ind w:left="0" w:right="0"/>
        <w:jc w:val="left"/>
        <w:rPr>
          <w:b/>
        </w:rPr>
      </w:pPr>
    </w:p>
    <w:p w14:paraId="4EE25D88" w14:textId="77777777" w:rsidR="000451C8" w:rsidRDefault="00B57A2A">
      <w:pPr>
        <w:tabs>
          <w:tab w:val="left" w:pos="9157"/>
        </w:tabs>
        <w:spacing w:line="228" w:lineRule="auto"/>
        <w:ind w:left="3714" w:right="102"/>
        <w:jc w:val="both"/>
        <w:rPr>
          <w:b/>
          <w:sz w:val="24"/>
        </w:rPr>
      </w:pPr>
      <w:r>
        <w:rPr>
          <w:b/>
          <w:sz w:val="24"/>
        </w:rPr>
        <w:t>CONTRATO ADMINISTRATIVO Nº ........</w:t>
      </w:r>
      <w:proofErr w:type="gramStart"/>
      <w:r>
        <w:rPr>
          <w:b/>
          <w:sz w:val="24"/>
        </w:rPr>
        <w:t>/....</w:t>
      </w:r>
      <w:proofErr w:type="gramEnd"/>
      <w:r>
        <w:rPr>
          <w:b/>
          <w:sz w:val="24"/>
        </w:rPr>
        <w:t xml:space="preserve">, QUE FAZEM ENTRE SI O MUNICÍPIO DE CORUMBIARA, ESTADO DE RONDÔNIA E A PESSOA </w:t>
      </w:r>
      <w:r>
        <w:rPr>
          <w:b/>
          <w:spacing w:val="-2"/>
          <w:sz w:val="24"/>
        </w:rPr>
        <w:t>JURÍDICA</w:t>
      </w:r>
      <w:r>
        <w:rPr>
          <w:b/>
          <w:sz w:val="24"/>
        </w:rPr>
        <w:tab/>
      </w:r>
      <w:r>
        <w:rPr>
          <w:b/>
          <w:spacing w:val="-2"/>
          <w:sz w:val="24"/>
        </w:rPr>
        <w:t>DENOMINADA</w:t>
      </w:r>
    </w:p>
    <w:p w14:paraId="5D2B073E" w14:textId="77777777" w:rsidR="000451C8" w:rsidRDefault="00B57A2A">
      <w:pPr>
        <w:spacing w:line="272" w:lineRule="exact"/>
        <w:ind w:left="3714"/>
        <w:rPr>
          <w:b/>
          <w:sz w:val="24"/>
        </w:rPr>
      </w:pPr>
      <w:r>
        <w:rPr>
          <w:b/>
          <w:spacing w:val="-2"/>
          <w:sz w:val="24"/>
        </w:rPr>
        <w:t>.............................................................................................</w:t>
      </w:r>
    </w:p>
    <w:p w14:paraId="56C1B162" w14:textId="77777777" w:rsidR="000451C8" w:rsidRDefault="00B57A2A">
      <w:pPr>
        <w:pStyle w:val="Corpodetexto"/>
        <w:tabs>
          <w:tab w:val="left" w:leader="dot" w:pos="10555"/>
        </w:tabs>
        <w:spacing w:before="280" w:line="220" w:lineRule="auto"/>
        <w:ind w:firstLine="1417"/>
        <w:jc w:val="left"/>
      </w:pPr>
      <w:r>
        <w:t xml:space="preserve">O </w:t>
      </w:r>
      <w:r>
        <w:rPr>
          <w:b/>
        </w:rPr>
        <w:t>MUNICÍPIO DE CORUMBIARA/RO</w:t>
      </w:r>
      <w:r>
        <w:rPr>
          <w:i/>
        </w:rPr>
        <w:t xml:space="preserve">, </w:t>
      </w:r>
      <w:r>
        <w:t>com sede na Avenida Senador Olavo Pires, nº. 2.129,</w:t>
      </w:r>
      <w:r>
        <w:rPr>
          <w:spacing w:val="80"/>
        </w:rPr>
        <w:t xml:space="preserve"> </w:t>
      </w:r>
      <w:r>
        <w:t>Centro,</w:t>
      </w:r>
      <w:r>
        <w:rPr>
          <w:spacing w:val="-2"/>
        </w:rPr>
        <w:t xml:space="preserve"> </w:t>
      </w:r>
      <w:r>
        <w:t>na cidade de</w:t>
      </w:r>
      <w:r>
        <w:rPr>
          <w:spacing w:val="1"/>
        </w:rPr>
        <w:t xml:space="preserve"> </w:t>
      </w:r>
      <w:r>
        <w:t>Corumbiara, Estado de</w:t>
      </w:r>
      <w:r>
        <w:rPr>
          <w:spacing w:val="1"/>
        </w:rPr>
        <w:t xml:space="preserve"> </w:t>
      </w:r>
      <w:r>
        <w:t>Rondônia, inscrito no</w:t>
      </w:r>
      <w:r>
        <w:rPr>
          <w:spacing w:val="1"/>
        </w:rPr>
        <w:t xml:space="preserve"> </w:t>
      </w:r>
      <w:r>
        <w:t>CNPJ sob o</w:t>
      </w:r>
      <w:r>
        <w:rPr>
          <w:spacing w:val="1"/>
        </w:rPr>
        <w:t xml:space="preserve"> </w:t>
      </w:r>
      <w:r>
        <w:rPr>
          <w:spacing w:val="-5"/>
        </w:rPr>
        <w:t>nº</w:t>
      </w:r>
      <w:r>
        <w:rPr>
          <w:rFonts w:ascii="Times New Roman" w:hAnsi="Times New Roman"/>
        </w:rPr>
        <w:tab/>
      </w:r>
      <w:r>
        <w:rPr>
          <w:spacing w:val="-10"/>
        </w:rPr>
        <w:t>,</w:t>
      </w:r>
    </w:p>
    <w:p w14:paraId="5FBEF0F7" w14:textId="77777777" w:rsidR="000451C8" w:rsidRDefault="00B57A2A">
      <w:pPr>
        <w:pStyle w:val="Corpodetexto"/>
        <w:spacing w:line="279" w:lineRule="exact"/>
        <w:ind w:right="0"/>
        <w:jc w:val="left"/>
      </w:pPr>
      <w:r>
        <w:t>neste</w:t>
      </w:r>
      <w:r>
        <w:rPr>
          <w:spacing w:val="-1"/>
        </w:rPr>
        <w:t xml:space="preserve"> </w:t>
      </w:r>
      <w:r>
        <w:t>ato</w:t>
      </w:r>
      <w:r>
        <w:rPr>
          <w:spacing w:val="-1"/>
        </w:rPr>
        <w:t xml:space="preserve"> </w:t>
      </w:r>
      <w:r>
        <w:t>representado(a) pelo(a)</w:t>
      </w:r>
      <w:r>
        <w:rPr>
          <w:spacing w:val="-1"/>
        </w:rPr>
        <w:t xml:space="preserve"> </w:t>
      </w:r>
      <w:r>
        <w:t>seu prefeito</w:t>
      </w:r>
      <w:r>
        <w:rPr>
          <w:spacing w:val="-1"/>
        </w:rPr>
        <w:t xml:space="preserve"> </w:t>
      </w:r>
      <w:r>
        <w:t>municipal, Sr.</w:t>
      </w:r>
      <w:r>
        <w:rPr>
          <w:spacing w:val="-1"/>
        </w:rPr>
        <w:t xml:space="preserve"> </w:t>
      </w:r>
      <w:r>
        <w:t>LEANDRO</w:t>
      </w:r>
      <w:r>
        <w:rPr>
          <w:spacing w:val="-1"/>
        </w:rPr>
        <w:t xml:space="preserve"> </w:t>
      </w:r>
      <w:r>
        <w:t>TEIXEIRA VIEIRA,</w:t>
      </w:r>
      <w:r>
        <w:rPr>
          <w:spacing w:val="-1"/>
        </w:rPr>
        <w:t xml:space="preserve"> </w:t>
      </w:r>
      <w:r>
        <w:t>portador do</w:t>
      </w:r>
      <w:r>
        <w:rPr>
          <w:spacing w:val="-1"/>
        </w:rPr>
        <w:t xml:space="preserve"> </w:t>
      </w:r>
      <w:r>
        <w:t xml:space="preserve">RG </w:t>
      </w:r>
      <w:r>
        <w:rPr>
          <w:spacing w:val="-5"/>
        </w:rPr>
        <w:t>nº.</w:t>
      </w:r>
    </w:p>
    <w:p w14:paraId="67199B96" w14:textId="0B292897" w:rsidR="000451C8" w:rsidRDefault="00B57A2A" w:rsidP="00C238B4">
      <w:pPr>
        <w:pStyle w:val="Corpodetexto"/>
        <w:spacing w:line="281" w:lineRule="exact"/>
        <w:ind w:right="0"/>
        <w:jc w:val="left"/>
      </w:pPr>
      <w:r>
        <w:t>***.564</w:t>
      </w:r>
      <w:r>
        <w:rPr>
          <w:spacing w:val="-1"/>
        </w:rPr>
        <w:t xml:space="preserve"> </w:t>
      </w:r>
      <w:r>
        <w:t>SSP/RO, CPF nº. ***.849.642-**</w:t>
      </w:r>
      <w:r>
        <w:rPr>
          <w:spacing w:val="-1"/>
        </w:rPr>
        <w:t xml:space="preserve"> </w:t>
      </w:r>
      <w:r>
        <w:t>e Termo de Posse</w:t>
      </w:r>
      <w:r>
        <w:rPr>
          <w:spacing w:val="-1"/>
        </w:rPr>
        <w:t xml:space="preserve"> </w:t>
      </w:r>
      <w:r>
        <w:t>nº. 223, doravante denominado</w:t>
      </w:r>
      <w:r>
        <w:rPr>
          <w:spacing w:val="1"/>
        </w:rPr>
        <w:t xml:space="preserve"> </w:t>
      </w:r>
      <w:r>
        <w:rPr>
          <w:b/>
          <w:spacing w:val="-2"/>
        </w:rPr>
        <w:t>CONTRATANTE</w:t>
      </w:r>
      <w:r>
        <w:rPr>
          <w:spacing w:val="-2"/>
        </w:rPr>
        <w:t>,</w:t>
      </w:r>
      <w:r w:rsidR="00C238B4">
        <w:rPr>
          <w:spacing w:val="-2"/>
        </w:rPr>
        <w:t xml:space="preserve"> </w:t>
      </w:r>
      <w:r>
        <w:t>e</w:t>
      </w:r>
      <w:r>
        <w:rPr>
          <w:spacing w:val="65"/>
        </w:rPr>
        <w:t xml:space="preserve"> </w:t>
      </w:r>
      <w:r>
        <w:t>a</w:t>
      </w:r>
      <w:r>
        <w:rPr>
          <w:spacing w:val="67"/>
        </w:rPr>
        <w:t xml:space="preserve"> </w:t>
      </w:r>
      <w:r>
        <w:t>pessoa</w:t>
      </w:r>
      <w:r>
        <w:rPr>
          <w:spacing w:val="67"/>
        </w:rPr>
        <w:t xml:space="preserve"> </w:t>
      </w:r>
      <w:r>
        <w:t>jurídica</w:t>
      </w:r>
      <w:r>
        <w:rPr>
          <w:spacing w:val="67"/>
        </w:rPr>
        <w:t xml:space="preserve"> </w:t>
      </w:r>
      <w:r>
        <w:t>denominada</w:t>
      </w:r>
      <w:r>
        <w:rPr>
          <w:spacing w:val="67"/>
        </w:rPr>
        <w:t xml:space="preserve"> </w:t>
      </w:r>
      <w:r>
        <w:t>de</w:t>
      </w:r>
      <w:r>
        <w:rPr>
          <w:spacing w:val="67"/>
        </w:rPr>
        <w:t xml:space="preserve"> </w:t>
      </w:r>
      <w:r>
        <w:t>..................................................................,</w:t>
      </w:r>
      <w:r>
        <w:rPr>
          <w:spacing w:val="67"/>
        </w:rPr>
        <w:t xml:space="preserve"> </w:t>
      </w:r>
      <w:r>
        <w:t>inscrita</w:t>
      </w:r>
      <w:r>
        <w:rPr>
          <w:spacing w:val="67"/>
        </w:rPr>
        <w:t xml:space="preserve"> </w:t>
      </w:r>
      <w:r>
        <w:t>no</w:t>
      </w:r>
      <w:r>
        <w:rPr>
          <w:spacing w:val="67"/>
        </w:rPr>
        <w:t xml:space="preserve"> </w:t>
      </w:r>
      <w:r>
        <w:t>CNPJ</w:t>
      </w:r>
      <w:r>
        <w:rPr>
          <w:spacing w:val="67"/>
        </w:rPr>
        <w:t xml:space="preserve"> </w:t>
      </w:r>
      <w:r>
        <w:t>sob</w:t>
      </w:r>
      <w:r>
        <w:rPr>
          <w:spacing w:val="67"/>
        </w:rPr>
        <w:t xml:space="preserve"> </w:t>
      </w:r>
      <w:r>
        <w:rPr>
          <w:spacing w:val="-5"/>
        </w:rPr>
        <w:t>n°</w:t>
      </w:r>
    </w:p>
    <w:p w14:paraId="5C72A893" w14:textId="77777777" w:rsidR="000451C8" w:rsidRDefault="00B57A2A">
      <w:pPr>
        <w:pStyle w:val="Corpodetexto"/>
        <w:tabs>
          <w:tab w:val="left" w:pos="3551"/>
          <w:tab w:val="left" w:pos="5180"/>
          <w:tab w:val="left" w:leader="dot" w:pos="10554"/>
        </w:tabs>
        <w:spacing w:line="278" w:lineRule="exact"/>
        <w:ind w:right="0"/>
        <w:jc w:val="left"/>
      </w:pPr>
      <w:r>
        <w:rPr>
          <w:spacing w:val="-2"/>
        </w:rPr>
        <w:t>.................................................,</w:t>
      </w:r>
      <w:r>
        <w:tab/>
      </w:r>
      <w:r>
        <w:rPr>
          <w:spacing w:val="-2"/>
        </w:rPr>
        <w:t>estabelecida</w:t>
      </w:r>
      <w:r>
        <w:tab/>
      </w:r>
      <w:r>
        <w:rPr>
          <w:spacing w:val="-5"/>
        </w:rPr>
        <w:t>na</w:t>
      </w:r>
      <w:r>
        <w:rPr>
          <w:rFonts w:ascii="Times New Roman"/>
        </w:rPr>
        <w:tab/>
      </w:r>
      <w:r>
        <w:rPr>
          <w:spacing w:val="-10"/>
        </w:rPr>
        <w:t>,</w:t>
      </w:r>
    </w:p>
    <w:p w14:paraId="35B9FC80" w14:textId="77777777" w:rsidR="000451C8" w:rsidRDefault="00B57A2A">
      <w:pPr>
        <w:pStyle w:val="Corpodetexto"/>
        <w:tabs>
          <w:tab w:val="left" w:leader="dot" w:pos="9052"/>
        </w:tabs>
        <w:spacing w:line="278" w:lineRule="exact"/>
        <w:ind w:right="0"/>
        <w:jc w:val="left"/>
      </w:pPr>
      <w:r>
        <w:t>representada</w:t>
      </w:r>
      <w:r>
        <w:rPr>
          <w:spacing w:val="-1"/>
        </w:rPr>
        <w:t xml:space="preserve"> </w:t>
      </w:r>
      <w:r>
        <w:t>neste ato</w:t>
      </w:r>
      <w:r>
        <w:rPr>
          <w:spacing w:val="-1"/>
        </w:rPr>
        <w:t xml:space="preserve"> </w:t>
      </w:r>
      <w:r>
        <w:t>pelo seu</w:t>
      </w:r>
      <w:r>
        <w:rPr>
          <w:spacing w:val="-1"/>
        </w:rPr>
        <w:t xml:space="preserve"> </w:t>
      </w:r>
      <w:r>
        <w:t xml:space="preserve">Representante Legal, </w:t>
      </w:r>
      <w:proofErr w:type="spellStart"/>
      <w:r>
        <w:rPr>
          <w:spacing w:val="-2"/>
        </w:rPr>
        <w:t>Sr</w:t>
      </w:r>
      <w:proofErr w:type="spellEnd"/>
      <w:r>
        <w:rPr>
          <w:spacing w:val="-2"/>
        </w:rPr>
        <w:t>(a)</w:t>
      </w:r>
      <w:r>
        <w:rPr>
          <w:rFonts w:ascii="Times New Roman"/>
        </w:rPr>
        <w:tab/>
      </w:r>
      <w:r>
        <w:t>,</w:t>
      </w:r>
      <w:r>
        <w:rPr>
          <w:spacing w:val="5"/>
        </w:rPr>
        <w:t xml:space="preserve"> </w:t>
      </w:r>
      <w:r>
        <w:t>portador(a)</w:t>
      </w:r>
      <w:r>
        <w:rPr>
          <w:spacing w:val="6"/>
        </w:rPr>
        <w:t xml:space="preserve"> </w:t>
      </w:r>
      <w:r>
        <w:rPr>
          <w:spacing w:val="-5"/>
        </w:rPr>
        <w:t>do</w:t>
      </w:r>
    </w:p>
    <w:p w14:paraId="3B187FF6" w14:textId="77777777" w:rsidR="000451C8" w:rsidRDefault="00B57A2A">
      <w:pPr>
        <w:pStyle w:val="Corpodetexto"/>
        <w:spacing w:line="278" w:lineRule="exact"/>
        <w:ind w:right="0"/>
        <w:jc w:val="left"/>
      </w:pPr>
      <w:r>
        <w:t>RG</w:t>
      </w:r>
      <w:r>
        <w:rPr>
          <w:spacing w:val="75"/>
          <w:w w:val="150"/>
        </w:rPr>
        <w:t xml:space="preserve"> </w:t>
      </w:r>
      <w:r>
        <w:t>n.º</w:t>
      </w:r>
      <w:r>
        <w:rPr>
          <w:spacing w:val="76"/>
          <w:w w:val="150"/>
        </w:rPr>
        <w:t xml:space="preserve"> </w:t>
      </w:r>
      <w:r>
        <w:t>.....................................,</w:t>
      </w:r>
      <w:r>
        <w:rPr>
          <w:spacing w:val="76"/>
          <w:w w:val="150"/>
        </w:rPr>
        <w:t xml:space="preserve"> </w:t>
      </w:r>
      <w:r>
        <w:t>SSP/................,</w:t>
      </w:r>
      <w:r>
        <w:rPr>
          <w:spacing w:val="76"/>
          <w:w w:val="150"/>
        </w:rPr>
        <w:t xml:space="preserve"> </w:t>
      </w:r>
      <w:r>
        <w:t>e</w:t>
      </w:r>
      <w:r>
        <w:rPr>
          <w:spacing w:val="76"/>
          <w:w w:val="150"/>
        </w:rPr>
        <w:t xml:space="preserve"> </w:t>
      </w:r>
      <w:r>
        <w:t>CPF</w:t>
      </w:r>
      <w:r>
        <w:rPr>
          <w:spacing w:val="76"/>
          <w:w w:val="150"/>
        </w:rPr>
        <w:t xml:space="preserve"> </w:t>
      </w:r>
      <w:r>
        <w:t>n.º</w:t>
      </w:r>
      <w:r>
        <w:rPr>
          <w:spacing w:val="76"/>
          <w:w w:val="150"/>
        </w:rPr>
        <w:t xml:space="preserve"> </w:t>
      </w:r>
      <w:r>
        <w:t>..........................................,</w:t>
      </w:r>
      <w:r>
        <w:rPr>
          <w:spacing w:val="76"/>
          <w:w w:val="150"/>
        </w:rPr>
        <w:t xml:space="preserve"> </w:t>
      </w:r>
      <w:r>
        <w:t>conforme</w:t>
      </w:r>
      <w:r>
        <w:rPr>
          <w:spacing w:val="76"/>
          <w:w w:val="150"/>
        </w:rPr>
        <w:t xml:space="preserve"> </w:t>
      </w:r>
      <w:r>
        <w:rPr>
          <w:spacing w:val="-4"/>
        </w:rPr>
        <w:t>atos</w:t>
      </w:r>
    </w:p>
    <w:p w14:paraId="35F1C274" w14:textId="77777777" w:rsidR="000451C8" w:rsidRDefault="00B57A2A">
      <w:pPr>
        <w:pStyle w:val="Corpodetexto"/>
        <w:spacing w:before="12" w:line="223" w:lineRule="auto"/>
        <w:ind w:right="101"/>
      </w:pPr>
      <w:r>
        <w:t>constitutivos</w:t>
      </w:r>
      <w:r>
        <w:rPr>
          <w:spacing w:val="-7"/>
        </w:rPr>
        <w:t xml:space="preserve"> </w:t>
      </w:r>
      <w:r>
        <w:t>da</w:t>
      </w:r>
      <w:r>
        <w:rPr>
          <w:spacing w:val="-7"/>
        </w:rPr>
        <w:t xml:space="preserve"> </w:t>
      </w:r>
      <w:r>
        <w:t>empresa</w:t>
      </w:r>
      <w:r>
        <w:rPr>
          <w:spacing w:val="-7"/>
        </w:rPr>
        <w:t xml:space="preserve"> </w:t>
      </w:r>
      <w:r>
        <w:t>ou</w:t>
      </w:r>
      <w:r>
        <w:rPr>
          <w:spacing w:val="-7"/>
        </w:rPr>
        <w:t xml:space="preserve"> </w:t>
      </w:r>
      <w:r>
        <w:t>procuração</w:t>
      </w:r>
      <w:r>
        <w:rPr>
          <w:spacing w:val="-7"/>
        </w:rPr>
        <w:t xml:space="preserve"> </w:t>
      </w:r>
      <w:r>
        <w:t>apresentada</w:t>
      </w:r>
      <w:r>
        <w:rPr>
          <w:spacing w:val="-7"/>
        </w:rPr>
        <w:t xml:space="preserve"> </w:t>
      </w:r>
      <w:r>
        <w:t>nos</w:t>
      </w:r>
      <w:r>
        <w:rPr>
          <w:spacing w:val="-7"/>
        </w:rPr>
        <w:t xml:space="preserve"> </w:t>
      </w:r>
      <w:r>
        <w:t>autos</w:t>
      </w:r>
      <w:r>
        <w:rPr>
          <w:i/>
        </w:rPr>
        <w:t>,</w:t>
      </w:r>
      <w:r>
        <w:rPr>
          <w:i/>
          <w:spacing w:val="-6"/>
        </w:rPr>
        <w:t xml:space="preserve"> </w:t>
      </w:r>
      <w:r>
        <w:t>doravante</w:t>
      </w:r>
      <w:r>
        <w:rPr>
          <w:spacing w:val="-7"/>
        </w:rPr>
        <w:t xml:space="preserve"> </w:t>
      </w:r>
      <w:r>
        <w:t>designado</w:t>
      </w:r>
      <w:r>
        <w:rPr>
          <w:spacing w:val="-6"/>
        </w:rPr>
        <w:t xml:space="preserve"> </w:t>
      </w:r>
      <w:r>
        <w:rPr>
          <w:b/>
        </w:rPr>
        <w:t>CONTRATADO,</w:t>
      </w:r>
      <w:r>
        <w:rPr>
          <w:b/>
          <w:spacing w:val="-7"/>
        </w:rPr>
        <w:t xml:space="preserve"> </w:t>
      </w:r>
      <w:r>
        <w:t xml:space="preserve">tendo </w:t>
      </w:r>
      <w:hyperlink r:id="rId224">
        <w:r>
          <w:t xml:space="preserve">em vista o que consta no Processo nº 234/2026/SEMUSA e em observância às disposições da </w:t>
        </w:r>
        <w:r>
          <w:rPr>
            <w:color w:val="0000ED"/>
            <w:u w:val="single" w:color="0000ED"/>
          </w:rPr>
          <w:t>Lei nº 14.133</w:t>
        </w:r>
        <w:r>
          <w:rPr>
            <w:color w:val="0000ED"/>
          </w:rPr>
          <w:t xml:space="preserve">, </w:t>
        </w:r>
        <w:r>
          <w:rPr>
            <w:color w:val="0000ED"/>
            <w:u w:val="single" w:color="0000ED"/>
          </w:rPr>
          <w:t>de 1º de abril de 2021</w:t>
        </w:r>
        <w:r>
          <w:rPr>
            <w:color w:val="0000ED"/>
          </w:rPr>
          <w:t xml:space="preserve"> </w:t>
        </w:r>
        <w:r>
          <w:t>e demais legislação aplicável, resolvem celebrar o presente Termo de Contrato,</w:t>
        </w:r>
      </w:hyperlink>
      <w:r>
        <w:t xml:space="preserve"> decorrente do Pregão Eletrônico nº. 029/2026, e da Ata de Registro de Preços nº. 016/2026, mediante as cláusulas e condições a seguir enunciadas.</w:t>
      </w:r>
    </w:p>
    <w:p w14:paraId="16BDBDED" w14:textId="77777777" w:rsidR="000451C8" w:rsidRDefault="000451C8">
      <w:pPr>
        <w:pStyle w:val="Corpodetexto"/>
        <w:spacing w:before="8"/>
        <w:ind w:left="0" w:right="0"/>
        <w:jc w:val="left"/>
      </w:pPr>
    </w:p>
    <w:p w14:paraId="082BE227" w14:textId="77777777" w:rsidR="000451C8" w:rsidRDefault="00B57A2A">
      <w:pPr>
        <w:pStyle w:val="PargrafodaLista"/>
        <w:numPr>
          <w:ilvl w:val="0"/>
          <w:numId w:val="7"/>
        </w:numPr>
        <w:tabs>
          <w:tab w:val="left" w:pos="354"/>
        </w:tabs>
        <w:spacing w:before="1" w:line="289" w:lineRule="exact"/>
        <w:ind w:left="354" w:right="0"/>
        <w:rPr>
          <w:b/>
          <w:sz w:val="24"/>
        </w:rPr>
      </w:pPr>
      <w:r>
        <w:rPr>
          <w:b/>
          <w:sz w:val="24"/>
        </w:rPr>
        <w:t>CLÁUSULA</w:t>
      </w:r>
      <w:r>
        <w:rPr>
          <w:b/>
          <w:spacing w:val="-3"/>
          <w:sz w:val="24"/>
        </w:rPr>
        <w:t xml:space="preserve"> </w:t>
      </w:r>
      <w:r>
        <w:rPr>
          <w:b/>
          <w:sz w:val="24"/>
        </w:rPr>
        <w:t>PRIMEIRA</w:t>
      </w:r>
      <w:r>
        <w:rPr>
          <w:b/>
          <w:spacing w:val="-2"/>
          <w:sz w:val="24"/>
        </w:rPr>
        <w:t xml:space="preserve"> </w:t>
      </w:r>
      <w:r>
        <w:rPr>
          <w:b/>
          <w:sz w:val="24"/>
        </w:rPr>
        <w:t>OBJETO</w:t>
      </w:r>
      <w:r>
        <w:rPr>
          <w:b/>
          <w:spacing w:val="-2"/>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2"/>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z w:val="24"/>
          <w:u w:val="single" w:color="0000ED"/>
        </w:rPr>
        <w:t>I</w:t>
      </w:r>
      <w:r>
        <w:rPr>
          <w:b/>
          <w:color w:val="0000ED"/>
          <w:spacing w:val="-2"/>
          <w:sz w:val="24"/>
          <w:u w:val="single" w:color="0000ED"/>
        </w:rPr>
        <w:t xml:space="preserve"> </w:t>
      </w:r>
      <w:proofErr w:type="gramStart"/>
      <w:r>
        <w:rPr>
          <w:b/>
          <w:color w:val="0000ED"/>
          <w:sz w:val="24"/>
          <w:u w:val="single" w:color="0000ED"/>
        </w:rPr>
        <w:t>e</w:t>
      </w:r>
      <w:proofErr w:type="gramEnd"/>
      <w:r>
        <w:rPr>
          <w:b/>
          <w:color w:val="0000ED"/>
          <w:spacing w:val="-2"/>
          <w:sz w:val="24"/>
          <w:u w:val="single" w:color="0000ED"/>
        </w:rPr>
        <w:t xml:space="preserve"> </w:t>
      </w:r>
      <w:r>
        <w:rPr>
          <w:b/>
          <w:color w:val="0000ED"/>
          <w:spacing w:val="-5"/>
          <w:sz w:val="24"/>
          <w:u w:val="single" w:color="0000ED"/>
        </w:rPr>
        <w:t>II</w:t>
      </w:r>
      <w:r>
        <w:fldChar w:fldCharType="end"/>
      </w:r>
      <w:r>
        <w:rPr>
          <w:b/>
          <w:spacing w:val="-5"/>
          <w:sz w:val="24"/>
        </w:rPr>
        <w:t>)</w:t>
      </w:r>
    </w:p>
    <w:p w14:paraId="168F965C" w14:textId="77777777" w:rsidR="000451C8" w:rsidRDefault="00B57A2A">
      <w:pPr>
        <w:pStyle w:val="PargrafodaLista"/>
        <w:numPr>
          <w:ilvl w:val="1"/>
          <w:numId w:val="7"/>
        </w:numPr>
        <w:tabs>
          <w:tab w:val="left" w:pos="636"/>
        </w:tabs>
        <w:spacing w:before="2" w:line="232" w:lineRule="auto"/>
        <w:ind w:left="114" w:firstLine="0"/>
        <w:rPr>
          <w:b/>
          <w:sz w:val="24"/>
        </w:rPr>
      </w:pPr>
      <w:r>
        <w:rPr>
          <w:sz w:val="24"/>
        </w:rPr>
        <w:t>O</w:t>
      </w:r>
      <w:r>
        <w:rPr>
          <w:spacing w:val="80"/>
          <w:sz w:val="24"/>
        </w:rPr>
        <w:t xml:space="preserve"> </w:t>
      </w:r>
      <w:r>
        <w:rPr>
          <w:sz w:val="24"/>
        </w:rPr>
        <w:t>objeto</w:t>
      </w:r>
      <w:r>
        <w:rPr>
          <w:spacing w:val="80"/>
          <w:sz w:val="24"/>
        </w:rPr>
        <w:t xml:space="preserve"> </w:t>
      </w:r>
      <w:r>
        <w:rPr>
          <w:sz w:val="24"/>
        </w:rPr>
        <w:t>do</w:t>
      </w:r>
      <w:r>
        <w:rPr>
          <w:spacing w:val="80"/>
          <w:sz w:val="24"/>
        </w:rPr>
        <w:t xml:space="preserve"> </w:t>
      </w:r>
      <w:r>
        <w:rPr>
          <w:sz w:val="24"/>
        </w:rPr>
        <w:t>presente</w:t>
      </w:r>
      <w:r>
        <w:rPr>
          <w:spacing w:val="80"/>
          <w:sz w:val="24"/>
        </w:rPr>
        <w:t xml:space="preserve"> </w:t>
      </w:r>
      <w:r>
        <w:rPr>
          <w:sz w:val="24"/>
        </w:rPr>
        <w:t>instrumento</w:t>
      </w:r>
      <w:r>
        <w:rPr>
          <w:spacing w:val="80"/>
          <w:sz w:val="24"/>
        </w:rPr>
        <w:t xml:space="preserve"> </w:t>
      </w:r>
      <w:r>
        <w:rPr>
          <w:sz w:val="24"/>
        </w:rPr>
        <w:t>é;</w:t>
      </w:r>
      <w:r>
        <w:rPr>
          <w:spacing w:val="80"/>
          <w:sz w:val="24"/>
        </w:rPr>
        <w:t xml:space="preserve"> </w:t>
      </w:r>
      <w:r>
        <w:rPr>
          <w:b/>
          <w:sz w:val="24"/>
        </w:rPr>
        <w:t>CONTRATAÇÃO</w:t>
      </w:r>
      <w:r>
        <w:rPr>
          <w:b/>
          <w:spacing w:val="80"/>
          <w:sz w:val="24"/>
        </w:rPr>
        <w:t xml:space="preserve"> </w:t>
      </w:r>
      <w:r>
        <w:rPr>
          <w:b/>
          <w:sz w:val="24"/>
        </w:rPr>
        <w:t>DE</w:t>
      </w:r>
      <w:r>
        <w:rPr>
          <w:b/>
          <w:spacing w:val="80"/>
          <w:sz w:val="24"/>
        </w:rPr>
        <w:t xml:space="preserve"> </w:t>
      </w:r>
      <w:r>
        <w:rPr>
          <w:b/>
          <w:sz w:val="24"/>
        </w:rPr>
        <w:t>EMPRESA</w:t>
      </w:r>
      <w:r>
        <w:rPr>
          <w:b/>
          <w:spacing w:val="80"/>
          <w:sz w:val="24"/>
        </w:rPr>
        <w:t xml:space="preserve"> </w:t>
      </w:r>
      <w:r>
        <w:rPr>
          <w:b/>
          <w:sz w:val="24"/>
        </w:rPr>
        <w:t>ESPECIALIZADA</w:t>
      </w:r>
      <w:r>
        <w:rPr>
          <w:b/>
          <w:spacing w:val="80"/>
          <w:sz w:val="24"/>
        </w:rPr>
        <w:t xml:space="preserve"> </w:t>
      </w:r>
      <w:r>
        <w:rPr>
          <w:b/>
          <w:sz w:val="24"/>
        </w:rPr>
        <w:t>PARA</w:t>
      </w:r>
      <w:r>
        <w:rPr>
          <w:b/>
          <w:spacing w:val="80"/>
          <w:sz w:val="24"/>
        </w:rPr>
        <w:t xml:space="preserve"> </w:t>
      </w:r>
      <w:r>
        <w:rPr>
          <w:b/>
          <w:sz w:val="24"/>
        </w:rPr>
        <w:t>O FORNECIMENTO</w:t>
      </w:r>
      <w:r>
        <w:rPr>
          <w:b/>
          <w:spacing w:val="41"/>
          <w:sz w:val="24"/>
        </w:rPr>
        <w:t xml:space="preserve"> </w:t>
      </w:r>
      <w:r>
        <w:rPr>
          <w:b/>
          <w:sz w:val="24"/>
        </w:rPr>
        <w:t>DE</w:t>
      </w:r>
      <w:r>
        <w:rPr>
          <w:b/>
          <w:spacing w:val="42"/>
          <w:sz w:val="24"/>
        </w:rPr>
        <w:t xml:space="preserve"> </w:t>
      </w:r>
      <w:r>
        <w:rPr>
          <w:b/>
          <w:sz w:val="24"/>
        </w:rPr>
        <w:t>INSUMOS</w:t>
      </w:r>
      <w:r>
        <w:rPr>
          <w:b/>
          <w:spacing w:val="42"/>
          <w:sz w:val="24"/>
        </w:rPr>
        <w:t xml:space="preserve"> </w:t>
      </w:r>
      <w:r>
        <w:rPr>
          <w:b/>
          <w:sz w:val="24"/>
        </w:rPr>
        <w:t>LABORATORIAIS,</w:t>
      </w:r>
      <w:r>
        <w:rPr>
          <w:b/>
          <w:spacing w:val="41"/>
          <w:sz w:val="24"/>
        </w:rPr>
        <w:t xml:space="preserve"> </w:t>
      </w:r>
      <w:r>
        <w:rPr>
          <w:b/>
          <w:sz w:val="24"/>
        </w:rPr>
        <w:t>COM</w:t>
      </w:r>
      <w:r>
        <w:rPr>
          <w:b/>
          <w:spacing w:val="42"/>
          <w:sz w:val="24"/>
        </w:rPr>
        <w:t xml:space="preserve"> </w:t>
      </w:r>
      <w:r>
        <w:rPr>
          <w:b/>
          <w:sz w:val="24"/>
        </w:rPr>
        <w:t>CESSÃO</w:t>
      </w:r>
      <w:r>
        <w:rPr>
          <w:b/>
          <w:spacing w:val="42"/>
          <w:sz w:val="24"/>
        </w:rPr>
        <w:t xml:space="preserve"> </w:t>
      </w:r>
      <w:r>
        <w:rPr>
          <w:b/>
          <w:sz w:val="24"/>
        </w:rPr>
        <w:t>DE</w:t>
      </w:r>
      <w:r>
        <w:rPr>
          <w:b/>
          <w:spacing w:val="41"/>
          <w:sz w:val="24"/>
        </w:rPr>
        <w:t xml:space="preserve"> </w:t>
      </w:r>
      <w:r>
        <w:rPr>
          <w:b/>
          <w:sz w:val="24"/>
        </w:rPr>
        <w:t>EQUIPAMENTOS</w:t>
      </w:r>
      <w:r>
        <w:rPr>
          <w:b/>
          <w:spacing w:val="42"/>
          <w:sz w:val="24"/>
        </w:rPr>
        <w:t xml:space="preserve"> </w:t>
      </w:r>
      <w:r>
        <w:rPr>
          <w:b/>
          <w:sz w:val="24"/>
        </w:rPr>
        <w:t>AUTOMÁTICOS</w:t>
      </w:r>
      <w:r>
        <w:rPr>
          <w:b/>
          <w:spacing w:val="42"/>
          <w:sz w:val="24"/>
        </w:rPr>
        <w:t xml:space="preserve"> </w:t>
      </w:r>
      <w:r>
        <w:rPr>
          <w:b/>
          <w:spacing w:val="-5"/>
          <w:sz w:val="24"/>
        </w:rPr>
        <w:t>EM</w:t>
      </w:r>
    </w:p>
    <w:p w14:paraId="1D881700" w14:textId="77777777" w:rsidR="000451C8" w:rsidRDefault="00B57A2A">
      <w:pPr>
        <w:spacing w:before="2" w:line="232" w:lineRule="auto"/>
        <w:ind w:left="114" w:right="102"/>
        <w:jc w:val="both"/>
        <w:rPr>
          <w:sz w:val="24"/>
        </w:rPr>
      </w:pPr>
      <w:r>
        <w:rPr>
          <w:b/>
          <w:sz w:val="24"/>
        </w:rPr>
        <w:t>REGIME DE COMODATO, com entrega parcelada, destinados ao atendimento contínuo das necessidades do Laboratório Municipal do Município de Corumbiara/RO, vinculado à Secretaria Municipal de Saúde - SEMUSA, para realização de exames laboratoriais dos usuários do Sistema Único de Saúde - SUS</w:t>
      </w:r>
      <w:r>
        <w:rPr>
          <w:sz w:val="24"/>
        </w:rPr>
        <w:t xml:space="preserve">, conforme especificações, quantitativos e condições estabelecidos no Edital e em seus elementos técnicos </w:t>
      </w:r>
      <w:r>
        <w:rPr>
          <w:spacing w:val="-2"/>
          <w:sz w:val="24"/>
        </w:rPr>
        <w:t>complementares.</w:t>
      </w:r>
    </w:p>
    <w:p w14:paraId="08E70ABC" w14:textId="77777777" w:rsidR="000451C8" w:rsidRDefault="00B57A2A">
      <w:pPr>
        <w:pStyle w:val="PargrafodaLista"/>
        <w:numPr>
          <w:ilvl w:val="1"/>
          <w:numId w:val="7"/>
        </w:numPr>
        <w:tabs>
          <w:tab w:val="left" w:pos="532"/>
        </w:tabs>
        <w:spacing w:before="282"/>
        <w:ind w:left="532" w:right="0" w:hanging="418"/>
        <w:rPr>
          <w:b/>
          <w:sz w:val="24"/>
        </w:rPr>
      </w:pPr>
      <w:r>
        <w:rPr>
          <w:b/>
          <w:sz w:val="24"/>
        </w:rPr>
        <w:t>Objeto</w:t>
      </w:r>
      <w:r>
        <w:rPr>
          <w:b/>
          <w:spacing w:val="-3"/>
          <w:sz w:val="24"/>
        </w:rPr>
        <w:t xml:space="preserve"> </w:t>
      </w:r>
      <w:r>
        <w:rPr>
          <w:b/>
          <w:sz w:val="24"/>
        </w:rPr>
        <w:t>da</w:t>
      </w:r>
      <w:r>
        <w:rPr>
          <w:b/>
          <w:spacing w:val="-2"/>
          <w:sz w:val="24"/>
        </w:rPr>
        <w:t xml:space="preserve"> contratação:</w:t>
      </w: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0"/>
        <w:gridCol w:w="990"/>
        <w:gridCol w:w="1170"/>
        <w:gridCol w:w="3855"/>
        <w:gridCol w:w="1485"/>
        <w:gridCol w:w="1035"/>
        <w:gridCol w:w="1110"/>
      </w:tblGrid>
      <w:tr w:rsidR="000451C8" w14:paraId="07D9CD35" w14:textId="77777777">
        <w:trPr>
          <w:trHeight w:val="209"/>
        </w:trPr>
        <w:tc>
          <w:tcPr>
            <w:tcW w:w="840" w:type="dxa"/>
          </w:tcPr>
          <w:p w14:paraId="22937676" w14:textId="77777777" w:rsidR="000451C8" w:rsidRDefault="00B57A2A">
            <w:pPr>
              <w:pStyle w:val="TableParagraph"/>
              <w:spacing w:line="190" w:lineRule="exact"/>
              <w:ind w:left="225"/>
              <w:rPr>
                <w:b/>
                <w:sz w:val="20"/>
              </w:rPr>
            </w:pPr>
            <w:r>
              <w:rPr>
                <w:b/>
                <w:spacing w:val="-4"/>
                <w:sz w:val="20"/>
              </w:rPr>
              <w:t>Item</w:t>
            </w:r>
          </w:p>
        </w:tc>
        <w:tc>
          <w:tcPr>
            <w:tcW w:w="990" w:type="dxa"/>
          </w:tcPr>
          <w:p w14:paraId="0E344E22" w14:textId="77777777" w:rsidR="000451C8" w:rsidRDefault="00B57A2A">
            <w:pPr>
              <w:pStyle w:val="TableParagraph"/>
              <w:spacing w:line="190" w:lineRule="exact"/>
              <w:ind w:left="309"/>
              <w:rPr>
                <w:b/>
                <w:sz w:val="20"/>
              </w:rPr>
            </w:pPr>
            <w:proofErr w:type="spellStart"/>
            <w:r>
              <w:rPr>
                <w:b/>
                <w:spacing w:val="-4"/>
                <w:sz w:val="20"/>
              </w:rPr>
              <w:t>Qtd</w:t>
            </w:r>
            <w:proofErr w:type="spellEnd"/>
            <w:r>
              <w:rPr>
                <w:b/>
                <w:spacing w:val="-4"/>
                <w:sz w:val="20"/>
              </w:rPr>
              <w:t>.</w:t>
            </w:r>
          </w:p>
        </w:tc>
        <w:tc>
          <w:tcPr>
            <w:tcW w:w="1170" w:type="dxa"/>
          </w:tcPr>
          <w:p w14:paraId="07A629D9" w14:textId="77777777" w:rsidR="000451C8" w:rsidRDefault="00B57A2A">
            <w:pPr>
              <w:pStyle w:val="TableParagraph"/>
              <w:spacing w:line="190" w:lineRule="exact"/>
              <w:ind w:left="232"/>
              <w:rPr>
                <w:b/>
                <w:sz w:val="20"/>
              </w:rPr>
            </w:pPr>
            <w:r>
              <w:rPr>
                <w:b/>
                <w:spacing w:val="-2"/>
                <w:sz w:val="20"/>
              </w:rPr>
              <w:t>Unidade</w:t>
            </w:r>
          </w:p>
        </w:tc>
        <w:tc>
          <w:tcPr>
            <w:tcW w:w="3855" w:type="dxa"/>
          </w:tcPr>
          <w:p w14:paraId="0CA025DA" w14:textId="77777777" w:rsidR="000451C8" w:rsidRDefault="00B57A2A">
            <w:pPr>
              <w:pStyle w:val="TableParagraph"/>
              <w:spacing w:line="190" w:lineRule="exact"/>
              <w:ind w:left="4"/>
              <w:jc w:val="center"/>
              <w:rPr>
                <w:b/>
                <w:sz w:val="20"/>
              </w:rPr>
            </w:pPr>
            <w:r>
              <w:rPr>
                <w:b/>
                <w:spacing w:val="-2"/>
                <w:sz w:val="20"/>
              </w:rPr>
              <w:t>Descrição</w:t>
            </w:r>
          </w:p>
        </w:tc>
        <w:tc>
          <w:tcPr>
            <w:tcW w:w="1485" w:type="dxa"/>
          </w:tcPr>
          <w:p w14:paraId="76D8E2A0" w14:textId="77777777" w:rsidR="000451C8" w:rsidRDefault="00B57A2A">
            <w:pPr>
              <w:pStyle w:val="TableParagraph"/>
              <w:spacing w:line="190" w:lineRule="exact"/>
              <w:ind w:left="475"/>
              <w:rPr>
                <w:b/>
                <w:sz w:val="20"/>
              </w:rPr>
            </w:pPr>
            <w:r>
              <w:rPr>
                <w:b/>
                <w:spacing w:val="-2"/>
                <w:sz w:val="20"/>
              </w:rPr>
              <w:t>Marca</w:t>
            </w:r>
          </w:p>
        </w:tc>
        <w:tc>
          <w:tcPr>
            <w:tcW w:w="1035" w:type="dxa"/>
          </w:tcPr>
          <w:p w14:paraId="797B0A6F" w14:textId="77777777" w:rsidR="000451C8" w:rsidRDefault="00B57A2A">
            <w:pPr>
              <w:pStyle w:val="TableParagraph"/>
              <w:spacing w:line="190" w:lineRule="exact"/>
              <w:ind w:left="239"/>
              <w:rPr>
                <w:b/>
                <w:sz w:val="20"/>
              </w:rPr>
            </w:pPr>
            <w:r>
              <w:rPr>
                <w:b/>
                <w:spacing w:val="-10"/>
                <w:sz w:val="20"/>
              </w:rPr>
              <w:t>V.</w:t>
            </w:r>
            <w:r>
              <w:rPr>
                <w:b/>
                <w:spacing w:val="-1"/>
                <w:sz w:val="20"/>
              </w:rPr>
              <w:t xml:space="preserve"> </w:t>
            </w:r>
            <w:proofErr w:type="spellStart"/>
            <w:r>
              <w:rPr>
                <w:b/>
                <w:spacing w:val="-4"/>
                <w:sz w:val="20"/>
              </w:rPr>
              <w:t>Unit</w:t>
            </w:r>
            <w:proofErr w:type="spellEnd"/>
          </w:p>
        </w:tc>
        <w:tc>
          <w:tcPr>
            <w:tcW w:w="1110" w:type="dxa"/>
          </w:tcPr>
          <w:p w14:paraId="004C3D56" w14:textId="77777777" w:rsidR="000451C8" w:rsidRDefault="00B57A2A">
            <w:pPr>
              <w:pStyle w:val="TableParagraph"/>
              <w:spacing w:line="190" w:lineRule="exact"/>
              <w:ind w:left="256"/>
              <w:rPr>
                <w:b/>
                <w:sz w:val="20"/>
              </w:rPr>
            </w:pPr>
            <w:r>
              <w:rPr>
                <w:b/>
                <w:spacing w:val="-10"/>
                <w:sz w:val="20"/>
              </w:rPr>
              <w:t>V.</w:t>
            </w:r>
            <w:r>
              <w:rPr>
                <w:b/>
                <w:spacing w:val="-1"/>
                <w:sz w:val="20"/>
              </w:rPr>
              <w:t xml:space="preserve"> </w:t>
            </w:r>
            <w:r>
              <w:rPr>
                <w:b/>
                <w:spacing w:val="-4"/>
                <w:sz w:val="20"/>
              </w:rPr>
              <w:t>Total</w:t>
            </w:r>
          </w:p>
        </w:tc>
      </w:tr>
      <w:tr w:rsidR="000451C8" w14:paraId="2D13372C" w14:textId="77777777">
        <w:trPr>
          <w:trHeight w:val="269"/>
        </w:trPr>
        <w:tc>
          <w:tcPr>
            <w:tcW w:w="840" w:type="dxa"/>
          </w:tcPr>
          <w:p w14:paraId="49A2303D" w14:textId="77777777" w:rsidR="000451C8" w:rsidRDefault="000451C8">
            <w:pPr>
              <w:pStyle w:val="TableParagraph"/>
              <w:rPr>
                <w:rFonts w:ascii="Times New Roman"/>
                <w:sz w:val="20"/>
              </w:rPr>
            </w:pPr>
          </w:p>
        </w:tc>
        <w:tc>
          <w:tcPr>
            <w:tcW w:w="990" w:type="dxa"/>
          </w:tcPr>
          <w:p w14:paraId="6E216F09" w14:textId="77777777" w:rsidR="000451C8" w:rsidRDefault="000451C8">
            <w:pPr>
              <w:pStyle w:val="TableParagraph"/>
              <w:rPr>
                <w:rFonts w:ascii="Times New Roman"/>
                <w:sz w:val="20"/>
              </w:rPr>
            </w:pPr>
          </w:p>
        </w:tc>
        <w:tc>
          <w:tcPr>
            <w:tcW w:w="1170" w:type="dxa"/>
          </w:tcPr>
          <w:p w14:paraId="13ADA9DA" w14:textId="77777777" w:rsidR="000451C8" w:rsidRDefault="000451C8">
            <w:pPr>
              <w:pStyle w:val="TableParagraph"/>
              <w:rPr>
                <w:rFonts w:ascii="Times New Roman"/>
                <w:sz w:val="20"/>
              </w:rPr>
            </w:pPr>
          </w:p>
        </w:tc>
        <w:tc>
          <w:tcPr>
            <w:tcW w:w="3855" w:type="dxa"/>
          </w:tcPr>
          <w:p w14:paraId="0859D429" w14:textId="77777777" w:rsidR="000451C8" w:rsidRDefault="000451C8">
            <w:pPr>
              <w:pStyle w:val="TableParagraph"/>
              <w:rPr>
                <w:rFonts w:ascii="Times New Roman"/>
                <w:sz w:val="20"/>
              </w:rPr>
            </w:pPr>
          </w:p>
        </w:tc>
        <w:tc>
          <w:tcPr>
            <w:tcW w:w="1485" w:type="dxa"/>
          </w:tcPr>
          <w:p w14:paraId="792CD2B4" w14:textId="77777777" w:rsidR="000451C8" w:rsidRDefault="000451C8">
            <w:pPr>
              <w:pStyle w:val="TableParagraph"/>
              <w:rPr>
                <w:rFonts w:ascii="Times New Roman"/>
                <w:sz w:val="20"/>
              </w:rPr>
            </w:pPr>
          </w:p>
        </w:tc>
        <w:tc>
          <w:tcPr>
            <w:tcW w:w="1035" w:type="dxa"/>
          </w:tcPr>
          <w:p w14:paraId="479C2ADE" w14:textId="77777777" w:rsidR="000451C8" w:rsidRDefault="000451C8">
            <w:pPr>
              <w:pStyle w:val="TableParagraph"/>
              <w:rPr>
                <w:rFonts w:ascii="Times New Roman"/>
                <w:sz w:val="20"/>
              </w:rPr>
            </w:pPr>
          </w:p>
        </w:tc>
        <w:tc>
          <w:tcPr>
            <w:tcW w:w="1110" w:type="dxa"/>
          </w:tcPr>
          <w:p w14:paraId="4D255AA4" w14:textId="77777777" w:rsidR="000451C8" w:rsidRDefault="000451C8">
            <w:pPr>
              <w:pStyle w:val="TableParagraph"/>
              <w:rPr>
                <w:rFonts w:ascii="Times New Roman"/>
                <w:sz w:val="20"/>
              </w:rPr>
            </w:pPr>
          </w:p>
        </w:tc>
      </w:tr>
      <w:tr w:rsidR="000451C8" w14:paraId="7C7033FF" w14:textId="77777777">
        <w:trPr>
          <w:trHeight w:val="284"/>
        </w:trPr>
        <w:tc>
          <w:tcPr>
            <w:tcW w:w="840" w:type="dxa"/>
          </w:tcPr>
          <w:p w14:paraId="5538548C" w14:textId="77777777" w:rsidR="000451C8" w:rsidRDefault="000451C8">
            <w:pPr>
              <w:pStyle w:val="TableParagraph"/>
              <w:rPr>
                <w:rFonts w:ascii="Times New Roman"/>
                <w:sz w:val="20"/>
              </w:rPr>
            </w:pPr>
          </w:p>
        </w:tc>
        <w:tc>
          <w:tcPr>
            <w:tcW w:w="990" w:type="dxa"/>
          </w:tcPr>
          <w:p w14:paraId="6D105639" w14:textId="77777777" w:rsidR="000451C8" w:rsidRDefault="000451C8">
            <w:pPr>
              <w:pStyle w:val="TableParagraph"/>
              <w:rPr>
                <w:rFonts w:ascii="Times New Roman"/>
                <w:sz w:val="20"/>
              </w:rPr>
            </w:pPr>
          </w:p>
        </w:tc>
        <w:tc>
          <w:tcPr>
            <w:tcW w:w="1170" w:type="dxa"/>
          </w:tcPr>
          <w:p w14:paraId="26C8C0F8" w14:textId="77777777" w:rsidR="000451C8" w:rsidRDefault="000451C8">
            <w:pPr>
              <w:pStyle w:val="TableParagraph"/>
              <w:rPr>
                <w:rFonts w:ascii="Times New Roman"/>
                <w:sz w:val="20"/>
              </w:rPr>
            </w:pPr>
          </w:p>
        </w:tc>
        <w:tc>
          <w:tcPr>
            <w:tcW w:w="3855" w:type="dxa"/>
          </w:tcPr>
          <w:p w14:paraId="7E9FB219" w14:textId="77777777" w:rsidR="000451C8" w:rsidRDefault="000451C8">
            <w:pPr>
              <w:pStyle w:val="TableParagraph"/>
              <w:rPr>
                <w:rFonts w:ascii="Times New Roman"/>
                <w:sz w:val="20"/>
              </w:rPr>
            </w:pPr>
          </w:p>
        </w:tc>
        <w:tc>
          <w:tcPr>
            <w:tcW w:w="1485" w:type="dxa"/>
          </w:tcPr>
          <w:p w14:paraId="4F805846" w14:textId="77777777" w:rsidR="000451C8" w:rsidRDefault="000451C8">
            <w:pPr>
              <w:pStyle w:val="TableParagraph"/>
              <w:rPr>
                <w:rFonts w:ascii="Times New Roman"/>
                <w:sz w:val="20"/>
              </w:rPr>
            </w:pPr>
          </w:p>
        </w:tc>
        <w:tc>
          <w:tcPr>
            <w:tcW w:w="1035" w:type="dxa"/>
          </w:tcPr>
          <w:p w14:paraId="09C7648D" w14:textId="77777777" w:rsidR="000451C8" w:rsidRDefault="000451C8">
            <w:pPr>
              <w:pStyle w:val="TableParagraph"/>
              <w:rPr>
                <w:rFonts w:ascii="Times New Roman"/>
                <w:sz w:val="20"/>
              </w:rPr>
            </w:pPr>
          </w:p>
        </w:tc>
        <w:tc>
          <w:tcPr>
            <w:tcW w:w="1110" w:type="dxa"/>
          </w:tcPr>
          <w:p w14:paraId="41693703" w14:textId="77777777" w:rsidR="000451C8" w:rsidRDefault="000451C8">
            <w:pPr>
              <w:pStyle w:val="TableParagraph"/>
              <w:rPr>
                <w:rFonts w:ascii="Times New Roman"/>
                <w:sz w:val="20"/>
              </w:rPr>
            </w:pPr>
          </w:p>
        </w:tc>
      </w:tr>
      <w:tr w:rsidR="000451C8" w14:paraId="210B9710" w14:textId="77777777">
        <w:trPr>
          <w:trHeight w:val="269"/>
        </w:trPr>
        <w:tc>
          <w:tcPr>
            <w:tcW w:w="840" w:type="dxa"/>
          </w:tcPr>
          <w:p w14:paraId="7787A988" w14:textId="77777777" w:rsidR="000451C8" w:rsidRDefault="000451C8">
            <w:pPr>
              <w:pStyle w:val="TableParagraph"/>
              <w:rPr>
                <w:rFonts w:ascii="Times New Roman"/>
                <w:sz w:val="20"/>
              </w:rPr>
            </w:pPr>
          </w:p>
        </w:tc>
        <w:tc>
          <w:tcPr>
            <w:tcW w:w="990" w:type="dxa"/>
          </w:tcPr>
          <w:p w14:paraId="2A7FB5D4" w14:textId="77777777" w:rsidR="000451C8" w:rsidRDefault="000451C8">
            <w:pPr>
              <w:pStyle w:val="TableParagraph"/>
              <w:rPr>
                <w:rFonts w:ascii="Times New Roman"/>
                <w:sz w:val="20"/>
              </w:rPr>
            </w:pPr>
          </w:p>
        </w:tc>
        <w:tc>
          <w:tcPr>
            <w:tcW w:w="1170" w:type="dxa"/>
          </w:tcPr>
          <w:p w14:paraId="006F3D64" w14:textId="77777777" w:rsidR="000451C8" w:rsidRDefault="000451C8">
            <w:pPr>
              <w:pStyle w:val="TableParagraph"/>
              <w:rPr>
                <w:rFonts w:ascii="Times New Roman"/>
                <w:sz w:val="20"/>
              </w:rPr>
            </w:pPr>
          </w:p>
        </w:tc>
        <w:tc>
          <w:tcPr>
            <w:tcW w:w="3855" w:type="dxa"/>
          </w:tcPr>
          <w:p w14:paraId="4692E1B8" w14:textId="77777777" w:rsidR="000451C8" w:rsidRDefault="000451C8">
            <w:pPr>
              <w:pStyle w:val="TableParagraph"/>
              <w:rPr>
                <w:rFonts w:ascii="Times New Roman"/>
                <w:sz w:val="20"/>
              </w:rPr>
            </w:pPr>
          </w:p>
        </w:tc>
        <w:tc>
          <w:tcPr>
            <w:tcW w:w="1485" w:type="dxa"/>
          </w:tcPr>
          <w:p w14:paraId="0BEA391F" w14:textId="77777777" w:rsidR="000451C8" w:rsidRDefault="000451C8">
            <w:pPr>
              <w:pStyle w:val="TableParagraph"/>
              <w:rPr>
                <w:rFonts w:ascii="Times New Roman"/>
                <w:sz w:val="20"/>
              </w:rPr>
            </w:pPr>
          </w:p>
        </w:tc>
        <w:tc>
          <w:tcPr>
            <w:tcW w:w="1035" w:type="dxa"/>
          </w:tcPr>
          <w:p w14:paraId="339E2112" w14:textId="77777777" w:rsidR="000451C8" w:rsidRDefault="000451C8">
            <w:pPr>
              <w:pStyle w:val="TableParagraph"/>
              <w:rPr>
                <w:rFonts w:ascii="Times New Roman"/>
                <w:sz w:val="20"/>
              </w:rPr>
            </w:pPr>
          </w:p>
        </w:tc>
        <w:tc>
          <w:tcPr>
            <w:tcW w:w="1110" w:type="dxa"/>
          </w:tcPr>
          <w:p w14:paraId="54677BF7" w14:textId="77777777" w:rsidR="000451C8" w:rsidRDefault="000451C8">
            <w:pPr>
              <w:pStyle w:val="TableParagraph"/>
              <w:rPr>
                <w:rFonts w:ascii="Times New Roman"/>
                <w:sz w:val="20"/>
              </w:rPr>
            </w:pPr>
          </w:p>
        </w:tc>
      </w:tr>
    </w:tbl>
    <w:p w14:paraId="54AEFC9B" w14:textId="77777777" w:rsidR="000451C8" w:rsidRDefault="00B57A2A">
      <w:pPr>
        <w:pStyle w:val="PargrafodaLista"/>
        <w:numPr>
          <w:ilvl w:val="1"/>
          <w:numId w:val="7"/>
        </w:numPr>
        <w:tabs>
          <w:tab w:val="left" w:pos="532"/>
        </w:tabs>
        <w:spacing w:before="281" w:line="289" w:lineRule="exact"/>
        <w:ind w:left="532" w:right="0" w:hanging="418"/>
        <w:rPr>
          <w:sz w:val="24"/>
        </w:rPr>
      </w:pPr>
      <w:r>
        <w:rPr>
          <w:sz w:val="24"/>
        </w:rPr>
        <w:t>Vinculam</w:t>
      </w:r>
      <w:r>
        <w:rPr>
          <w:spacing w:val="-9"/>
          <w:sz w:val="24"/>
        </w:rPr>
        <w:t xml:space="preserve"> </w:t>
      </w:r>
      <w:r>
        <w:rPr>
          <w:sz w:val="24"/>
        </w:rPr>
        <w:t>esta</w:t>
      </w:r>
      <w:r>
        <w:rPr>
          <w:spacing w:val="-8"/>
          <w:sz w:val="24"/>
        </w:rPr>
        <w:t xml:space="preserve"> </w:t>
      </w:r>
      <w:r>
        <w:rPr>
          <w:sz w:val="24"/>
        </w:rPr>
        <w:t>contratação,</w:t>
      </w:r>
      <w:r>
        <w:rPr>
          <w:spacing w:val="-8"/>
          <w:sz w:val="24"/>
        </w:rPr>
        <w:t xml:space="preserve"> </w:t>
      </w:r>
      <w:r>
        <w:rPr>
          <w:sz w:val="24"/>
        </w:rPr>
        <w:t>independentemente</w:t>
      </w:r>
      <w:r>
        <w:rPr>
          <w:spacing w:val="-8"/>
          <w:sz w:val="24"/>
        </w:rPr>
        <w:t xml:space="preserve"> </w:t>
      </w:r>
      <w:r>
        <w:rPr>
          <w:sz w:val="24"/>
        </w:rPr>
        <w:t>de</w:t>
      </w:r>
      <w:r>
        <w:rPr>
          <w:spacing w:val="-8"/>
          <w:sz w:val="24"/>
        </w:rPr>
        <w:t xml:space="preserve"> </w:t>
      </w:r>
      <w:r>
        <w:rPr>
          <w:spacing w:val="-2"/>
          <w:sz w:val="24"/>
        </w:rPr>
        <w:t>transcrição:</w:t>
      </w:r>
    </w:p>
    <w:p w14:paraId="581D9E33" w14:textId="77777777" w:rsidR="000451C8" w:rsidRDefault="00B57A2A">
      <w:pPr>
        <w:pStyle w:val="PargrafodaLista"/>
        <w:numPr>
          <w:ilvl w:val="2"/>
          <w:numId w:val="7"/>
        </w:numPr>
        <w:tabs>
          <w:tab w:val="left" w:pos="714"/>
        </w:tabs>
        <w:spacing w:line="285" w:lineRule="exact"/>
        <w:ind w:left="714" w:right="0" w:hanging="600"/>
        <w:rPr>
          <w:sz w:val="24"/>
        </w:rPr>
      </w:pPr>
      <w:r>
        <w:rPr>
          <w:sz w:val="24"/>
        </w:rPr>
        <w:t>O</w:t>
      </w:r>
      <w:r>
        <w:rPr>
          <w:spacing w:val="-8"/>
          <w:sz w:val="24"/>
        </w:rPr>
        <w:t xml:space="preserve"> </w:t>
      </w:r>
      <w:r>
        <w:rPr>
          <w:sz w:val="24"/>
        </w:rPr>
        <w:t>Termo</w:t>
      </w:r>
      <w:r>
        <w:rPr>
          <w:spacing w:val="-7"/>
          <w:sz w:val="24"/>
        </w:rPr>
        <w:t xml:space="preserve"> </w:t>
      </w:r>
      <w:r>
        <w:rPr>
          <w:sz w:val="24"/>
        </w:rPr>
        <w:t>de</w:t>
      </w:r>
      <w:r>
        <w:rPr>
          <w:spacing w:val="-7"/>
          <w:sz w:val="24"/>
        </w:rPr>
        <w:t xml:space="preserve"> </w:t>
      </w:r>
      <w:r>
        <w:rPr>
          <w:spacing w:val="-2"/>
          <w:sz w:val="24"/>
        </w:rPr>
        <w:t>Referência;</w:t>
      </w:r>
    </w:p>
    <w:p w14:paraId="034AE6D8" w14:textId="77777777" w:rsidR="000451C8" w:rsidRDefault="00B57A2A">
      <w:pPr>
        <w:pStyle w:val="PargrafodaLista"/>
        <w:numPr>
          <w:ilvl w:val="2"/>
          <w:numId w:val="7"/>
        </w:numPr>
        <w:tabs>
          <w:tab w:val="left" w:pos="714"/>
        </w:tabs>
        <w:spacing w:line="285" w:lineRule="exact"/>
        <w:ind w:left="714" w:right="0" w:hanging="600"/>
        <w:rPr>
          <w:sz w:val="24"/>
        </w:rPr>
      </w:pPr>
      <w:r>
        <w:rPr>
          <w:sz w:val="24"/>
        </w:rPr>
        <w:t>Estudo</w:t>
      </w:r>
      <w:r>
        <w:rPr>
          <w:spacing w:val="-13"/>
          <w:sz w:val="24"/>
        </w:rPr>
        <w:t xml:space="preserve"> </w:t>
      </w:r>
      <w:r>
        <w:rPr>
          <w:sz w:val="24"/>
        </w:rPr>
        <w:t>Técnico</w:t>
      </w:r>
      <w:r>
        <w:rPr>
          <w:spacing w:val="-10"/>
          <w:sz w:val="24"/>
        </w:rPr>
        <w:t xml:space="preserve"> </w:t>
      </w:r>
      <w:r>
        <w:rPr>
          <w:sz w:val="24"/>
        </w:rPr>
        <w:t>Preliminar</w:t>
      </w:r>
      <w:r>
        <w:rPr>
          <w:spacing w:val="-10"/>
          <w:sz w:val="24"/>
        </w:rPr>
        <w:t xml:space="preserve"> </w:t>
      </w:r>
      <w:r>
        <w:rPr>
          <w:spacing w:val="-4"/>
          <w:sz w:val="24"/>
        </w:rPr>
        <w:t>ETP;</w:t>
      </w:r>
    </w:p>
    <w:p w14:paraId="6B86978D" w14:textId="77777777" w:rsidR="000451C8" w:rsidRDefault="00B57A2A">
      <w:pPr>
        <w:pStyle w:val="PargrafodaLista"/>
        <w:numPr>
          <w:ilvl w:val="2"/>
          <w:numId w:val="7"/>
        </w:numPr>
        <w:tabs>
          <w:tab w:val="left" w:pos="714"/>
        </w:tabs>
        <w:spacing w:line="285" w:lineRule="exact"/>
        <w:ind w:left="714" w:right="0" w:hanging="600"/>
        <w:rPr>
          <w:sz w:val="24"/>
        </w:rPr>
      </w:pPr>
      <w:r>
        <w:rPr>
          <w:sz w:val="24"/>
        </w:rPr>
        <w:t>O</w:t>
      </w:r>
      <w:r>
        <w:rPr>
          <w:spacing w:val="-3"/>
          <w:sz w:val="24"/>
        </w:rPr>
        <w:t xml:space="preserve"> </w:t>
      </w:r>
      <w:r>
        <w:rPr>
          <w:sz w:val="24"/>
        </w:rPr>
        <w:t>Edital</w:t>
      </w:r>
      <w:r>
        <w:rPr>
          <w:spacing w:val="-2"/>
          <w:sz w:val="24"/>
        </w:rPr>
        <w:t xml:space="preserve"> </w:t>
      </w:r>
      <w:r>
        <w:rPr>
          <w:sz w:val="24"/>
        </w:rPr>
        <w:t>da</w:t>
      </w:r>
      <w:r>
        <w:rPr>
          <w:spacing w:val="-2"/>
          <w:sz w:val="24"/>
        </w:rPr>
        <w:t xml:space="preserve"> Licitação;</w:t>
      </w:r>
    </w:p>
    <w:p w14:paraId="2570E713" w14:textId="77777777" w:rsidR="000451C8" w:rsidRDefault="00B57A2A">
      <w:pPr>
        <w:pStyle w:val="PargrafodaLista"/>
        <w:numPr>
          <w:ilvl w:val="2"/>
          <w:numId w:val="7"/>
        </w:numPr>
        <w:tabs>
          <w:tab w:val="left" w:pos="714"/>
        </w:tabs>
        <w:spacing w:line="285" w:lineRule="exact"/>
        <w:ind w:left="714" w:right="0" w:hanging="600"/>
        <w:rPr>
          <w:sz w:val="24"/>
        </w:rPr>
      </w:pPr>
      <w:r>
        <w:rPr>
          <w:sz w:val="24"/>
        </w:rPr>
        <w:t>A</w:t>
      </w:r>
      <w:r>
        <w:rPr>
          <w:spacing w:val="-4"/>
          <w:sz w:val="24"/>
        </w:rPr>
        <w:t xml:space="preserve"> </w:t>
      </w:r>
      <w:r>
        <w:rPr>
          <w:sz w:val="24"/>
        </w:rPr>
        <w:t>Proposta</w:t>
      </w:r>
      <w:r>
        <w:rPr>
          <w:spacing w:val="-3"/>
          <w:sz w:val="24"/>
        </w:rPr>
        <w:t xml:space="preserve"> </w:t>
      </w:r>
      <w:r>
        <w:rPr>
          <w:sz w:val="24"/>
        </w:rPr>
        <w:t>final</w:t>
      </w:r>
      <w:r>
        <w:rPr>
          <w:spacing w:val="-3"/>
          <w:sz w:val="24"/>
        </w:rPr>
        <w:t xml:space="preserve"> </w:t>
      </w:r>
      <w:r>
        <w:rPr>
          <w:sz w:val="24"/>
        </w:rPr>
        <w:t>do</w:t>
      </w:r>
      <w:r>
        <w:rPr>
          <w:spacing w:val="-3"/>
          <w:sz w:val="24"/>
        </w:rPr>
        <w:t xml:space="preserve"> </w:t>
      </w:r>
      <w:r>
        <w:rPr>
          <w:spacing w:val="-2"/>
          <w:sz w:val="24"/>
        </w:rPr>
        <w:t>contratado;</w:t>
      </w:r>
    </w:p>
    <w:p w14:paraId="775D8F34" w14:textId="77777777" w:rsidR="000451C8" w:rsidRDefault="00B57A2A">
      <w:pPr>
        <w:pStyle w:val="PargrafodaLista"/>
        <w:numPr>
          <w:ilvl w:val="2"/>
          <w:numId w:val="7"/>
        </w:numPr>
        <w:tabs>
          <w:tab w:val="left" w:pos="714"/>
        </w:tabs>
        <w:spacing w:line="285" w:lineRule="exact"/>
        <w:ind w:left="714" w:right="0" w:hanging="600"/>
        <w:rPr>
          <w:sz w:val="24"/>
        </w:rPr>
      </w:pPr>
      <w:r>
        <w:rPr>
          <w:sz w:val="24"/>
        </w:rPr>
        <w:t>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Registo</w:t>
      </w:r>
      <w:r>
        <w:rPr>
          <w:spacing w:val="-4"/>
          <w:sz w:val="24"/>
        </w:rPr>
        <w:t xml:space="preserve"> </w:t>
      </w:r>
      <w:r>
        <w:rPr>
          <w:sz w:val="24"/>
        </w:rPr>
        <w:t>de</w:t>
      </w:r>
      <w:r>
        <w:rPr>
          <w:spacing w:val="-4"/>
          <w:sz w:val="24"/>
        </w:rPr>
        <w:t xml:space="preserve"> </w:t>
      </w:r>
      <w:r>
        <w:rPr>
          <w:spacing w:val="-2"/>
          <w:sz w:val="24"/>
        </w:rPr>
        <w:t>Preços;</w:t>
      </w:r>
    </w:p>
    <w:p w14:paraId="5B4BACC8" w14:textId="77777777" w:rsidR="000451C8" w:rsidRDefault="00B57A2A">
      <w:pPr>
        <w:pStyle w:val="PargrafodaLista"/>
        <w:numPr>
          <w:ilvl w:val="2"/>
          <w:numId w:val="7"/>
        </w:numPr>
        <w:tabs>
          <w:tab w:val="left" w:pos="714"/>
        </w:tabs>
        <w:spacing w:line="289" w:lineRule="exact"/>
        <w:ind w:left="714" w:right="0" w:hanging="600"/>
        <w:rPr>
          <w:sz w:val="24"/>
        </w:rPr>
      </w:pPr>
      <w:r>
        <w:rPr>
          <w:sz w:val="24"/>
        </w:rPr>
        <w:t>Outros</w:t>
      </w:r>
      <w:r>
        <w:rPr>
          <w:spacing w:val="-4"/>
          <w:sz w:val="24"/>
        </w:rPr>
        <w:t xml:space="preserve"> </w:t>
      </w:r>
      <w:r>
        <w:rPr>
          <w:spacing w:val="-2"/>
          <w:sz w:val="24"/>
        </w:rPr>
        <w:t>anexos.</w:t>
      </w:r>
    </w:p>
    <w:p w14:paraId="01306E45" w14:textId="77777777" w:rsidR="000451C8" w:rsidRDefault="00B57A2A">
      <w:pPr>
        <w:pStyle w:val="Ttulo1"/>
        <w:numPr>
          <w:ilvl w:val="0"/>
          <w:numId w:val="7"/>
        </w:numPr>
        <w:tabs>
          <w:tab w:val="left" w:pos="408"/>
        </w:tabs>
        <w:spacing w:before="262" w:line="289" w:lineRule="exact"/>
        <w:ind w:left="408" w:hanging="294"/>
      </w:pPr>
      <w:r>
        <w:t>CLÁUSULA</w:t>
      </w:r>
      <w:r>
        <w:rPr>
          <w:spacing w:val="-4"/>
        </w:rPr>
        <w:t xml:space="preserve"> </w:t>
      </w:r>
      <w:r>
        <w:t>SEGUNDA</w:t>
      </w:r>
      <w:r>
        <w:rPr>
          <w:spacing w:val="-4"/>
        </w:rPr>
        <w:t xml:space="preserve"> </w:t>
      </w:r>
      <w:r>
        <w:t>VIGÊNCIA</w:t>
      </w:r>
      <w:r>
        <w:rPr>
          <w:spacing w:val="-4"/>
        </w:rPr>
        <w:t xml:space="preserve"> </w:t>
      </w:r>
      <w:r>
        <w:t>E</w:t>
      </w:r>
      <w:r>
        <w:rPr>
          <w:spacing w:val="-3"/>
        </w:rPr>
        <w:t xml:space="preserve"> </w:t>
      </w:r>
      <w:r>
        <w:rPr>
          <w:spacing w:val="-2"/>
        </w:rPr>
        <w:t>PRORROGAÇÃO</w:t>
      </w:r>
    </w:p>
    <w:p w14:paraId="3A02F8FA" w14:textId="77777777" w:rsidR="000451C8" w:rsidRDefault="00B57A2A">
      <w:pPr>
        <w:pStyle w:val="PargrafodaLista"/>
        <w:numPr>
          <w:ilvl w:val="1"/>
          <w:numId w:val="7"/>
        </w:numPr>
        <w:tabs>
          <w:tab w:val="left" w:pos="562"/>
        </w:tabs>
        <w:spacing w:before="3" w:line="232" w:lineRule="auto"/>
        <w:ind w:left="114" w:firstLine="0"/>
        <w:jc w:val="both"/>
        <w:rPr>
          <w:sz w:val="24"/>
        </w:rPr>
      </w:pPr>
      <w:r>
        <w:rPr>
          <w:sz w:val="24"/>
        </w:rPr>
        <w:t xml:space="preserve">O prazo de vigência da contratação é de 12 (doze) meses contados da sua publicação, podendo ser </w:t>
      </w:r>
      <w:r>
        <w:rPr>
          <w:sz w:val="24"/>
        </w:rPr>
        <w:lastRenderedPageBreak/>
        <w:t xml:space="preserve">prorrogado por iguais e sucessivos períodos, até o limite de 60 (sessenta) meses, conforme o disposto no </w:t>
      </w:r>
      <w:hyperlink r:id="rId225">
        <w:proofErr w:type="spellStart"/>
        <w:r>
          <w:rPr>
            <w:color w:val="0000ED"/>
            <w:sz w:val="24"/>
            <w:u w:val="single" w:color="0000ED"/>
          </w:rPr>
          <w:t>art</w:t>
        </w:r>
        <w:proofErr w:type="spellEnd"/>
        <w:r>
          <w:rPr>
            <w:color w:val="0000ED"/>
            <w:sz w:val="24"/>
            <w:u w:val="single" w:color="0000ED"/>
          </w:rPr>
          <w:t>. 106 da Lei nº 14.133/2021</w:t>
        </w:r>
      </w:hyperlink>
      <w:r>
        <w:rPr>
          <w:sz w:val="24"/>
        </w:rPr>
        <w:t>, desde que haja interesse da Administração, disponibilidade orçamentária e a manutenção das condições vantajosas para a Administração Pública.</w:t>
      </w:r>
    </w:p>
    <w:p w14:paraId="1F16533C" w14:textId="77777777" w:rsidR="000451C8" w:rsidRDefault="00B57A2A">
      <w:pPr>
        <w:pStyle w:val="PargrafodaLista"/>
        <w:numPr>
          <w:ilvl w:val="1"/>
          <w:numId w:val="7"/>
        </w:numPr>
        <w:tabs>
          <w:tab w:val="left" w:pos="532"/>
        </w:tabs>
        <w:spacing w:line="285" w:lineRule="exact"/>
        <w:ind w:left="532" w:right="0" w:hanging="418"/>
        <w:jc w:val="both"/>
        <w:rPr>
          <w:sz w:val="24"/>
        </w:rPr>
      </w:pPr>
      <w:r>
        <w:rPr>
          <w:sz w:val="24"/>
        </w:rPr>
        <w:t>A</w:t>
      </w:r>
      <w:r>
        <w:rPr>
          <w:spacing w:val="-6"/>
          <w:sz w:val="24"/>
        </w:rPr>
        <w:t xml:space="preserve"> </w:t>
      </w:r>
      <w:r>
        <w:rPr>
          <w:sz w:val="24"/>
        </w:rPr>
        <w:t>prorrogação</w:t>
      </w:r>
      <w:r>
        <w:rPr>
          <w:spacing w:val="-6"/>
          <w:sz w:val="24"/>
        </w:rPr>
        <w:t xml:space="preserve"> </w:t>
      </w:r>
      <w:r>
        <w:rPr>
          <w:sz w:val="24"/>
        </w:rPr>
        <w:t>de</w:t>
      </w:r>
      <w:r>
        <w:rPr>
          <w:spacing w:val="-6"/>
          <w:sz w:val="24"/>
        </w:rPr>
        <w:t xml:space="preserve"> </w:t>
      </w:r>
      <w:r>
        <w:rPr>
          <w:sz w:val="24"/>
        </w:rPr>
        <w:t>contrato</w:t>
      </w:r>
      <w:r>
        <w:rPr>
          <w:spacing w:val="-5"/>
          <w:sz w:val="24"/>
        </w:rPr>
        <w:t xml:space="preserve"> </w:t>
      </w:r>
      <w:r>
        <w:rPr>
          <w:sz w:val="24"/>
        </w:rPr>
        <w:t>deverá</w:t>
      </w:r>
      <w:r>
        <w:rPr>
          <w:spacing w:val="-6"/>
          <w:sz w:val="24"/>
        </w:rPr>
        <w:t xml:space="preserve"> </w:t>
      </w:r>
      <w:r>
        <w:rPr>
          <w:sz w:val="24"/>
        </w:rPr>
        <w:t>ser</w:t>
      </w:r>
      <w:r>
        <w:rPr>
          <w:spacing w:val="-6"/>
          <w:sz w:val="24"/>
        </w:rPr>
        <w:t xml:space="preserve"> </w:t>
      </w:r>
      <w:r>
        <w:rPr>
          <w:sz w:val="24"/>
        </w:rPr>
        <w:t>promovida</w:t>
      </w:r>
      <w:r>
        <w:rPr>
          <w:spacing w:val="-6"/>
          <w:sz w:val="24"/>
        </w:rPr>
        <w:t xml:space="preserve"> </w:t>
      </w:r>
      <w:r>
        <w:rPr>
          <w:sz w:val="24"/>
        </w:rPr>
        <w:t>mediante</w:t>
      </w:r>
      <w:r>
        <w:rPr>
          <w:spacing w:val="-5"/>
          <w:sz w:val="24"/>
        </w:rPr>
        <w:t xml:space="preserve"> </w:t>
      </w:r>
      <w:r>
        <w:rPr>
          <w:sz w:val="24"/>
        </w:rPr>
        <w:t>celebração</w:t>
      </w:r>
      <w:r>
        <w:rPr>
          <w:spacing w:val="-6"/>
          <w:sz w:val="24"/>
        </w:rPr>
        <w:t xml:space="preserve"> </w:t>
      </w:r>
      <w:r>
        <w:rPr>
          <w:sz w:val="24"/>
        </w:rPr>
        <w:t>de</w:t>
      </w:r>
      <w:r>
        <w:rPr>
          <w:spacing w:val="-6"/>
          <w:sz w:val="24"/>
        </w:rPr>
        <w:t xml:space="preserve"> </w:t>
      </w:r>
      <w:r>
        <w:rPr>
          <w:sz w:val="24"/>
        </w:rPr>
        <w:t>termo</w:t>
      </w:r>
      <w:r>
        <w:rPr>
          <w:spacing w:val="-5"/>
          <w:sz w:val="24"/>
        </w:rPr>
        <w:t xml:space="preserve"> </w:t>
      </w:r>
      <w:r>
        <w:rPr>
          <w:spacing w:val="-2"/>
          <w:sz w:val="24"/>
        </w:rPr>
        <w:t>aditivo.</w:t>
      </w:r>
    </w:p>
    <w:p w14:paraId="3683DD85" w14:textId="77777777" w:rsidR="000451C8" w:rsidRDefault="00B57A2A">
      <w:pPr>
        <w:pStyle w:val="PargrafodaLista"/>
        <w:numPr>
          <w:ilvl w:val="1"/>
          <w:numId w:val="7"/>
        </w:numPr>
        <w:tabs>
          <w:tab w:val="left" w:pos="577"/>
        </w:tabs>
        <w:spacing w:before="3" w:line="232" w:lineRule="auto"/>
        <w:ind w:left="114" w:firstLine="0"/>
        <w:jc w:val="both"/>
        <w:rPr>
          <w:sz w:val="24"/>
        </w:rPr>
      </w:pPr>
      <w:r>
        <w:rPr>
          <w:sz w:val="24"/>
        </w:rPr>
        <w:t xml:space="preserve">O contrato não poderá ser prorrogado quando o contratado tiver sido penalizado nas sanções de declaração de </w:t>
      </w:r>
      <w:proofErr w:type="spellStart"/>
      <w:r>
        <w:rPr>
          <w:sz w:val="24"/>
        </w:rPr>
        <w:t>inidoneidade</w:t>
      </w:r>
      <w:proofErr w:type="spellEnd"/>
      <w:r>
        <w:rPr>
          <w:sz w:val="24"/>
        </w:rPr>
        <w:t xml:space="preserve"> ou impedimento de licitar e contratar com poder público, observadas as abrangências de aplicação.</w:t>
      </w:r>
    </w:p>
    <w:p w14:paraId="7BD5FE0C" w14:textId="77777777" w:rsidR="000451C8" w:rsidRDefault="00B57A2A">
      <w:pPr>
        <w:pStyle w:val="PargrafodaLista"/>
        <w:numPr>
          <w:ilvl w:val="0"/>
          <w:numId w:val="7"/>
        </w:numPr>
        <w:tabs>
          <w:tab w:val="left" w:pos="354"/>
        </w:tabs>
        <w:spacing w:before="266"/>
        <w:ind w:left="354" w:right="0"/>
        <w:rPr>
          <w:b/>
          <w:sz w:val="24"/>
        </w:rPr>
      </w:pPr>
      <w:r>
        <w:rPr>
          <w:b/>
          <w:sz w:val="24"/>
        </w:rPr>
        <w:t>CLÁUSULA</w:t>
      </w:r>
      <w:r>
        <w:rPr>
          <w:b/>
          <w:spacing w:val="-11"/>
          <w:sz w:val="24"/>
        </w:rPr>
        <w:t xml:space="preserve"> </w:t>
      </w:r>
      <w:r>
        <w:rPr>
          <w:b/>
          <w:sz w:val="24"/>
        </w:rPr>
        <w:t>TERCEIRA</w:t>
      </w:r>
      <w:r>
        <w:rPr>
          <w:b/>
          <w:spacing w:val="-8"/>
          <w:sz w:val="24"/>
        </w:rPr>
        <w:t xml:space="preserve"> </w:t>
      </w:r>
      <w:r>
        <w:rPr>
          <w:b/>
          <w:sz w:val="24"/>
        </w:rPr>
        <w:t>MODELOS</w:t>
      </w:r>
      <w:r>
        <w:rPr>
          <w:b/>
          <w:spacing w:val="-8"/>
          <w:sz w:val="24"/>
        </w:rPr>
        <w:t xml:space="preserve"> </w:t>
      </w:r>
      <w:r>
        <w:rPr>
          <w:b/>
          <w:sz w:val="24"/>
        </w:rPr>
        <w:t>DE</w:t>
      </w:r>
      <w:r>
        <w:rPr>
          <w:b/>
          <w:spacing w:val="-8"/>
          <w:sz w:val="24"/>
        </w:rPr>
        <w:t xml:space="preserve"> </w:t>
      </w:r>
      <w:r>
        <w:rPr>
          <w:b/>
          <w:sz w:val="24"/>
        </w:rPr>
        <w:t>EXECUÇÃO</w:t>
      </w:r>
      <w:r>
        <w:rPr>
          <w:b/>
          <w:spacing w:val="-8"/>
          <w:sz w:val="24"/>
        </w:rPr>
        <w:t xml:space="preserve"> </w:t>
      </w:r>
      <w:r>
        <w:rPr>
          <w:b/>
          <w:sz w:val="24"/>
        </w:rPr>
        <w:t>E</w:t>
      </w:r>
      <w:r>
        <w:rPr>
          <w:b/>
          <w:spacing w:val="-9"/>
          <w:sz w:val="24"/>
        </w:rPr>
        <w:t xml:space="preserve"> </w:t>
      </w:r>
      <w:r>
        <w:rPr>
          <w:b/>
          <w:sz w:val="24"/>
        </w:rPr>
        <w:t>GESTÃO</w:t>
      </w:r>
      <w:r>
        <w:rPr>
          <w:b/>
          <w:spacing w:val="-8"/>
          <w:sz w:val="24"/>
        </w:rPr>
        <w:t xml:space="preserve"> </w:t>
      </w:r>
      <w:r>
        <w:rPr>
          <w:b/>
          <w:sz w:val="24"/>
        </w:rPr>
        <w:t>CONTRATUAIS</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5"/>
          <w:sz w:val="24"/>
          <w:u w:val="single" w:color="0000ED"/>
        </w:rPr>
        <w:t xml:space="preserve"> </w:t>
      </w:r>
      <w:r>
        <w:rPr>
          <w:b/>
          <w:color w:val="0000ED"/>
          <w:sz w:val="24"/>
          <w:u w:val="single" w:color="0000ED"/>
        </w:rPr>
        <w:t>IV,</w:t>
      </w:r>
      <w:r>
        <w:rPr>
          <w:b/>
          <w:color w:val="0000ED"/>
          <w:spacing w:val="-8"/>
          <w:sz w:val="24"/>
          <w:u w:val="single" w:color="0000ED"/>
        </w:rPr>
        <w:t xml:space="preserve"> </w:t>
      </w:r>
      <w:r>
        <w:rPr>
          <w:b/>
          <w:color w:val="0000ED"/>
          <w:sz w:val="24"/>
          <w:u w:val="single" w:color="0000ED"/>
        </w:rPr>
        <w:t>VII</w:t>
      </w:r>
      <w:r>
        <w:rPr>
          <w:b/>
          <w:color w:val="0000ED"/>
          <w:spacing w:val="-8"/>
          <w:sz w:val="24"/>
          <w:u w:val="single" w:color="0000ED"/>
        </w:rPr>
        <w:t xml:space="preserve"> </w:t>
      </w:r>
      <w:r>
        <w:rPr>
          <w:b/>
          <w:color w:val="0000ED"/>
          <w:sz w:val="24"/>
          <w:u w:val="single" w:color="0000ED"/>
        </w:rPr>
        <w:t>e</w:t>
      </w:r>
      <w:r>
        <w:rPr>
          <w:b/>
          <w:color w:val="0000ED"/>
          <w:spacing w:val="-8"/>
          <w:sz w:val="24"/>
          <w:u w:val="single" w:color="0000ED"/>
        </w:rPr>
        <w:t xml:space="preserve"> </w:t>
      </w:r>
      <w:r>
        <w:rPr>
          <w:b/>
          <w:color w:val="0000ED"/>
          <w:spacing w:val="-2"/>
          <w:sz w:val="24"/>
          <w:u w:val="single" w:color="0000ED"/>
        </w:rPr>
        <w:t>XVIII)</w:t>
      </w:r>
      <w:r>
        <w:fldChar w:fldCharType="end"/>
      </w:r>
    </w:p>
    <w:p w14:paraId="5B7FFE2E" w14:textId="77777777" w:rsidR="000451C8" w:rsidRDefault="00B57A2A">
      <w:pPr>
        <w:pStyle w:val="PargrafodaLista"/>
        <w:numPr>
          <w:ilvl w:val="1"/>
          <w:numId w:val="7"/>
        </w:numPr>
        <w:tabs>
          <w:tab w:val="left" w:pos="581"/>
        </w:tabs>
        <w:spacing w:before="14" w:line="232" w:lineRule="auto"/>
        <w:ind w:left="114" w:firstLine="0"/>
        <w:jc w:val="both"/>
        <w:rPr>
          <w:sz w:val="24"/>
        </w:rPr>
      </w:pPr>
      <w:r>
        <w:rPr>
          <w:sz w:val="24"/>
        </w:rPr>
        <w:t>O regime de execução contratual, os modelos de gestão e de execução, assim como os prazos e condições de conclusão, entrega e recebimento do objeto constam no Termo de Referência e da Ata de Registro de Preços, parte integrante deste contrato.</w:t>
      </w:r>
    </w:p>
    <w:p w14:paraId="5847133C" w14:textId="77777777" w:rsidR="000451C8" w:rsidRDefault="00B57A2A">
      <w:pPr>
        <w:pStyle w:val="Ttulo1"/>
        <w:numPr>
          <w:ilvl w:val="0"/>
          <w:numId w:val="7"/>
        </w:numPr>
        <w:tabs>
          <w:tab w:val="left" w:pos="354"/>
        </w:tabs>
        <w:spacing w:before="265" w:line="289" w:lineRule="exact"/>
        <w:ind w:left="354"/>
      </w:pPr>
      <w:r>
        <w:rPr>
          <w:spacing w:val="-2"/>
        </w:rPr>
        <w:t>CLÁUSULA</w:t>
      </w:r>
      <w:r>
        <w:rPr>
          <w:spacing w:val="-3"/>
        </w:rPr>
        <w:t xml:space="preserve"> </w:t>
      </w:r>
      <w:r>
        <w:rPr>
          <w:spacing w:val="-2"/>
        </w:rPr>
        <w:t>QUARTA</w:t>
      </w:r>
      <w:r>
        <w:rPr>
          <w:spacing w:val="-3"/>
        </w:rPr>
        <w:t xml:space="preserve"> </w:t>
      </w:r>
      <w:r>
        <w:rPr>
          <w:spacing w:val="-2"/>
        </w:rPr>
        <w:t>SUBCONTRATAÇÃO</w:t>
      </w:r>
    </w:p>
    <w:p w14:paraId="39B9CD8C" w14:textId="77777777" w:rsidR="000451C8" w:rsidRDefault="00B57A2A">
      <w:pPr>
        <w:pStyle w:val="PargrafodaLista"/>
        <w:numPr>
          <w:ilvl w:val="1"/>
          <w:numId w:val="7"/>
        </w:numPr>
        <w:tabs>
          <w:tab w:val="left" w:pos="532"/>
        </w:tabs>
        <w:spacing w:line="289" w:lineRule="exact"/>
        <w:ind w:left="532" w:right="0" w:hanging="418"/>
        <w:jc w:val="both"/>
        <w:rPr>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z w:val="24"/>
        </w:rPr>
        <w:t>subcontratação,</w:t>
      </w:r>
      <w:r>
        <w:rPr>
          <w:spacing w:val="-4"/>
          <w:sz w:val="24"/>
        </w:rPr>
        <w:t xml:space="preserve"> </w:t>
      </w:r>
      <w:r>
        <w:rPr>
          <w:sz w:val="24"/>
        </w:rPr>
        <w:t>ainda</w:t>
      </w:r>
      <w:r>
        <w:rPr>
          <w:spacing w:val="-4"/>
          <w:sz w:val="24"/>
        </w:rPr>
        <w:t xml:space="preserve"> </w:t>
      </w:r>
      <w:r>
        <w:rPr>
          <w:sz w:val="24"/>
        </w:rPr>
        <w:t>que</w:t>
      </w:r>
      <w:r>
        <w:rPr>
          <w:spacing w:val="-4"/>
          <w:sz w:val="24"/>
        </w:rPr>
        <w:t xml:space="preserve"> </w:t>
      </w:r>
      <w:r>
        <w:rPr>
          <w:sz w:val="24"/>
        </w:rPr>
        <w:t>parcial,</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pacing w:val="-2"/>
          <w:sz w:val="24"/>
        </w:rPr>
        <w:t>contratual.</w:t>
      </w:r>
    </w:p>
    <w:p w14:paraId="280F4B27" w14:textId="77777777" w:rsidR="000451C8" w:rsidRDefault="00B57A2A">
      <w:pPr>
        <w:pStyle w:val="PargrafodaLista"/>
        <w:numPr>
          <w:ilvl w:val="0"/>
          <w:numId w:val="7"/>
        </w:numPr>
        <w:tabs>
          <w:tab w:val="left" w:pos="354"/>
        </w:tabs>
        <w:spacing w:before="262" w:line="289" w:lineRule="exact"/>
        <w:ind w:left="354" w:right="0"/>
        <w:rPr>
          <w:b/>
          <w:sz w:val="24"/>
        </w:rPr>
      </w:pPr>
      <w:r>
        <w:rPr>
          <w:b/>
          <w:sz w:val="24"/>
        </w:rPr>
        <w:t>CLÁUSULA</w:t>
      </w:r>
      <w:r>
        <w:rPr>
          <w:b/>
          <w:spacing w:val="-7"/>
          <w:sz w:val="24"/>
        </w:rPr>
        <w:t xml:space="preserve"> </w:t>
      </w:r>
      <w:r>
        <w:rPr>
          <w:b/>
          <w:sz w:val="24"/>
        </w:rPr>
        <w:t>QUINTA</w:t>
      </w:r>
      <w:r>
        <w:rPr>
          <w:b/>
          <w:spacing w:val="-7"/>
          <w:sz w:val="24"/>
        </w:rPr>
        <w:t xml:space="preserve"> </w:t>
      </w:r>
      <w:r>
        <w:rPr>
          <w:b/>
          <w:sz w:val="24"/>
        </w:rPr>
        <w:t>PREÇO</w:t>
      </w:r>
      <w:r>
        <w:rPr>
          <w:b/>
          <w:spacing w:val="-6"/>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0"/>
          <w:sz w:val="24"/>
          <w:u w:val="single" w:color="0000ED"/>
        </w:rPr>
        <w:t xml:space="preserve"> </w:t>
      </w:r>
      <w:r>
        <w:rPr>
          <w:b/>
          <w:color w:val="0000ED"/>
          <w:spacing w:val="-5"/>
          <w:sz w:val="24"/>
          <w:u w:val="single" w:color="0000ED"/>
        </w:rPr>
        <w:t>V)</w:t>
      </w:r>
      <w:r>
        <w:fldChar w:fldCharType="end"/>
      </w:r>
    </w:p>
    <w:p w14:paraId="6DC2E218" w14:textId="77777777" w:rsidR="000451C8" w:rsidRDefault="00B57A2A">
      <w:pPr>
        <w:pStyle w:val="PargrafodaLista"/>
        <w:numPr>
          <w:ilvl w:val="1"/>
          <w:numId w:val="7"/>
        </w:numPr>
        <w:tabs>
          <w:tab w:val="left" w:pos="532"/>
          <w:tab w:val="left" w:leader="dot" w:pos="6505"/>
        </w:tabs>
        <w:spacing w:line="285" w:lineRule="exact"/>
        <w:ind w:left="532" w:right="0" w:hanging="418"/>
        <w:jc w:val="both"/>
        <w:rPr>
          <w:sz w:val="24"/>
        </w:rPr>
      </w:pPr>
      <w:r>
        <w:rPr>
          <w:sz w:val="24"/>
        </w:rPr>
        <w:t>O</w:t>
      </w:r>
      <w:r>
        <w:rPr>
          <w:spacing w:val="-2"/>
          <w:sz w:val="24"/>
        </w:rPr>
        <w:t xml:space="preserve"> </w:t>
      </w:r>
      <w:r>
        <w:rPr>
          <w:sz w:val="24"/>
        </w:rPr>
        <w:t>valor</w:t>
      </w:r>
      <w:r>
        <w:rPr>
          <w:spacing w:val="-1"/>
          <w:sz w:val="24"/>
        </w:rPr>
        <w:t xml:space="preserve"> </w:t>
      </w:r>
      <w:r>
        <w:rPr>
          <w:sz w:val="24"/>
        </w:rPr>
        <w:t>total</w:t>
      </w:r>
      <w:r>
        <w:rPr>
          <w:spacing w:val="-1"/>
          <w:sz w:val="24"/>
        </w:rPr>
        <w:t xml:space="preserve"> </w:t>
      </w:r>
      <w:r>
        <w:rPr>
          <w:sz w:val="24"/>
        </w:rPr>
        <w:t>da</w:t>
      </w:r>
      <w:r>
        <w:rPr>
          <w:spacing w:val="-2"/>
          <w:sz w:val="24"/>
        </w:rPr>
        <w:t xml:space="preserve"> </w:t>
      </w:r>
      <w:r>
        <w:rPr>
          <w:sz w:val="24"/>
        </w:rPr>
        <w:t>aquisição</w:t>
      </w:r>
      <w:r>
        <w:rPr>
          <w:spacing w:val="-1"/>
          <w:sz w:val="24"/>
        </w:rPr>
        <w:t xml:space="preserve"> </w:t>
      </w:r>
      <w:r>
        <w:rPr>
          <w:sz w:val="24"/>
        </w:rPr>
        <w:t>é</w:t>
      </w:r>
      <w:r>
        <w:rPr>
          <w:spacing w:val="-1"/>
          <w:sz w:val="24"/>
        </w:rPr>
        <w:t xml:space="preserve"> </w:t>
      </w:r>
      <w:r>
        <w:rPr>
          <w:sz w:val="24"/>
        </w:rPr>
        <w:t>de</w:t>
      </w:r>
      <w:r>
        <w:rPr>
          <w:spacing w:val="-2"/>
          <w:sz w:val="24"/>
        </w:rPr>
        <w:t xml:space="preserve"> </w:t>
      </w:r>
      <w:r>
        <w:rPr>
          <w:sz w:val="24"/>
        </w:rPr>
        <w:t>R$</w:t>
      </w:r>
      <w:r>
        <w:rPr>
          <w:spacing w:val="-1"/>
          <w:sz w:val="24"/>
        </w:rPr>
        <w:t xml:space="preserve"> </w:t>
      </w:r>
      <w:r>
        <w:rPr>
          <w:sz w:val="24"/>
        </w:rPr>
        <w:t>................</w:t>
      </w:r>
      <w:r>
        <w:rPr>
          <w:spacing w:val="-1"/>
          <w:sz w:val="24"/>
        </w:rPr>
        <w:t xml:space="preserve"> </w:t>
      </w:r>
      <w:r>
        <w:rPr>
          <w:spacing w:val="-5"/>
          <w:sz w:val="24"/>
        </w:rPr>
        <w:t>(.</w:t>
      </w:r>
      <w:r>
        <w:rPr>
          <w:rFonts w:ascii="Times New Roman" w:hAnsi="Times New Roman"/>
          <w:sz w:val="24"/>
        </w:rPr>
        <w:tab/>
      </w:r>
      <w:r>
        <w:rPr>
          <w:spacing w:val="-5"/>
          <w:sz w:val="24"/>
        </w:rPr>
        <w:t>).</w:t>
      </w:r>
    </w:p>
    <w:p w14:paraId="739C0828" w14:textId="55847A96" w:rsidR="000451C8" w:rsidRDefault="00B57A2A" w:rsidP="00C238B4">
      <w:pPr>
        <w:pStyle w:val="PargrafodaLista"/>
        <w:numPr>
          <w:ilvl w:val="1"/>
          <w:numId w:val="7"/>
        </w:numPr>
        <w:tabs>
          <w:tab w:val="left" w:pos="534"/>
        </w:tabs>
        <w:spacing w:before="45" w:line="232" w:lineRule="auto"/>
        <w:ind w:left="114" w:right="0" w:firstLine="0"/>
      </w:pPr>
      <w:r>
        <w:rPr>
          <w:sz w:val="24"/>
        </w:rPr>
        <w:t>No</w:t>
      </w:r>
      <w:r w:rsidRPr="00C238B4">
        <w:rPr>
          <w:spacing w:val="-4"/>
          <w:sz w:val="24"/>
        </w:rPr>
        <w:t xml:space="preserve"> </w:t>
      </w:r>
      <w:r>
        <w:rPr>
          <w:sz w:val="24"/>
        </w:rPr>
        <w:t>valor</w:t>
      </w:r>
      <w:r w:rsidRPr="00C238B4">
        <w:rPr>
          <w:spacing w:val="-4"/>
          <w:sz w:val="24"/>
        </w:rPr>
        <w:t xml:space="preserve"> </w:t>
      </w:r>
      <w:r>
        <w:rPr>
          <w:sz w:val="24"/>
        </w:rPr>
        <w:t>acima</w:t>
      </w:r>
      <w:r w:rsidRPr="00C238B4">
        <w:rPr>
          <w:spacing w:val="-4"/>
          <w:sz w:val="24"/>
        </w:rPr>
        <w:t xml:space="preserve"> </w:t>
      </w:r>
      <w:r>
        <w:rPr>
          <w:sz w:val="24"/>
        </w:rPr>
        <w:t>estão</w:t>
      </w:r>
      <w:r w:rsidRPr="00C238B4">
        <w:rPr>
          <w:spacing w:val="-4"/>
          <w:sz w:val="24"/>
        </w:rPr>
        <w:t xml:space="preserve"> </w:t>
      </w:r>
      <w:r>
        <w:rPr>
          <w:sz w:val="24"/>
        </w:rPr>
        <w:t>incluídas</w:t>
      </w:r>
      <w:r w:rsidRPr="00C238B4">
        <w:rPr>
          <w:spacing w:val="-4"/>
          <w:sz w:val="24"/>
        </w:rPr>
        <w:t xml:space="preserve"> </w:t>
      </w:r>
      <w:r>
        <w:rPr>
          <w:sz w:val="24"/>
        </w:rPr>
        <w:t>todas</w:t>
      </w:r>
      <w:r w:rsidRPr="00C238B4">
        <w:rPr>
          <w:spacing w:val="-4"/>
          <w:sz w:val="24"/>
        </w:rPr>
        <w:t xml:space="preserve"> </w:t>
      </w:r>
      <w:r>
        <w:rPr>
          <w:sz w:val="24"/>
        </w:rPr>
        <w:t>as</w:t>
      </w:r>
      <w:r w:rsidRPr="00C238B4">
        <w:rPr>
          <w:spacing w:val="-4"/>
          <w:sz w:val="24"/>
        </w:rPr>
        <w:t xml:space="preserve"> </w:t>
      </w:r>
      <w:r>
        <w:rPr>
          <w:sz w:val="24"/>
        </w:rPr>
        <w:t>despesas</w:t>
      </w:r>
      <w:r w:rsidRPr="00C238B4">
        <w:rPr>
          <w:spacing w:val="-4"/>
          <w:sz w:val="24"/>
        </w:rPr>
        <w:t xml:space="preserve"> </w:t>
      </w:r>
      <w:r>
        <w:rPr>
          <w:sz w:val="24"/>
        </w:rPr>
        <w:t>ordinárias</w:t>
      </w:r>
      <w:r w:rsidRPr="00C238B4">
        <w:rPr>
          <w:spacing w:val="-4"/>
          <w:sz w:val="24"/>
        </w:rPr>
        <w:t xml:space="preserve"> </w:t>
      </w:r>
      <w:r>
        <w:rPr>
          <w:sz w:val="24"/>
        </w:rPr>
        <w:t>diretas</w:t>
      </w:r>
      <w:r w:rsidRPr="00C238B4">
        <w:rPr>
          <w:spacing w:val="-4"/>
          <w:sz w:val="24"/>
        </w:rPr>
        <w:t xml:space="preserve"> </w:t>
      </w:r>
      <w:r>
        <w:rPr>
          <w:sz w:val="24"/>
        </w:rPr>
        <w:t>e</w:t>
      </w:r>
      <w:r w:rsidRPr="00C238B4">
        <w:rPr>
          <w:spacing w:val="-4"/>
          <w:sz w:val="24"/>
        </w:rPr>
        <w:t xml:space="preserve"> </w:t>
      </w:r>
      <w:r>
        <w:rPr>
          <w:sz w:val="24"/>
        </w:rPr>
        <w:t>indiretas</w:t>
      </w:r>
      <w:r w:rsidRPr="00C238B4">
        <w:rPr>
          <w:spacing w:val="-4"/>
          <w:sz w:val="24"/>
        </w:rPr>
        <w:t xml:space="preserve"> </w:t>
      </w:r>
      <w:r>
        <w:rPr>
          <w:sz w:val="24"/>
        </w:rPr>
        <w:t>decorrentes</w:t>
      </w:r>
      <w:r w:rsidRPr="00C238B4">
        <w:rPr>
          <w:spacing w:val="-4"/>
          <w:sz w:val="24"/>
        </w:rPr>
        <w:t xml:space="preserve"> </w:t>
      </w:r>
      <w:r>
        <w:rPr>
          <w:sz w:val="24"/>
        </w:rPr>
        <w:t>da</w:t>
      </w:r>
      <w:r w:rsidRPr="00C238B4">
        <w:rPr>
          <w:spacing w:val="-4"/>
          <w:sz w:val="24"/>
        </w:rPr>
        <w:t xml:space="preserve"> </w:t>
      </w:r>
      <w:r>
        <w:rPr>
          <w:sz w:val="24"/>
        </w:rPr>
        <w:t>execução do</w:t>
      </w:r>
      <w:r w:rsidRPr="00C238B4">
        <w:rPr>
          <w:spacing w:val="76"/>
          <w:sz w:val="24"/>
        </w:rPr>
        <w:t xml:space="preserve"> </w:t>
      </w:r>
      <w:r>
        <w:rPr>
          <w:sz w:val="24"/>
        </w:rPr>
        <w:t>objeto,</w:t>
      </w:r>
      <w:r w:rsidRPr="00C238B4">
        <w:rPr>
          <w:spacing w:val="76"/>
          <w:sz w:val="24"/>
        </w:rPr>
        <w:t xml:space="preserve"> </w:t>
      </w:r>
      <w:r>
        <w:rPr>
          <w:sz w:val="24"/>
        </w:rPr>
        <w:t>inclusive</w:t>
      </w:r>
      <w:r w:rsidRPr="00C238B4">
        <w:rPr>
          <w:spacing w:val="76"/>
          <w:sz w:val="24"/>
        </w:rPr>
        <w:t xml:space="preserve"> </w:t>
      </w:r>
      <w:r>
        <w:rPr>
          <w:sz w:val="24"/>
        </w:rPr>
        <w:t>tributos</w:t>
      </w:r>
      <w:r w:rsidRPr="00C238B4">
        <w:rPr>
          <w:spacing w:val="76"/>
          <w:sz w:val="24"/>
        </w:rPr>
        <w:t xml:space="preserve"> </w:t>
      </w:r>
      <w:r>
        <w:rPr>
          <w:sz w:val="24"/>
        </w:rPr>
        <w:t>e/ou</w:t>
      </w:r>
      <w:r w:rsidRPr="00C238B4">
        <w:rPr>
          <w:spacing w:val="76"/>
          <w:sz w:val="24"/>
        </w:rPr>
        <w:t xml:space="preserve"> </w:t>
      </w:r>
      <w:r>
        <w:rPr>
          <w:sz w:val="24"/>
        </w:rPr>
        <w:t>impostos,</w:t>
      </w:r>
      <w:r w:rsidRPr="00C238B4">
        <w:rPr>
          <w:spacing w:val="76"/>
          <w:sz w:val="24"/>
        </w:rPr>
        <w:t xml:space="preserve"> </w:t>
      </w:r>
      <w:r>
        <w:rPr>
          <w:sz w:val="24"/>
        </w:rPr>
        <w:t>encargos</w:t>
      </w:r>
      <w:r w:rsidRPr="00C238B4">
        <w:rPr>
          <w:spacing w:val="76"/>
          <w:sz w:val="24"/>
        </w:rPr>
        <w:t xml:space="preserve"> </w:t>
      </w:r>
      <w:r>
        <w:rPr>
          <w:sz w:val="24"/>
        </w:rPr>
        <w:t>sociais,</w:t>
      </w:r>
      <w:r w:rsidRPr="00C238B4">
        <w:rPr>
          <w:spacing w:val="76"/>
          <w:sz w:val="24"/>
        </w:rPr>
        <w:t xml:space="preserve"> </w:t>
      </w:r>
      <w:r>
        <w:rPr>
          <w:sz w:val="24"/>
        </w:rPr>
        <w:t>trabalhistas,</w:t>
      </w:r>
      <w:r w:rsidRPr="00C238B4">
        <w:rPr>
          <w:spacing w:val="76"/>
          <w:sz w:val="24"/>
        </w:rPr>
        <w:t xml:space="preserve"> </w:t>
      </w:r>
      <w:r>
        <w:rPr>
          <w:sz w:val="24"/>
        </w:rPr>
        <w:t>previdenciários,</w:t>
      </w:r>
      <w:r w:rsidRPr="00C238B4">
        <w:rPr>
          <w:spacing w:val="76"/>
          <w:sz w:val="24"/>
        </w:rPr>
        <w:t xml:space="preserve"> </w:t>
      </w:r>
      <w:r>
        <w:rPr>
          <w:sz w:val="24"/>
        </w:rPr>
        <w:t>fiscais</w:t>
      </w:r>
      <w:r w:rsidRPr="00C238B4">
        <w:rPr>
          <w:spacing w:val="76"/>
          <w:sz w:val="24"/>
        </w:rPr>
        <w:t xml:space="preserve"> </w:t>
      </w:r>
      <w:r>
        <w:rPr>
          <w:sz w:val="24"/>
        </w:rPr>
        <w:t>e</w:t>
      </w:r>
      <w:r w:rsidR="00C238B4">
        <w:rPr>
          <w:sz w:val="24"/>
        </w:rPr>
        <w:t xml:space="preserve"> </w:t>
      </w:r>
      <w:r>
        <w:t>comerciais</w:t>
      </w:r>
      <w:r w:rsidRPr="00C238B4">
        <w:rPr>
          <w:spacing w:val="80"/>
        </w:rPr>
        <w:t xml:space="preserve"> </w:t>
      </w:r>
      <w:r>
        <w:t>incidentes,</w:t>
      </w:r>
      <w:r w:rsidRPr="00C238B4">
        <w:rPr>
          <w:spacing w:val="80"/>
        </w:rPr>
        <w:t xml:space="preserve"> </w:t>
      </w:r>
      <w:r>
        <w:t>garantia</w:t>
      </w:r>
      <w:r w:rsidRPr="00C238B4">
        <w:rPr>
          <w:spacing w:val="80"/>
        </w:rPr>
        <w:t xml:space="preserve"> </w:t>
      </w:r>
      <w:r>
        <w:t>legal</w:t>
      </w:r>
      <w:r w:rsidRPr="00C238B4">
        <w:rPr>
          <w:spacing w:val="80"/>
        </w:rPr>
        <w:t xml:space="preserve"> </w:t>
      </w:r>
      <w:r>
        <w:t>e</w:t>
      </w:r>
      <w:r w:rsidRPr="00C238B4">
        <w:rPr>
          <w:spacing w:val="80"/>
        </w:rPr>
        <w:t xml:space="preserve"> </w:t>
      </w:r>
      <w:r>
        <w:t>outros</w:t>
      </w:r>
      <w:r w:rsidRPr="00C238B4">
        <w:rPr>
          <w:spacing w:val="80"/>
        </w:rPr>
        <w:t xml:space="preserve"> </w:t>
      </w:r>
      <w:r>
        <w:t>necessários</w:t>
      </w:r>
      <w:r w:rsidRPr="00C238B4">
        <w:rPr>
          <w:spacing w:val="80"/>
        </w:rPr>
        <w:t xml:space="preserve"> </w:t>
      </w:r>
      <w:r>
        <w:t>ao</w:t>
      </w:r>
      <w:r w:rsidRPr="00C238B4">
        <w:rPr>
          <w:spacing w:val="80"/>
        </w:rPr>
        <w:t xml:space="preserve"> </w:t>
      </w:r>
      <w:r>
        <w:t>cumprimento</w:t>
      </w:r>
      <w:r w:rsidRPr="00C238B4">
        <w:rPr>
          <w:spacing w:val="80"/>
        </w:rPr>
        <w:t xml:space="preserve"> </w:t>
      </w:r>
      <w:r>
        <w:t>integral</w:t>
      </w:r>
      <w:r w:rsidRPr="00C238B4">
        <w:rPr>
          <w:spacing w:val="80"/>
        </w:rPr>
        <w:t xml:space="preserve"> </w:t>
      </w:r>
      <w:r>
        <w:t>do</w:t>
      </w:r>
      <w:r w:rsidRPr="00C238B4">
        <w:rPr>
          <w:spacing w:val="80"/>
        </w:rPr>
        <w:t xml:space="preserve"> </w:t>
      </w:r>
      <w:r>
        <w:t>objeto</w:t>
      </w:r>
      <w:r w:rsidRPr="00C238B4">
        <w:rPr>
          <w:spacing w:val="80"/>
        </w:rPr>
        <w:t xml:space="preserve"> </w:t>
      </w:r>
      <w:r>
        <w:t xml:space="preserve">da </w:t>
      </w:r>
      <w:r w:rsidRPr="00C238B4">
        <w:rPr>
          <w:spacing w:val="-2"/>
        </w:rPr>
        <w:t>contratação.</w:t>
      </w:r>
    </w:p>
    <w:p w14:paraId="43F1DECB" w14:textId="77777777" w:rsidR="000451C8" w:rsidRDefault="00B57A2A">
      <w:pPr>
        <w:pStyle w:val="PargrafodaLista"/>
        <w:numPr>
          <w:ilvl w:val="0"/>
          <w:numId w:val="7"/>
        </w:numPr>
        <w:tabs>
          <w:tab w:val="left" w:pos="354"/>
        </w:tabs>
        <w:spacing w:before="249"/>
        <w:ind w:left="354" w:right="0"/>
        <w:rPr>
          <w:b/>
          <w:sz w:val="24"/>
        </w:rPr>
      </w:pPr>
      <w:r>
        <w:rPr>
          <w:b/>
          <w:sz w:val="24"/>
        </w:rPr>
        <w:t>C</w:t>
      </w:r>
      <w:r>
        <w:rPr>
          <w:b/>
          <w:sz w:val="24"/>
        </w:rPr>
        <w:t>LÁUSULA</w:t>
      </w:r>
      <w:r>
        <w:rPr>
          <w:b/>
          <w:spacing w:val="-8"/>
          <w:sz w:val="24"/>
        </w:rPr>
        <w:t xml:space="preserve"> </w:t>
      </w:r>
      <w:r>
        <w:rPr>
          <w:b/>
          <w:sz w:val="24"/>
        </w:rPr>
        <w:t>SEXTA</w:t>
      </w:r>
      <w:r>
        <w:rPr>
          <w:b/>
          <w:spacing w:val="-8"/>
          <w:sz w:val="24"/>
        </w:rPr>
        <w:t xml:space="preserve"> </w:t>
      </w:r>
      <w:r>
        <w:rPr>
          <w:b/>
          <w:sz w:val="24"/>
        </w:rPr>
        <w:t>-</w:t>
      </w:r>
      <w:r>
        <w:rPr>
          <w:b/>
          <w:spacing w:val="-7"/>
          <w:sz w:val="24"/>
        </w:rPr>
        <w:t xml:space="preserve"> </w:t>
      </w:r>
      <w:r>
        <w:rPr>
          <w:b/>
          <w:sz w:val="24"/>
        </w:rPr>
        <w:t>PAGAMENTO</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z w:val="24"/>
          <w:u w:val="single" w:color="0000ED"/>
        </w:rPr>
        <w:t>V</w:t>
      </w:r>
      <w:r>
        <w:rPr>
          <w:b/>
          <w:color w:val="0000ED"/>
          <w:spacing w:val="-8"/>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5"/>
          <w:sz w:val="24"/>
          <w:u w:val="single" w:color="0000ED"/>
        </w:rPr>
        <w:t>VI</w:t>
      </w:r>
      <w:r>
        <w:fldChar w:fldCharType="end"/>
      </w:r>
      <w:r>
        <w:rPr>
          <w:b/>
          <w:spacing w:val="-5"/>
          <w:sz w:val="24"/>
        </w:rPr>
        <w:t>)</w:t>
      </w:r>
    </w:p>
    <w:p w14:paraId="30FCD9C1" w14:textId="77777777" w:rsidR="000451C8" w:rsidRDefault="00B57A2A">
      <w:pPr>
        <w:pStyle w:val="PargrafodaLista"/>
        <w:numPr>
          <w:ilvl w:val="1"/>
          <w:numId w:val="7"/>
        </w:numPr>
        <w:tabs>
          <w:tab w:val="left" w:pos="559"/>
        </w:tabs>
        <w:spacing w:before="14" w:line="232" w:lineRule="auto"/>
        <w:ind w:left="114" w:firstLine="0"/>
        <w:jc w:val="both"/>
        <w:rPr>
          <w:sz w:val="24"/>
        </w:rPr>
      </w:pPr>
      <w:r>
        <w:rPr>
          <w:sz w:val="24"/>
        </w:rPr>
        <w:t>O critério e prazo para pagamento ao contratado e demais condições a ele referentes encontram-se definidos no Termo de Referência e na clausula sexta da Ata de Registro de Preços, anexos a este Contrato.</w:t>
      </w:r>
    </w:p>
    <w:p w14:paraId="6F3A89F1" w14:textId="77777777" w:rsidR="000451C8" w:rsidRDefault="00B57A2A">
      <w:pPr>
        <w:pStyle w:val="PargrafodaLista"/>
        <w:numPr>
          <w:ilvl w:val="0"/>
          <w:numId w:val="7"/>
        </w:numPr>
        <w:tabs>
          <w:tab w:val="left" w:pos="354"/>
        </w:tabs>
        <w:spacing w:before="265" w:line="289" w:lineRule="exact"/>
        <w:ind w:left="354" w:right="0"/>
        <w:rPr>
          <w:b/>
          <w:sz w:val="24"/>
        </w:rPr>
      </w:pPr>
      <w:r>
        <w:rPr>
          <w:b/>
          <w:sz w:val="24"/>
        </w:rPr>
        <w:t>CLÁUSULA</w:t>
      </w:r>
      <w:r>
        <w:rPr>
          <w:b/>
          <w:spacing w:val="-5"/>
          <w:sz w:val="24"/>
        </w:rPr>
        <w:t xml:space="preserve"> </w:t>
      </w:r>
      <w:r>
        <w:rPr>
          <w:b/>
          <w:sz w:val="24"/>
        </w:rPr>
        <w:t>SÉTIMA</w:t>
      </w:r>
      <w:r>
        <w:rPr>
          <w:b/>
          <w:spacing w:val="-2"/>
          <w:sz w:val="24"/>
        </w:rPr>
        <w:t xml:space="preserve"> </w:t>
      </w:r>
      <w:r>
        <w:rPr>
          <w:b/>
          <w:sz w:val="24"/>
        </w:rPr>
        <w:t>-</w:t>
      </w:r>
      <w:r>
        <w:rPr>
          <w:b/>
          <w:spacing w:val="-2"/>
          <w:sz w:val="24"/>
        </w:rPr>
        <w:t xml:space="preserve"> </w:t>
      </w:r>
      <w:r>
        <w:rPr>
          <w:b/>
          <w:sz w:val="24"/>
        </w:rPr>
        <w:t>REAJUSTE</w:t>
      </w:r>
      <w:r>
        <w:rPr>
          <w:b/>
          <w:spacing w:val="-3"/>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2"/>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pacing w:val="-5"/>
          <w:sz w:val="24"/>
          <w:u w:val="single" w:color="0000ED"/>
        </w:rPr>
        <w:t>V)</w:t>
      </w:r>
      <w:r>
        <w:fldChar w:fldCharType="end"/>
      </w:r>
    </w:p>
    <w:p w14:paraId="33CAD1AC" w14:textId="77777777" w:rsidR="000451C8" w:rsidRDefault="00B57A2A">
      <w:pPr>
        <w:pStyle w:val="PargrafodaLista"/>
        <w:numPr>
          <w:ilvl w:val="1"/>
          <w:numId w:val="7"/>
        </w:numPr>
        <w:tabs>
          <w:tab w:val="left" w:pos="539"/>
        </w:tabs>
        <w:spacing w:before="3" w:line="232" w:lineRule="auto"/>
        <w:ind w:left="114" w:firstLine="0"/>
        <w:jc w:val="both"/>
        <w:rPr>
          <w:sz w:val="24"/>
        </w:rPr>
      </w:pPr>
      <w:r>
        <w:rPr>
          <w:sz w:val="24"/>
        </w:rPr>
        <w:t>Os</w:t>
      </w:r>
      <w:r>
        <w:rPr>
          <w:spacing w:val="-1"/>
          <w:sz w:val="24"/>
        </w:rPr>
        <w:t xml:space="preserve"> </w:t>
      </w:r>
      <w:r>
        <w:rPr>
          <w:sz w:val="24"/>
        </w:rPr>
        <w:t>preços</w:t>
      </w:r>
      <w:r>
        <w:rPr>
          <w:spacing w:val="-1"/>
          <w:sz w:val="24"/>
        </w:rPr>
        <w:t xml:space="preserve"> </w:t>
      </w:r>
      <w:r>
        <w:rPr>
          <w:sz w:val="24"/>
        </w:rPr>
        <w:t>inicialmente</w:t>
      </w:r>
      <w:r>
        <w:rPr>
          <w:spacing w:val="-1"/>
          <w:sz w:val="24"/>
        </w:rPr>
        <w:t xml:space="preserve"> </w:t>
      </w:r>
      <w:r>
        <w:rPr>
          <w:sz w:val="24"/>
        </w:rPr>
        <w:t>contratados</w:t>
      </w:r>
      <w:r>
        <w:rPr>
          <w:spacing w:val="-1"/>
          <w:sz w:val="24"/>
        </w:rPr>
        <w:t xml:space="preserve"> </w:t>
      </w:r>
      <w:r>
        <w:rPr>
          <w:sz w:val="24"/>
        </w:rPr>
        <w:t>permanecerão</w:t>
      </w:r>
      <w:r>
        <w:rPr>
          <w:spacing w:val="-1"/>
          <w:sz w:val="24"/>
        </w:rPr>
        <w:t xml:space="preserve"> </w:t>
      </w:r>
      <w:r>
        <w:rPr>
          <w:sz w:val="24"/>
        </w:rPr>
        <w:t>fixos</w:t>
      </w:r>
      <w:r>
        <w:rPr>
          <w:spacing w:val="-1"/>
          <w:sz w:val="24"/>
        </w:rPr>
        <w:t xml:space="preserve"> </w:t>
      </w:r>
      <w:r>
        <w:rPr>
          <w:sz w:val="24"/>
        </w:rPr>
        <w:t>e</w:t>
      </w:r>
      <w:r>
        <w:rPr>
          <w:spacing w:val="-1"/>
          <w:sz w:val="24"/>
        </w:rPr>
        <w:t xml:space="preserve"> </w:t>
      </w:r>
      <w:r>
        <w:rPr>
          <w:sz w:val="24"/>
        </w:rPr>
        <w:t>irreajustáveis</w:t>
      </w:r>
      <w:r>
        <w:rPr>
          <w:spacing w:val="-1"/>
          <w:sz w:val="24"/>
        </w:rPr>
        <w:t xml:space="preserve"> </w:t>
      </w:r>
      <w:r>
        <w:rPr>
          <w:sz w:val="24"/>
        </w:rPr>
        <w:t>pelo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12</w:t>
      </w:r>
      <w:r>
        <w:rPr>
          <w:spacing w:val="-1"/>
          <w:sz w:val="24"/>
        </w:rPr>
        <w:t xml:space="preserve"> </w:t>
      </w:r>
      <w:r>
        <w:rPr>
          <w:sz w:val="24"/>
        </w:rPr>
        <w:t>(doze)</w:t>
      </w:r>
      <w:r>
        <w:rPr>
          <w:spacing w:val="-1"/>
          <w:sz w:val="24"/>
        </w:rPr>
        <w:t xml:space="preserve"> </w:t>
      </w:r>
      <w:r>
        <w:rPr>
          <w:sz w:val="24"/>
        </w:rPr>
        <w:t>meses, contados da data-base do orçamento estimado que fundamentou a contratação.</w:t>
      </w:r>
    </w:p>
    <w:p w14:paraId="06DA755A" w14:textId="77777777" w:rsidR="000451C8" w:rsidRDefault="00B57A2A">
      <w:pPr>
        <w:pStyle w:val="PargrafodaLista"/>
        <w:numPr>
          <w:ilvl w:val="1"/>
          <w:numId w:val="7"/>
        </w:numPr>
        <w:tabs>
          <w:tab w:val="left" w:pos="569"/>
        </w:tabs>
        <w:spacing w:before="2" w:line="232" w:lineRule="auto"/>
        <w:ind w:left="114" w:right="101" w:firstLine="0"/>
        <w:jc w:val="both"/>
        <w:rPr>
          <w:sz w:val="24"/>
        </w:rPr>
      </w:pPr>
      <w:r>
        <w:rPr>
          <w:sz w:val="24"/>
        </w:rPr>
        <w:t xml:space="preserve">Os preços contratados serão fixos e irreajustáveis pelo prazo de 1 (um) ano, contado da data-base vinculada ao orçamento estimado, correspondente à data de assinatura pelo servidor técnico responsável, </w:t>
      </w:r>
      <w:hyperlink r:id="rId226" w:anchor="art33">
        <w:r>
          <w:rPr>
            <w:sz w:val="24"/>
          </w:rPr>
          <w:t xml:space="preserve">nos termos do </w:t>
        </w:r>
        <w:proofErr w:type="spellStart"/>
        <w:r>
          <w:rPr>
            <w:color w:val="0000ED"/>
            <w:sz w:val="24"/>
            <w:u w:val="single" w:color="0000ED"/>
          </w:rPr>
          <w:t>Art</w:t>
        </w:r>
        <w:proofErr w:type="spellEnd"/>
        <w:r>
          <w:rPr>
            <w:color w:val="0000ED"/>
            <w:sz w:val="24"/>
            <w:u w:val="single" w:color="0000ED"/>
          </w:rPr>
          <w:t>. 1º do Decreto Munic</w:t>
        </w:r>
        <w:r>
          <w:rPr>
            <w:color w:val="0000ED"/>
            <w:sz w:val="24"/>
          </w:rPr>
          <w:t>i</w:t>
        </w:r>
        <w:r>
          <w:rPr>
            <w:color w:val="0000ED"/>
            <w:sz w:val="24"/>
            <w:u w:val="single" w:color="0000ED"/>
          </w:rPr>
          <w:t>pal nº 120/2025</w:t>
        </w:r>
        <w:r>
          <w:rPr>
            <w:sz w:val="24"/>
          </w:rPr>
          <w:t xml:space="preserve">, do </w:t>
        </w:r>
        <w:r>
          <w:rPr>
            <w:color w:val="0000ED"/>
            <w:sz w:val="24"/>
            <w:u w:val="single" w:color="0000ED"/>
          </w:rPr>
          <w:t xml:space="preserve">Acórdão nº 1795/2024 TCU Plenário e o </w:t>
        </w:r>
        <w:proofErr w:type="spellStart"/>
        <w:r>
          <w:rPr>
            <w:color w:val="0000ED"/>
            <w:sz w:val="24"/>
            <w:u w:val="single" w:color="0000ED"/>
          </w:rPr>
          <w:t>Art</w:t>
        </w:r>
        <w:proofErr w:type="spellEnd"/>
        <w:r>
          <w:rPr>
            <w:color w:val="0000ED"/>
            <w:sz w:val="24"/>
            <w:u w:val="single" w:color="0000ED"/>
          </w:rPr>
          <w:t>.</w:t>
        </w:r>
        <w:r>
          <w:rPr>
            <w:color w:val="0000ED"/>
            <w:sz w:val="24"/>
          </w:rPr>
          <w:t xml:space="preserve"> </w:t>
        </w:r>
        <w:r>
          <w:rPr>
            <w:color w:val="0000ED"/>
            <w:sz w:val="24"/>
            <w:u w:val="single" w:color="0000ED"/>
          </w:rPr>
          <w:t>33 da Portaria nº 122/2023 TCU</w:t>
        </w:r>
        <w:r>
          <w:rPr>
            <w:sz w:val="24"/>
          </w:rPr>
          <w:t>. Após esse período, os valores serão reajustados com base na variação</w:t>
        </w:r>
      </w:hyperlink>
      <w:r>
        <w:rPr>
          <w:sz w:val="24"/>
        </w:rPr>
        <w:t xml:space="preserve"> acumulada do Índice Nacional de Preços ao Consumidor Amplo (IPCA) nos 12 (doze) meses subsequentes, incidindo apenas sobre parcelas vincendas e mediante </w:t>
      </w:r>
      <w:proofErr w:type="spellStart"/>
      <w:r>
        <w:rPr>
          <w:sz w:val="24"/>
        </w:rPr>
        <w:t>apostilamento</w:t>
      </w:r>
      <w:proofErr w:type="spellEnd"/>
      <w:r>
        <w:rPr>
          <w:sz w:val="24"/>
        </w:rPr>
        <w:t>, independentemente de solicitação da contratada; na hipótese de extinção ou indisponibilidade do IPCA, será aplicado o índice oficial que o substituir, preservada a metodologia ora estabelecida, sendo o reajuste válido apenas para obrigações iniciadas e concluídas após a anualidade.</w:t>
      </w:r>
    </w:p>
    <w:p w14:paraId="05D4A436" w14:textId="77777777" w:rsidR="000451C8" w:rsidRDefault="00B57A2A">
      <w:pPr>
        <w:pStyle w:val="PargrafodaLista"/>
        <w:numPr>
          <w:ilvl w:val="0"/>
          <w:numId w:val="7"/>
        </w:numPr>
        <w:tabs>
          <w:tab w:val="left" w:pos="354"/>
        </w:tabs>
        <w:spacing w:before="270" w:line="289" w:lineRule="exact"/>
        <w:ind w:left="354" w:right="0"/>
        <w:rPr>
          <w:b/>
          <w:sz w:val="24"/>
        </w:rPr>
      </w:pPr>
      <w:r>
        <w:rPr>
          <w:b/>
          <w:sz w:val="24"/>
        </w:rPr>
        <w:t>CLÁUSULA</w:t>
      </w:r>
      <w:r>
        <w:rPr>
          <w:b/>
          <w:spacing w:val="-10"/>
          <w:sz w:val="24"/>
        </w:rPr>
        <w:t xml:space="preserve"> </w:t>
      </w:r>
      <w:r>
        <w:rPr>
          <w:b/>
          <w:sz w:val="24"/>
        </w:rPr>
        <w:t>OITAVA</w:t>
      </w:r>
      <w:r>
        <w:rPr>
          <w:b/>
          <w:spacing w:val="-9"/>
          <w:sz w:val="24"/>
        </w:rPr>
        <w:t xml:space="preserve"> </w:t>
      </w:r>
      <w:r>
        <w:rPr>
          <w:b/>
          <w:sz w:val="24"/>
        </w:rPr>
        <w:t>-</w:t>
      </w:r>
      <w:r>
        <w:rPr>
          <w:b/>
          <w:spacing w:val="-9"/>
          <w:sz w:val="24"/>
        </w:rPr>
        <w:t xml:space="preserve"> </w:t>
      </w:r>
      <w:r>
        <w:rPr>
          <w:b/>
          <w:sz w:val="24"/>
        </w:rPr>
        <w:t>OBRIGAÇÕES</w:t>
      </w:r>
      <w:r>
        <w:rPr>
          <w:b/>
          <w:spacing w:val="-9"/>
          <w:sz w:val="24"/>
        </w:rPr>
        <w:t xml:space="preserve"> </w:t>
      </w:r>
      <w:r>
        <w:rPr>
          <w:b/>
          <w:sz w:val="24"/>
        </w:rPr>
        <w:t>DO</w:t>
      </w:r>
      <w:r>
        <w:rPr>
          <w:b/>
          <w:spacing w:val="-10"/>
          <w:sz w:val="24"/>
        </w:rPr>
        <w:t xml:space="preserve"> </w:t>
      </w:r>
      <w:r>
        <w:rPr>
          <w:b/>
          <w:sz w:val="24"/>
        </w:rPr>
        <w:t>CONTRATANTE</w:t>
      </w:r>
      <w:r>
        <w:rPr>
          <w:b/>
          <w:spacing w:val="-9"/>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9"/>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3"/>
          <w:sz w:val="24"/>
          <w:u w:val="single" w:color="0000ED"/>
        </w:rPr>
        <w:t xml:space="preserve"> </w:t>
      </w:r>
      <w:r>
        <w:rPr>
          <w:b/>
          <w:color w:val="0000ED"/>
          <w:sz w:val="24"/>
          <w:u w:val="single" w:color="0000ED"/>
        </w:rPr>
        <w:t>X,</w:t>
      </w:r>
      <w:r>
        <w:rPr>
          <w:b/>
          <w:color w:val="0000ED"/>
          <w:spacing w:val="-9"/>
          <w:sz w:val="24"/>
          <w:u w:val="single" w:color="0000ED"/>
        </w:rPr>
        <w:t xml:space="preserve"> </w:t>
      </w:r>
      <w:r>
        <w:rPr>
          <w:b/>
          <w:color w:val="0000ED"/>
          <w:sz w:val="24"/>
          <w:u w:val="single" w:color="0000ED"/>
        </w:rPr>
        <w:t>XI</w:t>
      </w:r>
      <w:r>
        <w:rPr>
          <w:b/>
          <w:color w:val="0000ED"/>
          <w:spacing w:val="-9"/>
          <w:sz w:val="24"/>
          <w:u w:val="single" w:color="0000ED"/>
        </w:rPr>
        <w:t xml:space="preserve"> </w:t>
      </w:r>
      <w:r>
        <w:rPr>
          <w:b/>
          <w:color w:val="0000ED"/>
          <w:sz w:val="24"/>
          <w:u w:val="single" w:color="0000ED"/>
        </w:rPr>
        <w:t>e</w:t>
      </w:r>
      <w:r>
        <w:rPr>
          <w:b/>
          <w:color w:val="0000ED"/>
          <w:spacing w:val="-9"/>
          <w:sz w:val="24"/>
          <w:u w:val="single" w:color="0000ED"/>
        </w:rPr>
        <w:t xml:space="preserve"> </w:t>
      </w:r>
      <w:r>
        <w:rPr>
          <w:b/>
          <w:color w:val="0000ED"/>
          <w:spacing w:val="-4"/>
          <w:sz w:val="24"/>
          <w:u w:val="single" w:color="0000ED"/>
        </w:rPr>
        <w:t>XIV</w:t>
      </w:r>
      <w:r>
        <w:fldChar w:fldCharType="end"/>
      </w:r>
      <w:r>
        <w:rPr>
          <w:b/>
          <w:spacing w:val="-4"/>
          <w:sz w:val="24"/>
        </w:rPr>
        <w:t>)</w:t>
      </w:r>
    </w:p>
    <w:p w14:paraId="49AC6D08" w14:textId="77777777" w:rsidR="000451C8" w:rsidRDefault="00B57A2A">
      <w:pPr>
        <w:pStyle w:val="PargrafodaLista"/>
        <w:numPr>
          <w:ilvl w:val="1"/>
          <w:numId w:val="7"/>
        </w:numPr>
        <w:tabs>
          <w:tab w:val="left" w:pos="532"/>
        </w:tabs>
        <w:spacing w:line="285" w:lineRule="exact"/>
        <w:ind w:left="532" w:right="0" w:hanging="418"/>
        <w:rPr>
          <w:sz w:val="24"/>
        </w:rPr>
      </w:pPr>
      <w:r>
        <w:rPr>
          <w:sz w:val="24"/>
        </w:rPr>
        <w:t>São</w:t>
      </w:r>
      <w:r>
        <w:rPr>
          <w:spacing w:val="-7"/>
          <w:sz w:val="24"/>
        </w:rPr>
        <w:t xml:space="preserve"> </w:t>
      </w:r>
      <w:r>
        <w:rPr>
          <w:sz w:val="24"/>
        </w:rPr>
        <w:t>obrigações</w:t>
      </w:r>
      <w:r>
        <w:rPr>
          <w:spacing w:val="-4"/>
          <w:sz w:val="24"/>
        </w:rPr>
        <w:t xml:space="preserve"> </w:t>
      </w:r>
      <w:r>
        <w:rPr>
          <w:sz w:val="24"/>
        </w:rPr>
        <w:t>do</w:t>
      </w:r>
      <w:r>
        <w:rPr>
          <w:spacing w:val="-4"/>
          <w:sz w:val="24"/>
        </w:rPr>
        <w:t xml:space="preserve"> </w:t>
      </w:r>
      <w:r>
        <w:rPr>
          <w:sz w:val="24"/>
        </w:rPr>
        <w:t>Contratante</w:t>
      </w:r>
      <w:r>
        <w:rPr>
          <w:spacing w:val="-4"/>
          <w:sz w:val="24"/>
        </w:rPr>
        <w:t xml:space="preserve"> </w:t>
      </w:r>
      <w:r>
        <w:rPr>
          <w:sz w:val="24"/>
        </w:rPr>
        <w:t>além</w:t>
      </w:r>
      <w:r>
        <w:rPr>
          <w:spacing w:val="-4"/>
          <w:sz w:val="24"/>
        </w:rPr>
        <w:t xml:space="preserve"> </w:t>
      </w:r>
      <w:r>
        <w:rPr>
          <w:sz w:val="24"/>
        </w:rPr>
        <w:t>das</w:t>
      </w:r>
      <w:r>
        <w:rPr>
          <w:spacing w:val="-5"/>
          <w:sz w:val="24"/>
        </w:rPr>
        <w:t xml:space="preserve"> </w:t>
      </w:r>
      <w:r>
        <w:rPr>
          <w:sz w:val="24"/>
        </w:rPr>
        <w:t>constantes</w:t>
      </w:r>
      <w:r>
        <w:rPr>
          <w:spacing w:val="-4"/>
          <w:sz w:val="24"/>
        </w:rPr>
        <w:t xml:space="preserve"> </w:t>
      </w:r>
      <w:r>
        <w:rPr>
          <w:sz w:val="24"/>
        </w:rPr>
        <w:t>na</w:t>
      </w:r>
      <w:r>
        <w:rPr>
          <w:spacing w:val="-4"/>
          <w:sz w:val="24"/>
        </w:rPr>
        <w:t xml:space="preserve"> </w:t>
      </w:r>
      <w:r>
        <w:rPr>
          <w:sz w:val="24"/>
        </w:rPr>
        <w:t>cláusula</w:t>
      </w:r>
      <w:r>
        <w:rPr>
          <w:spacing w:val="-4"/>
          <w:sz w:val="24"/>
        </w:rPr>
        <w:t xml:space="preserve"> </w:t>
      </w:r>
      <w:r>
        <w:rPr>
          <w:sz w:val="24"/>
        </w:rPr>
        <w:t>7.1</w:t>
      </w:r>
      <w:r>
        <w:rPr>
          <w:spacing w:val="-4"/>
          <w:sz w:val="24"/>
        </w:rPr>
        <w:t xml:space="preserve"> </w:t>
      </w:r>
      <w:r>
        <w:rPr>
          <w:sz w:val="24"/>
        </w:rPr>
        <w:t>da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Registro</w:t>
      </w:r>
      <w:r>
        <w:rPr>
          <w:spacing w:val="-4"/>
          <w:sz w:val="24"/>
        </w:rPr>
        <w:t xml:space="preserve"> </w:t>
      </w:r>
      <w:r>
        <w:rPr>
          <w:sz w:val="24"/>
        </w:rPr>
        <w:t>de</w:t>
      </w:r>
      <w:r>
        <w:rPr>
          <w:spacing w:val="-4"/>
          <w:sz w:val="24"/>
        </w:rPr>
        <w:t xml:space="preserve"> </w:t>
      </w:r>
      <w:r>
        <w:rPr>
          <w:spacing w:val="-2"/>
          <w:sz w:val="24"/>
        </w:rPr>
        <w:t>Preços:</w:t>
      </w:r>
    </w:p>
    <w:p w14:paraId="76DF9555" w14:textId="77777777" w:rsidR="000451C8" w:rsidRDefault="00B57A2A">
      <w:pPr>
        <w:pStyle w:val="Corpodetexto"/>
        <w:spacing w:before="3" w:line="232" w:lineRule="auto"/>
        <w:ind w:right="0"/>
        <w:jc w:val="left"/>
      </w:pPr>
      <w:r>
        <w:t>8.2 Exigir o cumprimento de todas as obrigações assumidas pelo Contratado, de acordo com o contrato e</w:t>
      </w:r>
      <w:r>
        <w:rPr>
          <w:spacing w:val="40"/>
        </w:rPr>
        <w:t xml:space="preserve"> </w:t>
      </w:r>
      <w:r>
        <w:t>seus anexos;</w:t>
      </w:r>
    </w:p>
    <w:p w14:paraId="7A70DE61" w14:textId="77777777" w:rsidR="000451C8" w:rsidRDefault="00B57A2A">
      <w:pPr>
        <w:pStyle w:val="PargrafodaLista"/>
        <w:numPr>
          <w:ilvl w:val="1"/>
          <w:numId w:val="6"/>
        </w:numPr>
        <w:tabs>
          <w:tab w:val="left" w:pos="548"/>
        </w:tabs>
        <w:spacing w:before="2" w:line="232" w:lineRule="auto"/>
        <w:ind w:left="114" w:firstLine="0"/>
        <w:rPr>
          <w:sz w:val="24"/>
        </w:rPr>
      </w:pPr>
      <w:r>
        <w:rPr>
          <w:sz w:val="24"/>
        </w:rPr>
        <w:t xml:space="preserve">Receber o objeto no prazo e condições estabelecidas no Termo de Referência e na Ata de Registro de </w:t>
      </w:r>
      <w:r>
        <w:rPr>
          <w:spacing w:val="-2"/>
          <w:sz w:val="24"/>
        </w:rPr>
        <w:t>Preços;</w:t>
      </w:r>
    </w:p>
    <w:p w14:paraId="57101CDB" w14:textId="77777777" w:rsidR="000451C8" w:rsidRDefault="00B57A2A">
      <w:pPr>
        <w:pStyle w:val="PargrafodaLista"/>
        <w:numPr>
          <w:ilvl w:val="1"/>
          <w:numId w:val="6"/>
        </w:numPr>
        <w:tabs>
          <w:tab w:val="left" w:pos="610"/>
        </w:tabs>
        <w:spacing w:before="1" w:line="232" w:lineRule="auto"/>
        <w:ind w:left="114" w:firstLine="0"/>
        <w:rPr>
          <w:sz w:val="24"/>
        </w:rPr>
      </w:pPr>
      <w:r>
        <w:rPr>
          <w:sz w:val="24"/>
        </w:rPr>
        <w:t>Notificar</w:t>
      </w:r>
      <w:r>
        <w:rPr>
          <w:spacing w:val="70"/>
          <w:sz w:val="24"/>
        </w:rPr>
        <w:t xml:space="preserve"> </w:t>
      </w:r>
      <w:r>
        <w:rPr>
          <w:sz w:val="24"/>
        </w:rPr>
        <w:t>o</w:t>
      </w:r>
      <w:r>
        <w:rPr>
          <w:spacing w:val="70"/>
          <w:sz w:val="24"/>
        </w:rPr>
        <w:t xml:space="preserve"> </w:t>
      </w:r>
      <w:r>
        <w:rPr>
          <w:sz w:val="24"/>
        </w:rPr>
        <w:t>Contratado,</w:t>
      </w:r>
      <w:r>
        <w:rPr>
          <w:spacing w:val="70"/>
          <w:sz w:val="24"/>
        </w:rPr>
        <w:t xml:space="preserve"> </w:t>
      </w:r>
      <w:r>
        <w:rPr>
          <w:sz w:val="24"/>
        </w:rPr>
        <w:t>por</w:t>
      </w:r>
      <w:r>
        <w:rPr>
          <w:spacing w:val="70"/>
          <w:sz w:val="24"/>
        </w:rPr>
        <w:t xml:space="preserve"> </w:t>
      </w:r>
      <w:r>
        <w:rPr>
          <w:sz w:val="24"/>
        </w:rPr>
        <w:t>escrito,</w:t>
      </w:r>
      <w:r>
        <w:rPr>
          <w:spacing w:val="70"/>
          <w:sz w:val="24"/>
        </w:rPr>
        <w:t xml:space="preserve"> </w:t>
      </w:r>
      <w:r>
        <w:rPr>
          <w:sz w:val="24"/>
        </w:rPr>
        <w:t>sobre</w:t>
      </w:r>
      <w:r>
        <w:rPr>
          <w:spacing w:val="70"/>
          <w:sz w:val="24"/>
        </w:rPr>
        <w:t xml:space="preserve"> </w:t>
      </w:r>
      <w:r>
        <w:rPr>
          <w:sz w:val="24"/>
        </w:rPr>
        <w:t>vícios,</w:t>
      </w:r>
      <w:r>
        <w:rPr>
          <w:spacing w:val="70"/>
          <w:sz w:val="24"/>
        </w:rPr>
        <w:t xml:space="preserve"> </w:t>
      </w:r>
      <w:r>
        <w:rPr>
          <w:sz w:val="24"/>
        </w:rPr>
        <w:t>defeitos</w:t>
      </w:r>
      <w:r>
        <w:rPr>
          <w:spacing w:val="70"/>
          <w:sz w:val="24"/>
        </w:rPr>
        <w:t xml:space="preserve"> </w:t>
      </w:r>
      <w:r>
        <w:rPr>
          <w:sz w:val="24"/>
        </w:rPr>
        <w:t>ou</w:t>
      </w:r>
      <w:r>
        <w:rPr>
          <w:spacing w:val="70"/>
          <w:sz w:val="24"/>
        </w:rPr>
        <w:t xml:space="preserve"> </w:t>
      </w:r>
      <w:r>
        <w:rPr>
          <w:sz w:val="24"/>
        </w:rPr>
        <w:t>incorreções</w:t>
      </w:r>
      <w:r>
        <w:rPr>
          <w:spacing w:val="70"/>
          <w:sz w:val="24"/>
        </w:rPr>
        <w:t xml:space="preserve"> </w:t>
      </w:r>
      <w:r>
        <w:rPr>
          <w:sz w:val="24"/>
        </w:rPr>
        <w:t>verificadas</w:t>
      </w:r>
      <w:r>
        <w:rPr>
          <w:spacing w:val="70"/>
          <w:sz w:val="24"/>
        </w:rPr>
        <w:t xml:space="preserve"> </w:t>
      </w:r>
      <w:r>
        <w:rPr>
          <w:sz w:val="24"/>
        </w:rPr>
        <w:t>no</w:t>
      </w:r>
      <w:r>
        <w:rPr>
          <w:spacing w:val="70"/>
          <w:sz w:val="24"/>
        </w:rPr>
        <w:t xml:space="preserve"> </w:t>
      </w:r>
      <w:r>
        <w:rPr>
          <w:sz w:val="24"/>
        </w:rPr>
        <w:t>objeto fornecido, para que seja por ele substituído, reparado ou corrigido, no total ou em parte, às suas expensas;</w:t>
      </w:r>
    </w:p>
    <w:p w14:paraId="202FF3DF" w14:textId="77777777" w:rsidR="000451C8" w:rsidRDefault="00B57A2A">
      <w:pPr>
        <w:pStyle w:val="PargrafodaLista"/>
        <w:numPr>
          <w:ilvl w:val="1"/>
          <w:numId w:val="6"/>
        </w:numPr>
        <w:tabs>
          <w:tab w:val="left" w:pos="532"/>
        </w:tabs>
        <w:spacing w:line="284" w:lineRule="exact"/>
        <w:ind w:left="532" w:right="0" w:hanging="418"/>
        <w:rPr>
          <w:sz w:val="24"/>
        </w:rPr>
      </w:pPr>
      <w:r>
        <w:rPr>
          <w:sz w:val="24"/>
        </w:rPr>
        <w:t>Acompanhar</w:t>
      </w:r>
      <w:r>
        <w:rPr>
          <w:spacing w:val="-5"/>
          <w:sz w:val="24"/>
        </w:rPr>
        <w:t xml:space="preserve"> </w:t>
      </w:r>
      <w:r>
        <w:rPr>
          <w:sz w:val="24"/>
        </w:rPr>
        <w:t>e</w:t>
      </w:r>
      <w:r>
        <w:rPr>
          <w:spacing w:val="-4"/>
          <w:sz w:val="24"/>
        </w:rPr>
        <w:t xml:space="preserve"> </w:t>
      </w:r>
      <w:r>
        <w:rPr>
          <w:sz w:val="24"/>
        </w:rPr>
        <w:t>fiscalizar</w:t>
      </w:r>
      <w:r>
        <w:rPr>
          <w:spacing w:val="-4"/>
          <w:sz w:val="24"/>
        </w:rPr>
        <w:t xml:space="preserve"> </w:t>
      </w:r>
      <w:r>
        <w:rPr>
          <w:sz w:val="24"/>
        </w:rPr>
        <w:t>a</w:t>
      </w:r>
      <w:r>
        <w:rPr>
          <w:spacing w:val="-4"/>
          <w:sz w:val="24"/>
        </w:rPr>
        <w:t xml:space="preserve"> </w:t>
      </w:r>
      <w:r>
        <w:rPr>
          <w:sz w:val="24"/>
        </w:rPr>
        <w:t>execução</w:t>
      </w:r>
      <w:r>
        <w:rPr>
          <w:spacing w:val="-4"/>
          <w:sz w:val="24"/>
        </w:rPr>
        <w:t xml:space="preserve"> </w:t>
      </w:r>
      <w:r>
        <w:rPr>
          <w:sz w:val="24"/>
        </w:rPr>
        <w:t>do</w:t>
      </w:r>
      <w:r>
        <w:rPr>
          <w:spacing w:val="-4"/>
          <w:sz w:val="24"/>
        </w:rPr>
        <w:t xml:space="preserve"> </w:t>
      </w:r>
      <w:r>
        <w:rPr>
          <w:sz w:val="24"/>
        </w:rPr>
        <w:t>contrato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cumprimento</w:t>
      </w:r>
      <w:r>
        <w:rPr>
          <w:spacing w:val="-4"/>
          <w:sz w:val="24"/>
        </w:rPr>
        <w:t xml:space="preserve"> </w:t>
      </w:r>
      <w:r>
        <w:rPr>
          <w:sz w:val="24"/>
        </w:rPr>
        <w:t>das</w:t>
      </w:r>
      <w:r>
        <w:rPr>
          <w:spacing w:val="-4"/>
          <w:sz w:val="24"/>
        </w:rPr>
        <w:t xml:space="preserve"> </w:t>
      </w:r>
      <w:r>
        <w:rPr>
          <w:sz w:val="24"/>
        </w:rPr>
        <w:t>obrigações</w:t>
      </w:r>
      <w:r>
        <w:rPr>
          <w:spacing w:val="-4"/>
          <w:sz w:val="24"/>
        </w:rPr>
        <w:t xml:space="preserve"> </w:t>
      </w:r>
      <w:r>
        <w:rPr>
          <w:sz w:val="24"/>
        </w:rPr>
        <w:t>pelo</w:t>
      </w:r>
      <w:r>
        <w:rPr>
          <w:spacing w:val="-4"/>
          <w:sz w:val="24"/>
        </w:rPr>
        <w:t xml:space="preserve"> </w:t>
      </w:r>
      <w:r>
        <w:rPr>
          <w:spacing w:val="-2"/>
          <w:sz w:val="24"/>
        </w:rPr>
        <w:t>Contratado;</w:t>
      </w:r>
    </w:p>
    <w:p w14:paraId="6AAB8495" w14:textId="77777777" w:rsidR="000451C8" w:rsidRDefault="00B57A2A">
      <w:pPr>
        <w:pStyle w:val="PargrafodaLista"/>
        <w:numPr>
          <w:ilvl w:val="1"/>
          <w:numId w:val="6"/>
        </w:numPr>
        <w:tabs>
          <w:tab w:val="left" w:pos="565"/>
        </w:tabs>
        <w:spacing w:before="3" w:line="232" w:lineRule="auto"/>
        <w:ind w:left="114" w:firstLine="0"/>
        <w:rPr>
          <w:sz w:val="24"/>
        </w:rPr>
      </w:pPr>
      <w:r>
        <w:rPr>
          <w:sz w:val="24"/>
        </w:rPr>
        <w:t>Efetuar</w:t>
      </w:r>
      <w:r>
        <w:rPr>
          <w:spacing w:val="24"/>
          <w:sz w:val="24"/>
        </w:rPr>
        <w:t xml:space="preserve"> </w:t>
      </w:r>
      <w:r>
        <w:rPr>
          <w:sz w:val="24"/>
        </w:rPr>
        <w:t>o</w:t>
      </w:r>
      <w:r>
        <w:rPr>
          <w:spacing w:val="24"/>
          <w:sz w:val="24"/>
        </w:rPr>
        <w:t xml:space="preserve"> </w:t>
      </w:r>
      <w:r>
        <w:rPr>
          <w:sz w:val="24"/>
        </w:rPr>
        <w:t>pagamento</w:t>
      </w:r>
      <w:r>
        <w:rPr>
          <w:spacing w:val="24"/>
          <w:sz w:val="24"/>
        </w:rPr>
        <w:t xml:space="preserve"> </w:t>
      </w:r>
      <w:r>
        <w:rPr>
          <w:sz w:val="24"/>
        </w:rPr>
        <w:t>ao</w:t>
      </w:r>
      <w:r>
        <w:rPr>
          <w:spacing w:val="24"/>
          <w:sz w:val="24"/>
        </w:rPr>
        <w:t xml:space="preserve"> </w:t>
      </w:r>
      <w:r>
        <w:rPr>
          <w:sz w:val="24"/>
        </w:rPr>
        <w:t>Contratado</w:t>
      </w:r>
      <w:r>
        <w:rPr>
          <w:spacing w:val="24"/>
          <w:sz w:val="24"/>
        </w:rPr>
        <w:t xml:space="preserve"> </w:t>
      </w:r>
      <w:r>
        <w:rPr>
          <w:sz w:val="24"/>
        </w:rPr>
        <w:t>do</w:t>
      </w:r>
      <w:r>
        <w:rPr>
          <w:spacing w:val="24"/>
          <w:sz w:val="24"/>
        </w:rPr>
        <w:t xml:space="preserve"> </w:t>
      </w:r>
      <w:r>
        <w:rPr>
          <w:sz w:val="24"/>
        </w:rPr>
        <w:t>valor</w:t>
      </w:r>
      <w:r>
        <w:rPr>
          <w:spacing w:val="24"/>
          <w:sz w:val="24"/>
        </w:rPr>
        <w:t xml:space="preserve"> </w:t>
      </w:r>
      <w:r>
        <w:rPr>
          <w:sz w:val="24"/>
        </w:rPr>
        <w:t>correspondente</w:t>
      </w:r>
      <w:r>
        <w:rPr>
          <w:spacing w:val="24"/>
          <w:sz w:val="24"/>
        </w:rPr>
        <w:t xml:space="preserve"> </w:t>
      </w:r>
      <w:r>
        <w:rPr>
          <w:sz w:val="24"/>
        </w:rPr>
        <w:t>ao</w:t>
      </w:r>
      <w:r>
        <w:rPr>
          <w:spacing w:val="24"/>
          <w:sz w:val="24"/>
        </w:rPr>
        <w:t xml:space="preserve"> </w:t>
      </w:r>
      <w:r>
        <w:rPr>
          <w:sz w:val="24"/>
        </w:rPr>
        <w:t>fornecimento</w:t>
      </w:r>
      <w:r>
        <w:rPr>
          <w:spacing w:val="24"/>
          <w:sz w:val="24"/>
        </w:rPr>
        <w:t xml:space="preserve"> </w:t>
      </w:r>
      <w:r>
        <w:rPr>
          <w:sz w:val="24"/>
        </w:rPr>
        <w:t>do</w:t>
      </w:r>
      <w:r>
        <w:rPr>
          <w:spacing w:val="24"/>
          <w:sz w:val="24"/>
        </w:rPr>
        <w:t xml:space="preserve"> </w:t>
      </w:r>
      <w:r>
        <w:rPr>
          <w:sz w:val="24"/>
        </w:rPr>
        <w:t>objeto,</w:t>
      </w:r>
      <w:r>
        <w:rPr>
          <w:spacing w:val="24"/>
          <w:sz w:val="24"/>
        </w:rPr>
        <w:t xml:space="preserve"> </w:t>
      </w:r>
      <w:r>
        <w:rPr>
          <w:sz w:val="24"/>
        </w:rPr>
        <w:t>no</w:t>
      </w:r>
      <w:r>
        <w:rPr>
          <w:spacing w:val="24"/>
          <w:sz w:val="24"/>
        </w:rPr>
        <w:t xml:space="preserve"> </w:t>
      </w:r>
      <w:r>
        <w:rPr>
          <w:sz w:val="24"/>
        </w:rPr>
        <w:t>prazo, forma e condições estabelecidos no presente Contrato e na Ata de Registro de Preços.</w:t>
      </w:r>
    </w:p>
    <w:p w14:paraId="510A2869" w14:textId="77777777" w:rsidR="000451C8" w:rsidRDefault="00B57A2A">
      <w:pPr>
        <w:pStyle w:val="PargrafodaLista"/>
        <w:numPr>
          <w:ilvl w:val="1"/>
          <w:numId w:val="6"/>
        </w:numPr>
        <w:tabs>
          <w:tab w:val="left" w:pos="532"/>
        </w:tabs>
        <w:spacing w:line="284" w:lineRule="exact"/>
        <w:ind w:left="532" w:right="0" w:hanging="418"/>
        <w:rPr>
          <w:sz w:val="24"/>
        </w:rPr>
      </w:pPr>
      <w:r>
        <w:rPr>
          <w:sz w:val="24"/>
        </w:rPr>
        <w:t>Aplicar</w:t>
      </w:r>
      <w:r>
        <w:rPr>
          <w:spacing w:val="-6"/>
          <w:sz w:val="24"/>
        </w:rPr>
        <w:t xml:space="preserve"> </w:t>
      </w:r>
      <w:r>
        <w:rPr>
          <w:sz w:val="24"/>
        </w:rPr>
        <w:t>ao</w:t>
      </w:r>
      <w:r>
        <w:rPr>
          <w:spacing w:val="-4"/>
          <w:sz w:val="24"/>
        </w:rPr>
        <w:t xml:space="preserve"> </w:t>
      </w:r>
      <w:r>
        <w:rPr>
          <w:sz w:val="24"/>
        </w:rPr>
        <w:t>Contratado</w:t>
      </w:r>
      <w:r>
        <w:rPr>
          <w:spacing w:val="-3"/>
          <w:sz w:val="24"/>
        </w:rPr>
        <w:t xml:space="preserve"> </w:t>
      </w:r>
      <w:r>
        <w:rPr>
          <w:sz w:val="24"/>
        </w:rPr>
        <w:t>as</w:t>
      </w:r>
      <w:r>
        <w:rPr>
          <w:spacing w:val="-4"/>
          <w:sz w:val="24"/>
        </w:rPr>
        <w:t xml:space="preserve"> </w:t>
      </w:r>
      <w:r>
        <w:rPr>
          <w:sz w:val="24"/>
        </w:rPr>
        <w:t>sanções</w:t>
      </w:r>
      <w:r>
        <w:rPr>
          <w:spacing w:val="-3"/>
          <w:sz w:val="24"/>
        </w:rPr>
        <w:t xml:space="preserve"> </w:t>
      </w:r>
      <w:r>
        <w:rPr>
          <w:sz w:val="24"/>
        </w:rPr>
        <w:t>previstas</w:t>
      </w:r>
      <w:r>
        <w:rPr>
          <w:spacing w:val="-4"/>
          <w:sz w:val="24"/>
        </w:rPr>
        <w:t xml:space="preserve"> </w:t>
      </w:r>
      <w:r>
        <w:rPr>
          <w:sz w:val="24"/>
        </w:rPr>
        <w:t>em</w:t>
      </w:r>
      <w:r>
        <w:rPr>
          <w:spacing w:val="-4"/>
          <w:sz w:val="24"/>
        </w:rPr>
        <w:t xml:space="preserve"> </w:t>
      </w:r>
      <w:r>
        <w:rPr>
          <w:sz w:val="24"/>
        </w:rPr>
        <w:t>lei</w:t>
      </w:r>
      <w:r>
        <w:rPr>
          <w:spacing w:val="-3"/>
          <w:sz w:val="24"/>
        </w:rPr>
        <w:t xml:space="preserve"> </w:t>
      </w:r>
      <w:r>
        <w:rPr>
          <w:sz w:val="24"/>
        </w:rPr>
        <w:t>e</w:t>
      </w:r>
      <w:r>
        <w:rPr>
          <w:spacing w:val="-4"/>
          <w:sz w:val="24"/>
        </w:rPr>
        <w:t xml:space="preserve"> </w:t>
      </w:r>
      <w:r>
        <w:rPr>
          <w:sz w:val="24"/>
        </w:rPr>
        <w:t>neste</w:t>
      </w:r>
      <w:r>
        <w:rPr>
          <w:spacing w:val="-3"/>
          <w:sz w:val="24"/>
        </w:rPr>
        <w:t xml:space="preserve"> </w:t>
      </w:r>
      <w:r>
        <w:rPr>
          <w:spacing w:val="-2"/>
          <w:sz w:val="24"/>
        </w:rPr>
        <w:t>Contrato;</w:t>
      </w:r>
    </w:p>
    <w:p w14:paraId="0DBD2DA6" w14:textId="77777777" w:rsidR="000451C8" w:rsidRDefault="00B57A2A">
      <w:pPr>
        <w:pStyle w:val="PargrafodaLista"/>
        <w:numPr>
          <w:ilvl w:val="1"/>
          <w:numId w:val="6"/>
        </w:numPr>
        <w:tabs>
          <w:tab w:val="left" w:pos="534"/>
        </w:tabs>
        <w:spacing w:before="3" w:line="232" w:lineRule="auto"/>
        <w:ind w:left="114" w:firstLine="0"/>
        <w:jc w:val="both"/>
        <w:rPr>
          <w:sz w:val="24"/>
        </w:rPr>
      </w:pPr>
      <w:r>
        <w:rPr>
          <w:sz w:val="24"/>
        </w:rPr>
        <w:t>Cientificar</w:t>
      </w:r>
      <w:r>
        <w:rPr>
          <w:spacing w:val="-4"/>
          <w:sz w:val="24"/>
        </w:rPr>
        <w:t xml:space="preserve"> </w:t>
      </w:r>
      <w:r>
        <w:rPr>
          <w:sz w:val="24"/>
        </w:rPr>
        <w:t>o</w:t>
      </w:r>
      <w:r>
        <w:rPr>
          <w:spacing w:val="-4"/>
          <w:sz w:val="24"/>
        </w:rPr>
        <w:t xml:space="preserve"> </w:t>
      </w:r>
      <w:r>
        <w:rPr>
          <w:sz w:val="24"/>
        </w:rPr>
        <w:t>órgão</w:t>
      </w:r>
      <w:r>
        <w:rPr>
          <w:spacing w:val="-4"/>
          <w:sz w:val="24"/>
        </w:rPr>
        <w:t xml:space="preserve"> </w:t>
      </w:r>
      <w:r>
        <w:rPr>
          <w:sz w:val="24"/>
        </w:rPr>
        <w:t>de</w:t>
      </w:r>
      <w:r>
        <w:rPr>
          <w:spacing w:val="-4"/>
          <w:sz w:val="24"/>
        </w:rPr>
        <w:t xml:space="preserve"> </w:t>
      </w:r>
      <w:r>
        <w:rPr>
          <w:sz w:val="24"/>
        </w:rPr>
        <w:t>representação</w:t>
      </w:r>
      <w:r>
        <w:rPr>
          <w:spacing w:val="-4"/>
          <w:sz w:val="24"/>
        </w:rPr>
        <w:t xml:space="preserve"> </w:t>
      </w:r>
      <w:r>
        <w:rPr>
          <w:sz w:val="24"/>
        </w:rPr>
        <w:t>judicial</w:t>
      </w:r>
      <w:r>
        <w:rPr>
          <w:spacing w:val="-4"/>
          <w:sz w:val="24"/>
        </w:rPr>
        <w:t xml:space="preserve"> </w:t>
      </w:r>
      <w:r>
        <w:rPr>
          <w:sz w:val="24"/>
        </w:rPr>
        <w:t>do</w:t>
      </w:r>
      <w:r>
        <w:rPr>
          <w:spacing w:val="-4"/>
          <w:sz w:val="24"/>
        </w:rPr>
        <w:t xml:space="preserve"> </w:t>
      </w:r>
      <w:r>
        <w:rPr>
          <w:sz w:val="24"/>
        </w:rPr>
        <w:t>município</w:t>
      </w:r>
      <w:r>
        <w:rPr>
          <w:spacing w:val="-4"/>
          <w:sz w:val="24"/>
        </w:rPr>
        <w:t xml:space="preserve"> </w:t>
      </w:r>
      <w:r>
        <w:rPr>
          <w:sz w:val="24"/>
        </w:rPr>
        <w:t>para</w:t>
      </w:r>
      <w:r>
        <w:rPr>
          <w:spacing w:val="-4"/>
          <w:sz w:val="24"/>
        </w:rPr>
        <w:t xml:space="preserve"> </w:t>
      </w:r>
      <w:r>
        <w:rPr>
          <w:sz w:val="24"/>
        </w:rPr>
        <w:t>adoção</w:t>
      </w:r>
      <w:r>
        <w:rPr>
          <w:spacing w:val="-4"/>
          <w:sz w:val="24"/>
        </w:rPr>
        <w:t xml:space="preserve"> </w:t>
      </w:r>
      <w:r>
        <w:rPr>
          <w:sz w:val="24"/>
        </w:rPr>
        <w:t>das</w:t>
      </w:r>
      <w:r>
        <w:rPr>
          <w:spacing w:val="-4"/>
          <w:sz w:val="24"/>
        </w:rPr>
        <w:t xml:space="preserve"> </w:t>
      </w:r>
      <w:r>
        <w:rPr>
          <w:sz w:val="24"/>
        </w:rPr>
        <w:t>medidas</w:t>
      </w:r>
      <w:r>
        <w:rPr>
          <w:spacing w:val="-4"/>
          <w:sz w:val="24"/>
        </w:rPr>
        <w:t xml:space="preserve"> </w:t>
      </w:r>
      <w:r>
        <w:rPr>
          <w:sz w:val="24"/>
        </w:rPr>
        <w:t>cabíveis</w:t>
      </w:r>
      <w:r>
        <w:rPr>
          <w:spacing w:val="-4"/>
          <w:sz w:val="24"/>
        </w:rPr>
        <w:t xml:space="preserve"> </w:t>
      </w:r>
      <w:r>
        <w:rPr>
          <w:sz w:val="24"/>
        </w:rPr>
        <w:t>quando</w:t>
      </w:r>
      <w:r>
        <w:rPr>
          <w:spacing w:val="-4"/>
          <w:sz w:val="24"/>
        </w:rPr>
        <w:t xml:space="preserve"> </w:t>
      </w:r>
      <w:r>
        <w:rPr>
          <w:sz w:val="24"/>
        </w:rPr>
        <w:t>do descumprimento de obrigações pelo Contratado;</w:t>
      </w:r>
    </w:p>
    <w:p w14:paraId="2D8CE331" w14:textId="77777777" w:rsidR="000451C8" w:rsidRDefault="00B57A2A">
      <w:pPr>
        <w:pStyle w:val="PargrafodaLista"/>
        <w:numPr>
          <w:ilvl w:val="1"/>
          <w:numId w:val="6"/>
        </w:numPr>
        <w:tabs>
          <w:tab w:val="left" w:pos="564"/>
        </w:tabs>
        <w:spacing w:before="2" w:line="232" w:lineRule="auto"/>
        <w:ind w:left="114" w:firstLine="0"/>
        <w:jc w:val="both"/>
        <w:rPr>
          <w:sz w:val="24"/>
        </w:rPr>
      </w:pPr>
      <w:r>
        <w:rPr>
          <w:sz w:val="24"/>
        </w:rPr>
        <w:t>Explicitamente emitir decisão sobre todas as solicitações e reclamações relacionadas à execução do presente</w:t>
      </w:r>
      <w:r>
        <w:rPr>
          <w:spacing w:val="-4"/>
          <w:sz w:val="24"/>
        </w:rPr>
        <w:t xml:space="preserve"> </w:t>
      </w:r>
      <w:r>
        <w:rPr>
          <w:sz w:val="24"/>
        </w:rPr>
        <w:t>Contrato,</w:t>
      </w:r>
      <w:r>
        <w:rPr>
          <w:spacing w:val="-4"/>
          <w:sz w:val="24"/>
        </w:rPr>
        <w:t xml:space="preserve"> </w:t>
      </w:r>
      <w:r>
        <w:rPr>
          <w:sz w:val="24"/>
        </w:rPr>
        <w:t>ressalvados</w:t>
      </w:r>
      <w:r>
        <w:rPr>
          <w:spacing w:val="-4"/>
          <w:sz w:val="24"/>
        </w:rPr>
        <w:t xml:space="preserve"> </w:t>
      </w:r>
      <w:r>
        <w:rPr>
          <w:sz w:val="24"/>
        </w:rPr>
        <w:t>os</w:t>
      </w:r>
      <w:r>
        <w:rPr>
          <w:spacing w:val="-4"/>
          <w:sz w:val="24"/>
        </w:rPr>
        <w:t xml:space="preserve"> </w:t>
      </w:r>
      <w:r>
        <w:rPr>
          <w:sz w:val="24"/>
        </w:rPr>
        <w:t>requerimentos</w:t>
      </w:r>
      <w:r>
        <w:rPr>
          <w:spacing w:val="-4"/>
          <w:sz w:val="24"/>
        </w:rPr>
        <w:t xml:space="preserve"> </w:t>
      </w:r>
      <w:r>
        <w:rPr>
          <w:sz w:val="24"/>
        </w:rPr>
        <w:t>manifestamente</w:t>
      </w:r>
      <w:r>
        <w:rPr>
          <w:spacing w:val="-4"/>
          <w:sz w:val="24"/>
        </w:rPr>
        <w:t xml:space="preserve"> </w:t>
      </w:r>
      <w:r>
        <w:rPr>
          <w:sz w:val="24"/>
        </w:rPr>
        <w:t>impertinentes,</w:t>
      </w:r>
      <w:r>
        <w:rPr>
          <w:spacing w:val="-4"/>
          <w:sz w:val="24"/>
        </w:rPr>
        <w:t xml:space="preserve"> </w:t>
      </w:r>
      <w:r>
        <w:rPr>
          <w:sz w:val="24"/>
        </w:rPr>
        <w:t>meramente</w:t>
      </w:r>
      <w:r>
        <w:rPr>
          <w:spacing w:val="-4"/>
          <w:sz w:val="24"/>
        </w:rPr>
        <w:t xml:space="preserve"> </w:t>
      </w:r>
      <w:r>
        <w:rPr>
          <w:sz w:val="24"/>
        </w:rPr>
        <w:t xml:space="preserve">protelatórios </w:t>
      </w:r>
      <w:r>
        <w:rPr>
          <w:sz w:val="24"/>
        </w:rPr>
        <w:lastRenderedPageBreak/>
        <w:t>ou de nenhum interesse para a boa execução do ajuste.</w:t>
      </w:r>
    </w:p>
    <w:p w14:paraId="10F496E3" w14:textId="77777777" w:rsidR="000451C8" w:rsidRDefault="00B57A2A">
      <w:pPr>
        <w:pStyle w:val="PargrafodaLista"/>
        <w:numPr>
          <w:ilvl w:val="1"/>
          <w:numId w:val="6"/>
        </w:numPr>
        <w:tabs>
          <w:tab w:val="left" w:pos="691"/>
        </w:tabs>
        <w:spacing w:before="2" w:line="232" w:lineRule="auto"/>
        <w:ind w:left="114" w:firstLine="0"/>
        <w:jc w:val="both"/>
        <w:rPr>
          <w:sz w:val="24"/>
        </w:rPr>
      </w:pPr>
      <w:r>
        <w:rPr>
          <w:sz w:val="24"/>
        </w:rPr>
        <w:t xml:space="preserve">Responder eventuais pedidos de </w:t>
      </w:r>
      <w:proofErr w:type="spellStart"/>
      <w:r>
        <w:rPr>
          <w:sz w:val="24"/>
        </w:rPr>
        <w:t>reestabelecimento</w:t>
      </w:r>
      <w:proofErr w:type="spellEnd"/>
      <w:r>
        <w:rPr>
          <w:sz w:val="24"/>
        </w:rPr>
        <w:t xml:space="preserve"> do equilíbrio </w:t>
      </w:r>
      <w:proofErr w:type="spellStart"/>
      <w:r>
        <w:rPr>
          <w:sz w:val="24"/>
        </w:rPr>
        <w:t>econômico-financeiro</w:t>
      </w:r>
      <w:proofErr w:type="spellEnd"/>
      <w:r>
        <w:rPr>
          <w:sz w:val="24"/>
        </w:rPr>
        <w:t xml:space="preserve"> feitos pelo contratado no prazo máximo de 10 dias.</w:t>
      </w:r>
    </w:p>
    <w:p w14:paraId="124D2BE7" w14:textId="77777777" w:rsidR="000451C8" w:rsidRDefault="00B57A2A">
      <w:pPr>
        <w:pStyle w:val="PargrafodaLista"/>
        <w:numPr>
          <w:ilvl w:val="1"/>
          <w:numId w:val="6"/>
        </w:numPr>
        <w:tabs>
          <w:tab w:val="left" w:pos="685"/>
        </w:tabs>
        <w:spacing w:before="2" w:line="232" w:lineRule="auto"/>
        <w:ind w:left="114" w:firstLine="0"/>
        <w:jc w:val="both"/>
        <w:rPr>
          <w:sz w:val="24"/>
        </w:rPr>
      </w:pPr>
      <w:r>
        <w:rPr>
          <w:sz w:val="24"/>
        </w:rPr>
        <w:t>Notificar os emitentes das garantias quanto ao início de processo administrativo para apuração de descumprimento de cláusulas contratuais.</w:t>
      </w:r>
    </w:p>
    <w:p w14:paraId="359A018E" w14:textId="77777777" w:rsidR="000451C8" w:rsidRDefault="00B57A2A">
      <w:pPr>
        <w:pStyle w:val="PargrafodaLista"/>
        <w:numPr>
          <w:ilvl w:val="1"/>
          <w:numId w:val="6"/>
        </w:numPr>
        <w:tabs>
          <w:tab w:val="left" w:pos="719"/>
        </w:tabs>
        <w:spacing w:before="1" w:line="232" w:lineRule="auto"/>
        <w:ind w:left="114" w:firstLine="0"/>
        <w:jc w:val="both"/>
        <w:rPr>
          <w:sz w:val="24"/>
        </w:rPr>
      </w:pPr>
      <w:r>
        <w:rPr>
          <w:sz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03A66BF" w14:textId="77777777" w:rsidR="000451C8" w:rsidRDefault="00B57A2A">
      <w:pPr>
        <w:pStyle w:val="PargrafodaLista"/>
        <w:numPr>
          <w:ilvl w:val="0"/>
          <w:numId w:val="7"/>
        </w:numPr>
        <w:tabs>
          <w:tab w:val="left" w:pos="354"/>
        </w:tabs>
        <w:spacing w:before="266" w:line="289" w:lineRule="exact"/>
        <w:ind w:left="354" w:right="0"/>
        <w:rPr>
          <w:b/>
          <w:sz w:val="24"/>
        </w:rPr>
      </w:pPr>
      <w:r>
        <w:rPr>
          <w:b/>
          <w:sz w:val="24"/>
        </w:rPr>
        <w:t>CLÁUSULA</w:t>
      </w:r>
      <w:r>
        <w:rPr>
          <w:b/>
          <w:spacing w:val="-8"/>
          <w:sz w:val="24"/>
        </w:rPr>
        <w:t xml:space="preserve"> </w:t>
      </w:r>
      <w:r>
        <w:rPr>
          <w:b/>
          <w:sz w:val="24"/>
        </w:rPr>
        <w:t>NONA</w:t>
      </w:r>
      <w:r>
        <w:rPr>
          <w:b/>
          <w:spacing w:val="-7"/>
          <w:sz w:val="24"/>
        </w:rPr>
        <w:t xml:space="preserve"> </w:t>
      </w:r>
      <w:r>
        <w:rPr>
          <w:b/>
          <w:sz w:val="24"/>
        </w:rPr>
        <w:t>-</w:t>
      </w:r>
      <w:r>
        <w:rPr>
          <w:b/>
          <w:spacing w:val="-7"/>
          <w:sz w:val="24"/>
        </w:rPr>
        <w:t xml:space="preserve"> </w:t>
      </w:r>
      <w:r>
        <w:rPr>
          <w:b/>
          <w:sz w:val="24"/>
        </w:rPr>
        <w:t>OBRIGAÇÕES</w:t>
      </w:r>
      <w:r>
        <w:rPr>
          <w:b/>
          <w:spacing w:val="-7"/>
          <w:sz w:val="24"/>
        </w:rPr>
        <w:t xml:space="preserve"> </w:t>
      </w:r>
      <w:r>
        <w:rPr>
          <w:b/>
          <w:sz w:val="24"/>
        </w:rPr>
        <w:t>DO</w:t>
      </w:r>
      <w:r>
        <w:rPr>
          <w:b/>
          <w:spacing w:val="-7"/>
          <w:sz w:val="24"/>
        </w:rPr>
        <w:t xml:space="preserve"> </w:t>
      </w:r>
      <w:r>
        <w:rPr>
          <w:b/>
          <w:sz w:val="24"/>
        </w:rPr>
        <w:t>CONTRATADO</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7"/>
          <w:sz w:val="24"/>
          <w:u w:val="single" w:color="0000ED"/>
        </w:rPr>
        <w:t xml:space="preserve"> </w:t>
      </w:r>
      <w:r>
        <w:rPr>
          <w:b/>
          <w:color w:val="0000ED"/>
          <w:sz w:val="24"/>
          <w:u w:val="single" w:color="0000ED"/>
        </w:rPr>
        <w:t>XIV,</w:t>
      </w:r>
      <w:r>
        <w:rPr>
          <w:b/>
          <w:color w:val="0000ED"/>
          <w:spacing w:val="-7"/>
          <w:sz w:val="24"/>
          <w:u w:val="single" w:color="0000ED"/>
        </w:rPr>
        <w:t xml:space="preserve"> </w:t>
      </w:r>
      <w:r>
        <w:rPr>
          <w:b/>
          <w:color w:val="0000ED"/>
          <w:sz w:val="24"/>
          <w:u w:val="single" w:color="0000ED"/>
        </w:rPr>
        <w:t>XVI</w:t>
      </w:r>
      <w:r>
        <w:rPr>
          <w:b/>
          <w:color w:val="0000ED"/>
          <w:spacing w:val="-7"/>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2"/>
          <w:sz w:val="24"/>
          <w:u w:val="single" w:color="0000ED"/>
        </w:rPr>
        <w:t>XVII)</w:t>
      </w:r>
      <w:r>
        <w:fldChar w:fldCharType="end"/>
      </w:r>
    </w:p>
    <w:p w14:paraId="0B849624" w14:textId="77777777" w:rsidR="000451C8" w:rsidRDefault="00B57A2A">
      <w:pPr>
        <w:pStyle w:val="PargrafodaLista"/>
        <w:numPr>
          <w:ilvl w:val="1"/>
          <w:numId w:val="7"/>
        </w:numPr>
        <w:tabs>
          <w:tab w:val="left" w:pos="546"/>
        </w:tabs>
        <w:spacing w:before="3" w:line="232" w:lineRule="auto"/>
        <w:ind w:left="114" w:firstLine="0"/>
        <w:jc w:val="both"/>
        <w:rPr>
          <w:sz w:val="24"/>
        </w:rPr>
      </w:pPr>
      <w:r>
        <w:rPr>
          <w:sz w:val="24"/>
        </w:rPr>
        <w:t>O Contratado deve cumprir todas as obrigações constantes deste Contrato e em seus anexos inclusive as</w:t>
      </w:r>
      <w:r>
        <w:rPr>
          <w:spacing w:val="-5"/>
          <w:sz w:val="24"/>
        </w:rPr>
        <w:t xml:space="preserve"> </w:t>
      </w:r>
      <w:r>
        <w:rPr>
          <w:sz w:val="24"/>
        </w:rPr>
        <w:t>constantes</w:t>
      </w:r>
      <w:r>
        <w:rPr>
          <w:spacing w:val="-5"/>
          <w:sz w:val="24"/>
        </w:rPr>
        <w:t xml:space="preserve"> </w:t>
      </w:r>
      <w:r>
        <w:rPr>
          <w:sz w:val="24"/>
        </w:rPr>
        <w:t>na</w:t>
      </w:r>
      <w:r>
        <w:rPr>
          <w:spacing w:val="-5"/>
          <w:sz w:val="24"/>
        </w:rPr>
        <w:t xml:space="preserve"> </w:t>
      </w:r>
      <w:r>
        <w:rPr>
          <w:sz w:val="24"/>
        </w:rPr>
        <w:t>cláusula</w:t>
      </w:r>
      <w:r>
        <w:rPr>
          <w:spacing w:val="-5"/>
          <w:sz w:val="24"/>
        </w:rPr>
        <w:t xml:space="preserve"> </w:t>
      </w:r>
      <w:r>
        <w:rPr>
          <w:sz w:val="24"/>
        </w:rPr>
        <w:t>7.2</w:t>
      </w:r>
      <w:r>
        <w:rPr>
          <w:spacing w:val="-5"/>
          <w:sz w:val="24"/>
        </w:rPr>
        <w:t xml:space="preserve"> </w:t>
      </w:r>
      <w:r>
        <w:rPr>
          <w:sz w:val="24"/>
        </w:rPr>
        <w:t>da</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assumindo</w:t>
      </w:r>
      <w:r>
        <w:rPr>
          <w:spacing w:val="-5"/>
          <w:sz w:val="24"/>
        </w:rPr>
        <w:t xml:space="preserve"> </w:t>
      </w:r>
      <w:r>
        <w:rPr>
          <w:sz w:val="24"/>
        </w:rPr>
        <w:t>como</w:t>
      </w:r>
      <w:r>
        <w:rPr>
          <w:spacing w:val="-5"/>
          <w:sz w:val="24"/>
        </w:rPr>
        <w:t xml:space="preserve"> </w:t>
      </w:r>
      <w:r>
        <w:rPr>
          <w:sz w:val="24"/>
        </w:rPr>
        <w:t>exclusivamente</w:t>
      </w:r>
      <w:r>
        <w:rPr>
          <w:spacing w:val="-5"/>
          <w:sz w:val="24"/>
        </w:rPr>
        <w:t xml:space="preserve"> </w:t>
      </w:r>
      <w:r>
        <w:rPr>
          <w:sz w:val="24"/>
        </w:rPr>
        <w:t>seus</w:t>
      </w:r>
      <w:r>
        <w:rPr>
          <w:spacing w:val="-5"/>
          <w:sz w:val="24"/>
        </w:rPr>
        <w:t xml:space="preserve"> </w:t>
      </w:r>
      <w:r>
        <w:rPr>
          <w:sz w:val="24"/>
        </w:rPr>
        <w:t>os</w:t>
      </w:r>
      <w:r>
        <w:rPr>
          <w:spacing w:val="-5"/>
          <w:sz w:val="24"/>
        </w:rPr>
        <w:t xml:space="preserve"> </w:t>
      </w:r>
      <w:r>
        <w:rPr>
          <w:sz w:val="24"/>
        </w:rPr>
        <w:t>riscos</w:t>
      </w:r>
      <w:r>
        <w:rPr>
          <w:spacing w:val="-5"/>
          <w:sz w:val="24"/>
        </w:rPr>
        <w:t xml:space="preserve"> </w:t>
      </w:r>
      <w:r>
        <w:rPr>
          <w:sz w:val="24"/>
        </w:rPr>
        <w:t xml:space="preserve">e as despesas decorrentes da boa e perfeita execução do objeto, observando, ainda, as obrigações a seguir </w:t>
      </w:r>
      <w:r>
        <w:rPr>
          <w:spacing w:val="-2"/>
          <w:sz w:val="24"/>
        </w:rPr>
        <w:t>dispostas:</w:t>
      </w:r>
    </w:p>
    <w:p w14:paraId="78809427" w14:textId="77777777" w:rsidR="000451C8" w:rsidRDefault="00B57A2A">
      <w:pPr>
        <w:pStyle w:val="PargrafodaLista"/>
        <w:numPr>
          <w:ilvl w:val="1"/>
          <w:numId w:val="7"/>
        </w:numPr>
        <w:tabs>
          <w:tab w:val="left" w:pos="551"/>
        </w:tabs>
        <w:spacing w:before="3" w:line="232" w:lineRule="auto"/>
        <w:ind w:left="114" w:firstLine="0"/>
        <w:jc w:val="both"/>
        <w:rPr>
          <w:sz w:val="24"/>
        </w:rPr>
      </w:pPr>
      <w:r>
        <w:rPr>
          <w:sz w:val="24"/>
        </w:rPr>
        <w:t>Responsabilizar-se pelos vícios e danos decorrentes do objeto, de acordo com o Código de Defesa do Consumidor (</w:t>
      </w:r>
      <w:hyperlink r:id="rId227">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77C09B65" w14:textId="77777777" w:rsidR="000451C8" w:rsidRDefault="00B57A2A">
      <w:pPr>
        <w:pStyle w:val="PargrafodaLista"/>
        <w:numPr>
          <w:ilvl w:val="1"/>
          <w:numId w:val="7"/>
        </w:numPr>
        <w:tabs>
          <w:tab w:val="left" w:pos="626"/>
        </w:tabs>
        <w:spacing w:before="2" w:line="232" w:lineRule="auto"/>
        <w:ind w:left="114" w:firstLine="0"/>
        <w:jc w:val="both"/>
        <w:rPr>
          <w:sz w:val="24"/>
        </w:rPr>
      </w:pPr>
      <w:r>
        <w:rPr>
          <w:sz w:val="24"/>
        </w:rPr>
        <w:t>Comunicar ao contratante, no prazo máximo de 24 (vinte e quatro) horas, os motivos que impossibilitem o cumprimento do prazo previsto, com a devida comprovação;</w:t>
      </w:r>
    </w:p>
    <w:p w14:paraId="7BD4D5B3" w14:textId="77777777" w:rsidR="000451C8" w:rsidRDefault="00B57A2A">
      <w:pPr>
        <w:pStyle w:val="PargrafodaLista"/>
        <w:numPr>
          <w:ilvl w:val="1"/>
          <w:numId w:val="7"/>
        </w:numPr>
        <w:tabs>
          <w:tab w:val="left" w:pos="545"/>
        </w:tabs>
        <w:spacing w:before="45" w:line="232" w:lineRule="auto"/>
        <w:ind w:left="114" w:firstLine="0"/>
        <w:jc w:val="both"/>
        <w:rPr>
          <w:sz w:val="24"/>
        </w:rPr>
      </w:pPr>
      <w:r>
        <w:rPr>
          <w:sz w:val="24"/>
        </w:rPr>
        <w:t>Atender às determinações regulares emitidas pelo fiscal ou gestor do contrato ou autoridade superior (</w:t>
      </w:r>
      <w:proofErr w:type="spellStart"/>
      <w:r>
        <w:fldChar w:fldCharType="begin"/>
      </w:r>
      <w:r>
        <w:instrText>HYPERLINK "http://www.planalto.gov.br/ccivil_03/_ato2019-2022/2021/lei/L14133.htm" \l "art137" \h</w:instrText>
      </w:r>
      <w:r>
        <w:fldChar w:fldCharType="separate"/>
      </w:r>
      <w:r>
        <w:rPr>
          <w:color w:val="0000ED"/>
          <w:sz w:val="24"/>
          <w:u w:val="single" w:color="0000ED"/>
        </w:rPr>
        <w:t>art</w:t>
      </w:r>
      <w:proofErr w:type="spellEnd"/>
      <w:r>
        <w:rPr>
          <w:color w:val="0000ED"/>
          <w:sz w:val="24"/>
          <w:u w:val="single" w:color="0000ED"/>
        </w:rPr>
        <w: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r>
        <w:fldChar w:fldCharType="end"/>
      </w:r>
      <w:r>
        <w:rPr>
          <w:sz w:val="24"/>
        </w:rPr>
        <w:t>) e prestar todo esclarecimento ou informação por eles solicitados;</w:t>
      </w:r>
    </w:p>
    <w:p w14:paraId="2F172279" w14:textId="77777777" w:rsidR="000451C8" w:rsidRDefault="00B57A2A">
      <w:pPr>
        <w:pStyle w:val="PargrafodaLista"/>
        <w:numPr>
          <w:ilvl w:val="1"/>
          <w:numId w:val="7"/>
        </w:numPr>
        <w:tabs>
          <w:tab w:val="left" w:pos="553"/>
        </w:tabs>
        <w:spacing w:before="1" w:line="232" w:lineRule="auto"/>
        <w:ind w:left="114" w:firstLine="0"/>
        <w:jc w:val="both"/>
        <w:rPr>
          <w:sz w:val="24"/>
        </w:rPr>
      </w:pPr>
      <w:r>
        <w:rPr>
          <w:sz w:val="24"/>
        </w:rPr>
        <w:t>Reparar, corrigir, remover, reconstruir ou substituir, às suas expensas, no total ou em parte, no prazo fixado</w:t>
      </w:r>
      <w:r>
        <w:rPr>
          <w:spacing w:val="-5"/>
          <w:sz w:val="24"/>
        </w:rPr>
        <w:t xml:space="preserve"> </w:t>
      </w:r>
      <w:r>
        <w:rPr>
          <w:sz w:val="24"/>
        </w:rPr>
        <w:t>pelo</w:t>
      </w:r>
      <w:r>
        <w:rPr>
          <w:spacing w:val="-5"/>
          <w:sz w:val="24"/>
        </w:rPr>
        <w:t xml:space="preserve"> </w:t>
      </w:r>
      <w:r>
        <w:rPr>
          <w:sz w:val="24"/>
        </w:rPr>
        <w:t>fiscal</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os</w:t>
      </w:r>
      <w:r>
        <w:rPr>
          <w:spacing w:val="-5"/>
          <w:sz w:val="24"/>
        </w:rPr>
        <w:t xml:space="preserve"> </w:t>
      </w:r>
      <w:r>
        <w:rPr>
          <w:sz w:val="24"/>
        </w:rPr>
        <w:t>bens</w:t>
      </w:r>
      <w:r>
        <w:rPr>
          <w:spacing w:val="-5"/>
          <w:sz w:val="24"/>
        </w:rPr>
        <w:t xml:space="preserve"> </w:t>
      </w:r>
      <w:r>
        <w:rPr>
          <w:sz w:val="24"/>
        </w:rPr>
        <w:t>nos</w:t>
      </w:r>
      <w:r>
        <w:rPr>
          <w:spacing w:val="-5"/>
          <w:sz w:val="24"/>
        </w:rPr>
        <w:t xml:space="preserve"> </w:t>
      </w:r>
      <w:r>
        <w:rPr>
          <w:sz w:val="24"/>
        </w:rPr>
        <w:t>quais</w:t>
      </w:r>
      <w:r>
        <w:rPr>
          <w:spacing w:val="-5"/>
          <w:sz w:val="24"/>
        </w:rPr>
        <w:t xml:space="preserve"> </w:t>
      </w:r>
      <w:r>
        <w:rPr>
          <w:sz w:val="24"/>
        </w:rPr>
        <w:t>se</w:t>
      </w:r>
      <w:r>
        <w:rPr>
          <w:spacing w:val="-5"/>
          <w:sz w:val="24"/>
        </w:rPr>
        <w:t xml:space="preserve"> </w:t>
      </w:r>
      <w:r>
        <w:rPr>
          <w:sz w:val="24"/>
        </w:rPr>
        <w:t>verificarem</w:t>
      </w:r>
      <w:r>
        <w:rPr>
          <w:spacing w:val="-5"/>
          <w:sz w:val="24"/>
        </w:rPr>
        <w:t xml:space="preserve"> </w:t>
      </w:r>
      <w:r>
        <w:rPr>
          <w:sz w:val="24"/>
        </w:rPr>
        <w:t>vícios,</w:t>
      </w:r>
      <w:r>
        <w:rPr>
          <w:spacing w:val="-5"/>
          <w:sz w:val="24"/>
        </w:rPr>
        <w:t xml:space="preserve"> </w:t>
      </w:r>
      <w:r>
        <w:rPr>
          <w:sz w:val="24"/>
        </w:rPr>
        <w:t>defeitos</w:t>
      </w:r>
      <w:r>
        <w:rPr>
          <w:spacing w:val="-5"/>
          <w:sz w:val="24"/>
        </w:rPr>
        <w:t xml:space="preserve"> </w:t>
      </w:r>
      <w:r>
        <w:rPr>
          <w:sz w:val="24"/>
        </w:rPr>
        <w:t>ou</w:t>
      </w:r>
      <w:r>
        <w:rPr>
          <w:spacing w:val="-5"/>
          <w:sz w:val="24"/>
        </w:rPr>
        <w:t xml:space="preserve"> </w:t>
      </w:r>
      <w:r>
        <w:rPr>
          <w:sz w:val="24"/>
        </w:rPr>
        <w:t>incorreções</w:t>
      </w:r>
      <w:r>
        <w:rPr>
          <w:spacing w:val="-5"/>
          <w:sz w:val="24"/>
        </w:rPr>
        <w:t xml:space="preserve"> </w:t>
      </w:r>
      <w:r>
        <w:rPr>
          <w:sz w:val="24"/>
        </w:rPr>
        <w:t>resultantes</w:t>
      </w:r>
      <w:r>
        <w:rPr>
          <w:spacing w:val="-5"/>
          <w:sz w:val="24"/>
        </w:rPr>
        <w:t xml:space="preserve"> </w:t>
      </w:r>
      <w:r>
        <w:rPr>
          <w:sz w:val="24"/>
        </w:rPr>
        <w:t>da execução ou dos materiais empregados;</w:t>
      </w:r>
    </w:p>
    <w:p w14:paraId="25924BE8" w14:textId="77777777" w:rsidR="000451C8" w:rsidRDefault="00B57A2A">
      <w:pPr>
        <w:pStyle w:val="PargrafodaLista"/>
        <w:numPr>
          <w:ilvl w:val="1"/>
          <w:numId w:val="7"/>
        </w:numPr>
        <w:tabs>
          <w:tab w:val="left" w:pos="573"/>
        </w:tabs>
        <w:spacing w:before="3" w:line="232" w:lineRule="auto"/>
        <w:ind w:left="114" w:firstLine="0"/>
        <w:jc w:val="both"/>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ou da garantia, caso exigida, o valor correspondente aos danos sofridos;</w:t>
      </w:r>
    </w:p>
    <w:p w14:paraId="7876D5D9" w14:textId="77777777" w:rsidR="000451C8" w:rsidRDefault="00B57A2A">
      <w:pPr>
        <w:pStyle w:val="PargrafodaLista"/>
        <w:numPr>
          <w:ilvl w:val="1"/>
          <w:numId w:val="7"/>
        </w:numPr>
        <w:tabs>
          <w:tab w:val="left" w:pos="583"/>
        </w:tabs>
        <w:spacing w:before="3" w:line="232" w:lineRule="auto"/>
        <w:ind w:left="114" w:firstLine="0"/>
        <w:jc w:val="both"/>
        <w:rPr>
          <w:sz w:val="24"/>
        </w:rPr>
      </w:pPr>
      <w:r>
        <w:rPr>
          <w:sz w:val="24"/>
        </w:rPr>
        <w:t>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CRF; e 5) Certidão Negativa de Débitos Trabalhistas CNDT;</w:t>
      </w:r>
    </w:p>
    <w:p w14:paraId="01F6EC7B" w14:textId="77777777" w:rsidR="000451C8" w:rsidRDefault="00B57A2A">
      <w:pPr>
        <w:pStyle w:val="PargrafodaLista"/>
        <w:numPr>
          <w:ilvl w:val="1"/>
          <w:numId w:val="7"/>
        </w:numPr>
        <w:tabs>
          <w:tab w:val="left" w:pos="595"/>
        </w:tabs>
        <w:spacing w:before="4" w:line="232" w:lineRule="auto"/>
        <w:ind w:left="114" w:firstLine="0"/>
        <w:jc w:val="both"/>
        <w:rPr>
          <w:sz w:val="24"/>
        </w:rPr>
      </w:pPr>
      <w:r>
        <w:rPr>
          <w:sz w:val="24"/>
        </w:rPr>
        <w:t xml:space="preserve">Responsabilizar-se pelo cumprimento de todas as obrigações trabalhistas, previdenciárias, fiscais, comerciais e as demais previstas em legislação específica, cuja </w:t>
      </w:r>
      <w:proofErr w:type="spellStart"/>
      <w:r>
        <w:rPr>
          <w:sz w:val="24"/>
        </w:rPr>
        <w:t>inadimplência</w:t>
      </w:r>
      <w:proofErr w:type="spellEnd"/>
      <w:r>
        <w:rPr>
          <w:sz w:val="24"/>
        </w:rPr>
        <w:t xml:space="preserve"> não transfere a responsabilidade ao contratante e não poderá onerar o objeto do contrato;</w:t>
      </w:r>
    </w:p>
    <w:p w14:paraId="78DAEDE4" w14:textId="77777777" w:rsidR="000451C8" w:rsidRDefault="00B57A2A">
      <w:pPr>
        <w:pStyle w:val="PargrafodaLista"/>
        <w:numPr>
          <w:ilvl w:val="1"/>
          <w:numId w:val="7"/>
        </w:numPr>
        <w:tabs>
          <w:tab w:val="left" w:pos="532"/>
        </w:tabs>
        <w:spacing w:before="3" w:line="232" w:lineRule="auto"/>
        <w:ind w:left="114" w:firstLine="0"/>
        <w:jc w:val="both"/>
        <w:rPr>
          <w:sz w:val="24"/>
        </w:rPr>
      </w:pPr>
      <w:r>
        <w:rPr>
          <w:sz w:val="24"/>
        </w:rPr>
        <w:t>Comunicar</w:t>
      </w:r>
      <w:r>
        <w:rPr>
          <w:spacing w:val="-6"/>
          <w:sz w:val="24"/>
        </w:rPr>
        <w:t xml:space="preserve"> </w:t>
      </w:r>
      <w:r>
        <w:rPr>
          <w:sz w:val="24"/>
        </w:rPr>
        <w:t>ao</w:t>
      </w:r>
      <w:r>
        <w:rPr>
          <w:spacing w:val="-6"/>
          <w:sz w:val="24"/>
        </w:rPr>
        <w:t xml:space="preserve"> </w:t>
      </w:r>
      <w:r>
        <w:rPr>
          <w:sz w:val="24"/>
        </w:rPr>
        <w:t>Fiscal</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6"/>
          <w:sz w:val="24"/>
        </w:rPr>
        <w:t xml:space="preserve"> </w:t>
      </w:r>
      <w:r>
        <w:rPr>
          <w:sz w:val="24"/>
        </w:rPr>
        <w:t>24</w:t>
      </w:r>
      <w:r>
        <w:rPr>
          <w:spacing w:val="-6"/>
          <w:sz w:val="24"/>
        </w:rPr>
        <w:t xml:space="preserve"> </w:t>
      </w:r>
      <w:r>
        <w:rPr>
          <w:sz w:val="24"/>
        </w:rPr>
        <w:t>(vinte</w:t>
      </w:r>
      <w:r>
        <w:rPr>
          <w:spacing w:val="-6"/>
          <w:sz w:val="24"/>
        </w:rPr>
        <w:t xml:space="preserve"> </w:t>
      </w:r>
      <w:r>
        <w:rPr>
          <w:sz w:val="24"/>
        </w:rPr>
        <w:t>e</w:t>
      </w:r>
      <w:r>
        <w:rPr>
          <w:spacing w:val="-6"/>
          <w:sz w:val="24"/>
        </w:rPr>
        <w:t xml:space="preserve"> </w:t>
      </w:r>
      <w:r>
        <w:rPr>
          <w:sz w:val="24"/>
        </w:rPr>
        <w:t>quatro)</w:t>
      </w:r>
      <w:r>
        <w:rPr>
          <w:spacing w:val="-6"/>
          <w:sz w:val="24"/>
        </w:rPr>
        <w:t xml:space="preserve"> </w:t>
      </w:r>
      <w:r>
        <w:rPr>
          <w:sz w:val="24"/>
        </w:rPr>
        <w:t>horas,</w:t>
      </w:r>
      <w:r>
        <w:rPr>
          <w:spacing w:val="-6"/>
          <w:sz w:val="24"/>
        </w:rPr>
        <w:t xml:space="preserve"> </w:t>
      </w:r>
      <w:r>
        <w:rPr>
          <w:sz w:val="24"/>
        </w:rPr>
        <w:t>qualquer</w:t>
      </w:r>
      <w:r>
        <w:rPr>
          <w:spacing w:val="-6"/>
          <w:sz w:val="24"/>
        </w:rPr>
        <w:t xml:space="preserve"> </w:t>
      </w:r>
      <w:r>
        <w:rPr>
          <w:sz w:val="24"/>
        </w:rPr>
        <w:t>ocorrência</w:t>
      </w:r>
      <w:r>
        <w:rPr>
          <w:spacing w:val="-6"/>
          <w:sz w:val="24"/>
        </w:rPr>
        <w:t xml:space="preserve"> </w:t>
      </w:r>
      <w:r>
        <w:rPr>
          <w:sz w:val="24"/>
        </w:rPr>
        <w:t>anormal</w:t>
      </w:r>
      <w:r>
        <w:rPr>
          <w:spacing w:val="-6"/>
          <w:sz w:val="24"/>
        </w:rPr>
        <w:t xml:space="preserve"> </w:t>
      </w:r>
      <w:r>
        <w:rPr>
          <w:sz w:val="24"/>
        </w:rPr>
        <w:t>ou acidente que se verifique no local da execução do objeto contratual.</w:t>
      </w:r>
    </w:p>
    <w:p w14:paraId="01E5416A" w14:textId="77777777" w:rsidR="000451C8" w:rsidRDefault="00B57A2A">
      <w:pPr>
        <w:pStyle w:val="PargrafodaLista"/>
        <w:numPr>
          <w:ilvl w:val="1"/>
          <w:numId w:val="7"/>
        </w:numPr>
        <w:tabs>
          <w:tab w:val="left" w:pos="682"/>
        </w:tabs>
        <w:spacing w:before="1" w:line="232" w:lineRule="auto"/>
        <w:ind w:left="114" w:firstLine="0"/>
        <w:jc w:val="both"/>
        <w:rPr>
          <w:sz w:val="24"/>
        </w:rPr>
      </w:pPr>
      <w:r>
        <w:rPr>
          <w:sz w:val="24"/>
        </w:rPr>
        <w:t>Paralisar, por determinação do contratante, qualquer atividade que não esteja sendo executada de acordo com a boa técnica ou que ponha em risco a segurança de pessoas ou bens de terceiros.</w:t>
      </w:r>
    </w:p>
    <w:p w14:paraId="530B342E" w14:textId="77777777" w:rsidR="000451C8" w:rsidRDefault="00B57A2A">
      <w:pPr>
        <w:pStyle w:val="PargrafodaLista"/>
        <w:numPr>
          <w:ilvl w:val="1"/>
          <w:numId w:val="7"/>
        </w:numPr>
        <w:tabs>
          <w:tab w:val="left" w:pos="661"/>
        </w:tabs>
        <w:spacing w:before="2" w:line="232" w:lineRule="auto"/>
        <w:ind w:left="114" w:firstLine="0"/>
        <w:jc w:val="both"/>
        <w:rPr>
          <w:sz w:val="24"/>
        </w:rPr>
      </w:pPr>
      <w:r>
        <w:rPr>
          <w:sz w:val="24"/>
        </w:rPr>
        <w:t>Manter durante toda a vigência do contrato, em compatibilidade com as obrigações assumidas, todas as condições exigidas para habilitação na licitação;</w:t>
      </w:r>
    </w:p>
    <w:p w14:paraId="6FDDBD26" w14:textId="77777777" w:rsidR="000451C8" w:rsidRDefault="00B57A2A">
      <w:pPr>
        <w:pStyle w:val="PargrafodaLista"/>
        <w:numPr>
          <w:ilvl w:val="1"/>
          <w:numId w:val="7"/>
        </w:numPr>
        <w:tabs>
          <w:tab w:val="left" w:pos="678"/>
        </w:tabs>
        <w:spacing w:before="2" w:line="232" w:lineRule="auto"/>
        <w:ind w:left="114" w:firstLine="0"/>
        <w:jc w:val="both"/>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proofErr w:type="spellStart"/>
      <w:r>
        <w:fldChar w:fldCharType="begin"/>
      </w:r>
      <w:r>
        <w:instrText>HYPERLINK "http://www.planalto.gov.br/ccivil_03/_ato2019-2022/2021/lei/L14133.htm" \l "art116" \h</w:instrText>
      </w:r>
      <w:r>
        <w:fldChar w:fldCharType="separate"/>
      </w:r>
      <w:r>
        <w:rPr>
          <w:color w:val="0000ED"/>
          <w:sz w:val="24"/>
          <w:u w:val="single" w:color="0000ED"/>
        </w:rPr>
        <w:t>art</w:t>
      </w:r>
      <w:proofErr w:type="spellEnd"/>
      <w:r>
        <w:rPr>
          <w:color w:val="0000ED"/>
          <w:sz w:val="24"/>
          <w:u w:val="single" w:color="0000ED"/>
        </w:rPr>
        <w: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r>
        <w:fldChar w:fldCharType="end"/>
      </w:r>
      <w:r>
        <w:rPr>
          <w:sz w:val="24"/>
        </w:rPr>
        <w:t>);</w:t>
      </w:r>
    </w:p>
    <w:p w14:paraId="28AE55FD" w14:textId="77777777" w:rsidR="000451C8" w:rsidRDefault="00B57A2A">
      <w:pPr>
        <w:pStyle w:val="PargrafodaLista"/>
        <w:numPr>
          <w:ilvl w:val="1"/>
          <w:numId w:val="7"/>
        </w:numPr>
        <w:tabs>
          <w:tab w:val="left" w:pos="654"/>
        </w:tabs>
        <w:spacing w:line="285" w:lineRule="exact"/>
        <w:ind w:left="654" w:right="0" w:hanging="540"/>
        <w:jc w:val="both"/>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43259610" w14:textId="77777777" w:rsidR="000451C8" w:rsidRDefault="00B57A2A">
      <w:pPr>
        <w:pStyle w:val="PargrafodaLista"/>
        <w:numPr>
          <w:ilvl w:val="1"/>
          <w:numId w:val="7"/>
        </w:numPr>
        <w:tabs>
          <w:tab w:val="left" w:pos="685"/>
        </w:tabs>
        <w:spacing w:before="2" w:line="232" w:lineRule="auto"/>
        <w:ind w:left="114" w:firstLine="0"/>
        <w:jc w:val="both"/>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228" w:anchor="art124">
        <w:r>
          <w:rPr>
            <w:sz w:val="24"/>
          </w:rPr>
          <w:t xml:space="preserve">objeto da contratação, exceto quando ocorrer algum dos eventos arrolados no </w:t>
        </w:r>
        <w:proofErr w:type="spellStart"/>
        <w:r>
          <w:rPr>
            <w:color w:val="0000ED"/>
            <w:sz w:val="24"/>
            <w:u w:val="single" w:color="0000ED"/>
          </w:rPr>
          <w:t>art</w:t>
        </w:r>
        <w:proofErr w:type="spellEnd"/>
        <w:r>
          <w:rPr>
            <w:color w:val="0000ED"/>
            <w:sz w:val="24"/>
            <w:u w:val="single" w:color="0000ED"/>
          </w:rPr>
          <w: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p>
    <w:p w14:paraId="13FAC4C6" w14:textId="77777777" w:rsidR="000451C8" w:rsidRDefault="00B57A2A">
      <w:pPr>
        <w:pStyle w:val="PargrafodaLista"/>
        <w:numPr>
          <w:ilvl w:val="1"/>
          <w:numId w:val="7"/>
        </w:numPr>
        <w:tabs>
          <w:tab w:val="left" w:pos="664"/>
        </w:tabs>
        <w:spacing w:before="5" w:line="232" w:lineRule="auto"/>
        <w:ind w:left="114" w:firstLine="0"/>
        <w:jc w:val="both"/>
        <w:rPr>
          <w:sz w:val="24"/>
        </w:rPr>
      </w:pPr>
      <w:r>
        <w:rPr>
          <w:sz w:val="24"/>
        </w:rPr>
        <w:t>Cumprir, além dos postulados legais vigentes de âmbito federal, estadual ou municipal, as normas de segurança do contratante;</w:t>
      </w:r>
    </w:p>
    <w:p w14:paraId="165B950F" w14:textId="77777777" w:rsidR="000451C8" w:rsidRDefault="00B57A2A">
      <w:pPr>
        <w:pStyle w:val="PargrafodaLista"/>
        <w:numPr>
          <w:ilvl w:val="1"/>
          <w:numId w:val="7"/>
        </w:numPr>
        <w:tabs>
          <w:tab w:val="left" w:pos="684"/>
        </w:tabs>
        <w:spacing w:before="1" w:line="232" w:lineRule="auto"/>
        <w:ind w:left="114" w:firstLine="0"/>
        <w:jc w:val="both"/>
        <w:rPr>
          <w:sz w:val="24"/>
        </w:rPr>
      </w:pPr>
      <w:r>
        <w:rPr>
          <w:sz w:val="24"/>
        </w:rPr>
        <w:t>Submeter previamente, por escrito, ao contratante, para análise e aprovação, quaisquer mudanças nos métodos executivos que fujam às especificações do memorial descritivo ou instrumento congênere.</w:t>
      </w:r>
    </w:p>
    <w:p w14:paraId="52720B9B" w14:textId="77777777" w:rsidR="000451C8" w:rsidRDefault="00B57A2A">
      <w:pPr>
        <w:pStyle w:val="PargrafodaLista"/>
        <w:numPr>
          <w:ilvl w:val="1"/>
          <w:numId w:val="7"/>
        </w:numPr>
        <w:tabs>
          <w:tab w:val="left" w:pos="679"/>
        </w:tabs>
        <w:spacing w:before="2" w:line="232" w:lineRule="auto"/>
        <w:ind w:left="114" w:firstLine="0"/>
        <w:jc w:val="both"/>
        <w:rPr>
          <w:sz w:val="24"/>
        </w:rPr>
      </w:pPr>
      <w:r>
        <w:rPr>
          <w:sz w:val="24"/>
        </w:rPr>
        <w:t xml:space="preserve">Não permitir a utilização de qualquer trabalho do menor de </w:t>
      </w:r>
      <w:proofErr w:type="spellStart"/>
      <w:r>
        <w:rPr>
          <w:sz w:val="24"/>
        </w:rPr>
        <w:t>dezesseis</w:t>
      </w:r>
      <w:proofErr w:type="spellEnd"/>
      <w:r>
        <w:rPr>
          <w:sz w:val="24"/>
        </w:rPr>
        <w:t xml:space="preserve"> anos, exceto na condição de aprendiz</w:t>
      </w:r>
      <w:r>
        <w:rPr>
          <w:spacing w:val="-5"/>
          <w:sz w:val="24"/>
        </w:rPr>
        <w:t xml:space="preserve"> </w:t>
      </w:r>
      <w:r>
        <w:rPr>
          <w:sz w:val="24"/>
        </w:rPr>
        <w:t>para</w:t>
      </w:r>
      <w:r>
        <w:rPr>
          <w:spacing w:val="-5"/>
          <w:sz w:val="24"/>
        </w:rPr>
        <w:t xml:space="preserve"> </w:t>
      </w:r>
      <w:r>
        <w:rPr>
          <w:sz w:val="24"/>
        </w:rPr>
        <w:t>os</w:t>
      </w:r>
      <w:r>
        <w:rPr>
          <w:spacing w:val="-5"/>
          <w:sz w:val="24"/>
        </w:rPr>
        <w:t xml:space="preserve"> </w:t>
      </w:r>
      <w:r>
        <w:rPr>
          <w:sz w:val="24"/>
        </w:rPr>
        <w:t>maiores</w:t>
      </w:r>
      <w:r>
        <w:rPr>
          <w:spacing w:val="-5"/>
          <w:sz w:val="24"/>
        </w:rPr>
        <w:t xml:space="preserve"> </w:t>
      </w:r>
      <w:r>
        <w:rPr>
          <w:sz w:val="24"/>
        </w:rPr>
        <w:t>de</w:t>
      </w:r>
      <w:r>
        <w:rPr>
          <w:spacing w:val="-5"/>
          <w:sz w:val="24"/>
        </w:rPr>
        <w:t xml:space="preserve"> </w:t>
      </w:r>
      <w:r>
        <w:rPr>
          <w:sz w:val="24"/>
        </w:rPr>
        <w:t>quatorze</w:t>
      </w:r>
      <w:r>
        <w:rPr>
          <w:spacing w:val="-5"/>
          <w:sz w:val="24"/>
        </w:rPr>
        <w:t xml:space="preserve"> </w:t>
      </w:r>
      <w:r>
        <w:rPr>
          <w:sz w:val="24"/>
        </w:rPr>
        <w:t>anos,</w:t>
      </w:r>
      <w:r>
        <w:rPr>
          <w:spacing w:val="-5"/>
          <w:sz w:val="24"/>
        </w:rPr>
        <w:t xml:space="preserve"> </w:t>
      </w:r>
      <w:r>
        <w:rPr>
          <w:sz w:val="24"/>
        </w:rPr>
        <w:t>nem</w:t>
      </w:r>
      <w:r>
        <w:rPr>
          <w:spacing w:val="-5"/>
          <w:sz w:val="24"/>
        </w:rPr>
        <w:t xml:space="preserve"> </w:t>
      </w:r>
      <w:r>
        <w:rPr>
          <w:sz w:val="24"/>
        </w:rPr>
        <w:t>permitir</w:t>
      </w:r>
      <w:r>
        <w:rPr>
          <w:spacing w:val="-5"/>
          <w:sz w:val="24"/>
        </w:rPr>
        <w:t xml:space="preserve"> </w:t>
      </w:r>
      <w:r>
        <w:rPr>
          <w:sz w:val="24"/>
        </w:rPr>
        <w:t>a</w:t>
      </w:r>
      <w:r>
        <w:rPr>
          <w:spacing w:val="-5"/>
          <w:sz w:val="24"/>
        </w:rPr>
        <w:t xml:space="preserve"> </w:t>
      </w:r>
      <w:r>
        <w:rPr>
          <w:sz w:val="24"/>
        </w:rPr>
        <w:t>utilização</w:t>
      </w:r>
      <w:r>
        <w:rPr>
          <w:spacing w:val="-5"/>
          <w:sz w:val="24"/>
        </w:rPr>
        <w:t xml:space="preserve"> </w:t>
      </w:r>
      <w:r>
        <w:rPr>
          <w:sz w:val="24"/>
        </w:rPr>
        <w:t>do</w:t>
      </w:r>
      <w:r>
        <w:rPr>
          <w:spacing w:val="-5"/>
          <w:sz w:val="24"/>
        </w:rPr>
        <w:t xml:space="preserve"> </w:t>
      </w:r>
      <w:r>
        <w:rPr>
          <w:sz w:val="24"/>
        </w:rPr>
        <w:t>trabalho</w:t>
      </w:r>
      <w:r>
        <w:rPr>
          <w:spacing w:val="-5"/>
          <w:sz w:val="24"/>
        </w:rPr>
        <w:t xml:space="preserve"> </w:t>
      </w:r>
      <w:r>
        <w:rPr>
          <w:sz w:val="24"/>
        </w:rPr>
        <w:t>do</w:t>
      </w:r>
      <w:r>
        <w:rPr>
          <w:spacing w:val="-5"/>
          <w:sz w:val="24"/>
        </w:rPr>
        <w:t xml:space="preserve"> </w:t>
      </w:r>
      <w:r>
        <w:rPr>
          <w:sz w:val="24"/>
        </w:rPr>
        <w:t>menor</w:t>
      </w:r>
      <w:r>
        <w:rPr>
          <w:spacing w:val="-5"/>
          <w:sz w:val="24"/>
        </w:rPr>
        <w:t xml:space="preserve"> </w:t>
      </w:r>
      <w:r>
        <w:rPr>
          <w:sz w:val="24"/>
        </w:rPr>
        <w:t>de</w:t>
      </w:r>
      <w:r>
        <w:rPr>
          <w:spacing w:val="-5"/>
          <w:sz w:val="24"/>
        </w:rPr>
        <w:t xml:space="preserve"> </w:t>
      </w:r>
      <w:r>
        <w:rPr>
          <w:sz w:val="24"/>
        </w:rPr>
        <w:t>dezoito</w:t>
      </w:r>
      <w:r>
        <w:rPr>
          <w:spacing w:val="-5"/>
          <w:sz w:val="24"/>
        </w:rPr>
        <w:t xml:space="preserve"> </w:t>
      </w:r>
      <w:r>
        <w:rPr>
          <w:sz w:val="24"/>
        </w:rPr>
        <w:t xml:space="preserve">anos </w:t>
      </w:r>
      <w:r>
        <w:rPr>
          <w:sz w:val="24"/>
        </w:rPr>
        <w:lastRenderedPageBreak/>
        <w:t>em trabalho noturno, perigoso ou insalubre.</w:t>
      </w:r>
    </w:p>
    <w:p w14:paraId="7C342B1F" w14:textId="77777777" w:rsidR="000451C8" w:rsidRDefault="00B57A2A">
      <w:pPr>
        <w:pStyle w:val="PargrafodaLista"/>
        <w:numPr>
          <w:ilvl w:val="0"/>
          <w:numId w:val="7"/>
        </w:numPr>
        <w:tabs>
          <w:tab w:val="left" w:pos="475"/>
        </w:tabs>
        <w:spacing w:before="265" w:line="289" w:lineRule="exact"/>
        <w:ind w:left="475" w:right="0" w:hanging="361"/>
        <w:jc w:val="both"/>
        <w:rPr>
          <w:b/>
          <w:sz w:val="24"/>
        </w:rPr>
      </w:pPr>
      <w:r>
        <w:rPr>
          <w:b/>
          <w:sz w:val="24"/>
        </w:rPr>
        <w:t>CLÁUSULA</w:t>
      </w:r>
      <w:r>
        <w:rPr>
          <w:b/>
          <w:spacing w:val="-4"/>
          <w:sz w:val="24"/>
        </w:rPr>
        <w:t xml:space="preserve"> </w:t>
      </w:r>
      <w:r>
        <w:rPr>
          <w:b/>
          <w:sz w:val="24"/>
        </w:rPr>
        <w:t>DÉCIMA</w:t>
      </w:r>
      <w:r>
        <w:rPr>
          <w:b/>
          <w:spacing w:val="-3"/>
          <w:sz w:val="24"/>
        </w:rPr>
        <w:t xml:space="preserve"> </w:t>
      </w:r>
      <w:r>
        <w:rPr>
          <w:b/>
          <w:sz w:val="24"/>
        </w:rPr>
        <w:t>GARANTIA</w:t>
      </w:r>
      <w:r>
        <w:rPr>
          <w:b/>
          <w:spacing w:val="-4"/>
          <w:sz w:val="24"/>
        </w:rPr>
        <w:t xml:space="preserve"> </w:t>
      </w:r>
      <w:r>
        <w:rPr>
          <w:b/>
          <w:sz w:val="24"/>
        </w:rPr>
        <w:t>DE</w:t>
      </w:r>
      <w:r>
        <w:rPr>
          <w:b/>
          <w:spacing w:val="-3"/>
          <w:sz w:val="24"/>
        </w:rPr>
        <w:t xml:space="preserve"> </w:t>
      </w:r>
      <w:r>
        <w:rPr>
          <w:b/>
          <w:sz w:val="24"/>
        </w:rPr>
        <w:t>EXECUÇÃO</w:t>
      </w:r>
      <w:r>
        <w:rPr>
          <w:b/>
          <w:spacing w:val="-4"/>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4"/>
          <w:sz w:val="24"/>
          <w:u w:val="single" w:color="0000ED"/>
        </w:rPr>
        <w:t>XII</w:t>
      </w:r>
      <w:r>
        <w:fldChar w:fldCharType="end"/>
      </w:r>
      <w:r>
        <w:rPr>
          <w:b/>
          <w:spacing w:val="-4"/>
          <w:sz w:val="24"/>
        </w:rPr>
        <w:t>)</w:t>
      </w:r>
    </w:p>
    <w:p w14:paraId="78674117" w14:textId="77777777" w:rsidR="000451C8" w:rsidRDefault="00B57A2A">
      <w:pPr>
        <w:pStyle w:val="PargrafodaLista"/>
        <w:numPr>
          <w:ilvl w:val="1"/>
          <w:numId w:val="7"/>
        </w:numPr>
        <w:tabs>
          <w:tab w:val="left" w:pos="654"/>
        </w:tabs>
        <w:spacing w:line="285" w:lineRule="exact"/>
        <w:ind w:left="654" w:right="0" w:hanging="540"/>
        <w:jc w:val="both"/>
        <w:rPr>
          <w:sz w:val="24"/>
        </w:rPr>
      </w:pPr>
      <w:r>
        <w:rPr>
          <w:sz w:val="24"/>
        </w:rPr>
        <w:t>Não</w:t>
      </w:r>
      <w:r>
        <w:rPr>
          <w:spacing w:val="-7"/>
          <w:sz w:val="24"/>
        </w:rPr>
        <w:t xml:space="preserve"> </w:t>
      </w:r>
      <w:r>
        <w:rPr>
          <w:sz w:val="24"/>
        </w:rPr>
        <w:t>haverá</w:t>
      </w:r>
      <w:r>
        <w:rPr>
          <w:spacing w:val="-7"/>
          <w:sz w:val="24"/>
        </w:rPr>
        <w:t xml:space="preserve"> </w:t>
      </w:r>
      <w:r>
        <w:rPr>
          <w:sz w:val="24"/>
        </w:rPr>
        <w:t>exigência</w:t>
      </w:r>
      <w:r>
        <w:rPr>
          <w:spacing w:val="-7"/>
          <w:sz w:val="24"/>
        </w:rPr>
        <w:t xml:space="preserve"> </w:t>
      </w:r>
      <w:r>
        <w:rPr>
          <w:sz w:val="24"/>
        </w:rPr>
        <w:t>de</w:t>
      </w:r>
      <w:r>
        <w:rPr>
          <w:spacing w:val="-6"/>
          <w:sz w:val="24"/>
        </w:rPr>
        <w:t xml:space="preserve"> </w:t>
      </w:r>
      <w:r>
        <w:rPr>
          <w:sz w:val="24"/>
        </w:rPr>
        <w:t>garantia</w:t>
      </w:r>
      <w:r>
        <w:rPr>
          <w:spacing w:val="-7"/>
          <w:sz w:val="24"/>
        </w:rPr>
        <w:t xml:space="preserve"> </w:t>
      </w:r>
      <w:r>
        <w:rPr>
          <w:sz w:val="24"/>
        </w:rPr>
        <w:t>contratual</w:t>
      </w:r>
      <w:r>
        <w:rPr>
          <w:spacing w:val="-7"/>
          <w:sz w:val="24"/>
        </w:rPr>
        <w:t xml:space="preserve"> </w:t>
      </w:r>
      <w:r>
        <w:rPr>
          <w:sz w:val="24"/>
        </w:rPr>
        <w:t>da</w:t>
      </w:r>
      <w:r>
        <w:rPr>
          <w:spacing w:val="-6"/>
          <w:sz w:val="24"/>
        </w:rPr>
        <w:t xml:space="preserve"> </w:t>
      </w:r>
      <w:r>
        <w:rPr>
          <w:spacing w:val="-2"/>
          <w:sz w:val="24"/>
        </w:rPr>
        <w:t>execução.</w:t>
      </w:r>
    </w:p>
    <w:p w14:paraId="2C3900E0" w14:textId="77777777" w:rsidR="000451C8" w:rsidRDefault="00B57A2A">
      <w:pPr>
        <w:pStyle w:val="PargrafodaLista"/>
        <w:numPr>
          <w:ilvl w:val="2"/>
          <w:numId w:val="7"/>
        </w:numPr>
        <w:tabs>
          <w:tab w:val="left" w:pos="836"/>
        </w:tabs>
        <w:spacing w:line="289" w:lineRule="exact"/>
        <w:ind w:left="836" w:right="0" w:hanging="722"/>
        <w:jc w:val="both"/>
        <w:rPr>
          <w:sz w:val="24"/>
        </w:rPr>
      </w:pPr>
      <w:r>
        <w:rPr>
          <w:sz w:val="24"/>
        </w:rPr>
        <w:t>A</w:t>
      </w:r>
      <w:r>
        <w:rPr>
          <w:spacing w:val="-6"/>
          <w:sz w:val="24"/>
        </w:rPr>
        <w:t xml:space="preserve"> </w:t>
      </w:r>
      <w:r>
        <w:rPr>
          <w:sz w:val="24"/>
        </w:rPr>
        <w:t>garantia</w:t>
      </w:r>
      <w:r>
        <w:rPr>
          <w:spacing w:val="-5"/>
          <w:sz w:val="24"/>
        </w:rPr>
        <w:t xml:space="preserve"> </w:t>
      </w:r>
      <w:r>
        <w:rPr>
          <w:sz w:val="24"/>
        </w:rPr>
        <w:t>de</w:t>
      </w:r>
      <w:r>
        <w:rPr>
          <w:spacing w:val="-5"/>
          <w:sz w:val="24"/>
        </w:rPr>
        <w:t xml:space="preserve"> </w:t>
      </w:r>
      <w:r>
        <w:rPr>
          <w:sz w:val="24"/>
        </w:rPr>
        <w:t>execução</w:t>
      </w:r>
      <w:r>
        <w:rPr>
          <w:spacing w:val="-6"/>
          <w:sz w:val="24"/>
        </w:rPr>
        <w:t xml:space="preserve"> </w:t>
      </w:r>
      <w:r>
        <w:rPr>
          <w:sz w:val="24"/>
        </w:rPr>
        <w:t>é</w:t>
      </w:r>
      <w:r>
        <w:rPr>
          <w:spacing w:val="-5"/>
          <w:sz w:val="24"/>
        </w:rPr>
        <w:t xml:space="preserve"> </w:t>
      </w:r>
      <w:r>
        <w:rPr>
          <w:sz w:val="24"/>
        </w:rPr>
        <w:t>independente</w:t>
      </w:r>
      <w:r>
        <w:rPr>
          <w:spacing w:val="-5"/>
          <w:sz w:val="24"/>
        </w:rPr>
        <w:t xml:space="preserve"> </w:t>
      </w:r>
      <w:r>
        <w:rPr>
          <w:sz w:val="24"/>
        </w:rPr>
        <w:t>de</w:t>
      </w:r>
      <w:r>
        <w:rPr>
          <w:spacing w:val="-6"/>
          <w:sz w:val="24"/>
        </w:rPr>
        <w:t xml:space="preserve"> </w:t>
      </w:r>
      <w:r>
        <w:rPr>
          <w:sz w:val="24"/>
        </w:rPr>
        <w:t>eventual</w:t>
      </w:r>
      <w:r>
        <w:rPr>
          <w:spacing w:val="-5"/>
          <w:sz w:val="24"/>
        </w:rPr>
        <w:t xml:space="preserve"> </w:t>
      </w:r>
      <w:r>
        <w:rPr>
          <w:sz w:val="24"/>
        </w:rPr>
        <w:t>garantia</w:t>
      </w:r>
      <w:r>
        <w:rPr>
          <w:spacing w:val="-5"/>
          <w:sz w:val="24"/>
        </w:rPr>
        <w:t xml:space="preserve"> </w:t>
      </w:r>
      <w:r>
        <w:rPr>
          <w:sz w:val="24"/>
        </w:rPr>
        <w:t>do</w:t>
      </w:r>
      <w:r>
        <w:rPr>
          <w:spacing w:val="-6"/>
          <w:sz w:val="24"/>
        </w:rPr>
        <w:t xml:space="preserve"> </w:t>
      </w:r>
      <w:r>
        <w:rPr>
          <w:sz w:val="24"/>
        </w:rPr>
        <w:t>serviço</w:t>
      </w:r>
      <w:r>
        <w:rPr>
          <w:spacing w:val="-5"/>
          <w:sz w:val="24"/>
        </w:rPr>
        <w:t xml:space="preserve"> </w:t>
      </w:r>
      <w:r>
        <w:rPr>
          <w:spacing w:val="-2"/>
          <w:sz w:val="24"/>
        </w:rPr>
        <w:t>prestado.</w:t>
      </w:r>
    </w:p>
    <w:p w14:paraId="21E34C0C" w14:textId="77777777" w:rsidR="000451C8" w:rsidRDefault="00B57A2A">
      <w:pPr>
        <w:pStyle w:val="PargrafodaLista"/>
        <w:numPr>
          <w:ilvl w:val="0"/>
          <w:numId w:val="7"/>
        </w:numPr>
        <w:tabs>
          <w:tab w:val="left" w:pos="475"/>
        </w:tabs>
        <w:spacing w:before="262"/>
        <w:ind w:left="475" w:right="0" w:hanging="361"/>
        <w:jc w:val="both"/>
        <w:rPr>
          <w:b/>
          <w:sz w:val="24"/>
        </w:rPr>
      </w:pPr>
      <w:r>
        <w:rPr>
          <w:b/>
          <w:sz w:val="24"/>
        </w:rPr>
        <w:t>CLÁUSULA</w:t>
      </w:r>
      <w:r>
        <w:rPr>
          <w:b/>
          <w:spacing w:val="-8"/>
          <w:sz w:val="24"/>
        </w:rPr>
        <w:t xml:space="preserve"> </w:t>
      </w:r>
      <w:r>
        <w:rPr>
          <w:b/>
          <w:sz w:val="24"/>
        </w:rPr>
        <w:t>DÉCIMA</w:t>
      </w:r>
      <w:r>
        <w:rPr>
          <w:b/>
          <w:spacing w:val="-8"/>
          <w:sz w:val="24"/>
        </w:rPr>
        <w:t xml:space="preserve"> </w:t>
      </w:r>
      <w:r>
        <w:rPr>
          <w:b/>
          <w:sz w:val="24"/>
        </w:rPr>
        <w:t>PRIMEIRA</w:t>
      </w:r>
      <w:r>
        <w:rPr>
          <w:b/>
          <w:spacing w:val="-8"/>
          <w:sz w:val="24"/>
        </w:rPr>
        <w:t xml:space="preserve"> </w:t>
      </w:r>
      <w:r>
        <w:rPr>
          <w:b/>
          <w:sz w:val="24"/>
        </w:rPr>
        <w:t>INFRAÇÕES</w:t>
      </w:r>
      <w:r>
        <w:rPr>
          <w:b/>
          <w:spacing w:val="-8"/>
          <w:sz w:val="24"/>
        </w:rPr>
        <w:t xml:space="preserve"> </w:t>
      </w:r>
      <w:r>
        <w:rPr>
          <w:b/>
          <w:sz w:val="24"/>
        </w:rPr>
        <w:t>E</w:t>
      </w:r>
      <w:r>
        <w:rPr>
          <w:b/>
          <w:spacing w:val="-8"/>
          <w:sz w:val="24"/>
        </w:rPr>
        <w:t xml:space="preserve"> </w:t>
      </w:r>
      <w:r>
        <w:rPr>
          <w:b/>
          <w:sz w:val="24"/>
        </w:rPr>
        <w:t>SANÇÕES</w:t>
      </w:r>
      <w:r>
        <w:rPr>
          <w:b/>
          <w:spacing w:val="-7"/>
          <w:sz w:val="24"/>
        </w:rPr>
        <w:t xml:space="preserve"> </w:t>
      </w:r>
      <w:r>
        <w:rPr>
          <w:b/>
          <w:sz w:val="24"/>
        </w:rPr>
        <w:t>ADMINISTRATIVAS</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pacing w:val="-4"/>
          <w:sz w:val="24"/>
          <w:u w:val="single" w:color="0000ED"/>
        </w:rPr>
        <w:t>XIV</w:t>
      </w:r>
      <w:r>
        <w:fldChar w:fldCharType="end"/>
      </w:r>
      <w:r>
        <w:rPr>
          <w:b/>
          <w:spacing w:val="-4"/>
          <w:sz w:val="24"/>
        </w:rPr>
        <w:t>)</w:t>
      </w:r>
    </w:p>
    <w:p w14:paraId="27E92474" w14:textId="77777777" w:rsidR="000451C8" w:rsidRDefault="00B57A2A">
      <w:pPr>
        <w:pStyle w:val="PargrafodaLista"/>
        <w:numPr>
          <w:ilvl w:val="1"/>
          <w:numId w:val="7"/>
        </w:numPr>
        <w:tabs>
          <w:tab w:val="left" w:pos="662"/>
        </w:tabs>
        <w:spacing w:before="14" w:line="232" w:lineRule="auto"/>
        <w:ind w:left="114" w:firstLine="0"/>
        <w:rPr>
          <w:sz w:val="24"/>
        </w:rPr>
      </w:pPr>
      <w:r>
        <w:rPr>
          <w:sz w:val="24"/>
        </w:rPr>
        <w:t xml:space="preserve">Comete infração administrativa, nos termos da </w:t>
      </w:r>
      <w:hyperlink r:id="rId229">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além das descritas na cláusula décima primeira da Ata de Registro de Preços, o contratado que:</w:t>
      </w:r>
    </w:p>
    <w:p w14:paraId="3628438B" w14:textId="77777777" w:rsidR="000451C8" w:rsidRDefault="00B57A2A">
      <w:pPr>
        <w:pStyle w:val="PargrafodaLista"/>
        <w:numPr>
          <w:ilvl w:val="0"/>
          <w:numId w:val="5"/>
        </w:numPr>
        <w:tabs>
          <w:tab w:val="left" w:pos="356"/>
        </w:tabs>
        <w:spacing w:line="261" w:lineRule="exact"/>
        <w:ind w:left="356" w:right="0" w:hanging="242"/>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41B3F753" w14:textId="77777777" w:rsidR="000451C8" w:rsidRDefault="00B57A2A">
      <w:pPr>
        <w:pStyle w:val="PargrafodaLista"/>
        <w:numPr>
          <w:ilvl w:val="0"/>
          <w:numId w:val="5"/>
        </w:numPr>
        <w:tabs>
          <w:tab w:val="left" w:pos="378"/>
        </w:tabs>
        <w:spacing w:line="232" w:lineRule="auto"/>
        <w:ind w:left="114" w:firstLine="0"/>
        <w:rPr>
          <w:sz w:val="24"/>
        </w:rPr>
      </w:pPr>
      <w:r>
        <w:rPr>
          <w:sz w:val="24"/>
        </w:rPr>
        <w:t>der causa à inexecução parcial do contrato que cause grave dano à Administração ou ao funcionamento dos serviços públicos ou ao interesse coletivo;</w:t>
      </w:r>
    </w:p>
    <w:p w14:paraId="3023FE19" w14:textId="77777777" w:rsidR="000451C8" w:rsidRDefault="00B57A2A">
      <w:pPr>
        <w:pStyle w:val="PargrafodaLista"/>
        <w:numPr>
          <w:ilvl w:val="0"/>
          <w:numId w:val="5"/>
        </w:numPr>
        <w:tabs>
          <w:tab w:val="left" w:pos="342"/>
        </w:tabs>
        <w:spacing w:line="261" w:lineRule="exact"/>
        <w:ind w:left="342" w:right="0" w:hanging="228"/>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6FD7E1D7" w14:textId="77777777" w:rsidR="000451C8" w:rsidRDefault="00B57A2A">
      <w:pPr>
        <w:pStyle w:val="PargrafodaLista"/>
        <w:numPr>
          <w:ilvl w:val="0"/>
          <w:numId w:val="5"/>
        </w:numPr>
        <w:tabs>
          <w:tab w:val="left" w:pos="367"/>
        </w:tabs>
        <w:spacing w:line="278" w:lineRule="exact"/>
        <w:ind w:left="367" w:right="0" w:hanging="253"/>
        <w:rPr>
          <w:sz w:val="24"/>
        </w:rPr>
      </w:pPr>
      <w:r>
        <w:rPr>
          <w:sz w:val="24"/>
        </w:rPr>
        <w:t>ensejar</w:t>
      </w:r>
      <w:r>
        <w:rPr>
          <w:spacing w:val="-6"/>
          <w:sz w:val="24"/>
        </w:rPr>
        <w:t xml:space="preserve"> </w:t>
      </w:r>
      <w:r>
        <w:rPr>
          <w:sz w:val="24"/>
        </w:rPr>
        <w:t>o</w:t>
      </w:r>
      <w:r>
        <w:rPr>
          <w:spacing w:val="-5"/>
          <w:sz w:val="24"/>
        </w:rPr>
        <w:t xml:space="preserve"> </w:t>
      </w:r>
      <w:r>
        <w:rPr>
          <w:sz w:val="24"/>
        </w:rPr>
        <w:t>retardamento</w:t>
      </w:r>
      <w:r>
        <w:rPr>
          <w:spacing w:val="-5"/>
          <w:sz w:val="24"/>
        </w:rPr>
        <w:t xml:space="preserve"> </w:t>
      </w:r>
      <w:r>
        <w:rPr>
          <w:sz w:val="24"/>
        </w:rPr>
        <w:t>da</w:t>
      </w:r>
      <w:r>
        <w:rPr>
          <w:spacing w:val="-5"/>
          <w:sz w:val="24"/>
        </w:rPr>
        <w:t xml:space="preserve"> </w:t>
      </w:r>
      <w:r>
        <w:rPr>
          <w:sz w:val="24"/>
        </w:rPr>
        <w:t>execução</w:t>
      </w:r>
      <w:r>
        <w:rPr>
          <w:spacing w:val="-5"/>
          <w:sz w:val="24"/>
        </w:rPr>
        <w:t xml:space="preserve"> </w:t>
      </w:r>
      <w:r>
        <w:rPr>
          <w:sz w:val="24"/>
        </w:rPr>
        <w:t>ou</w:t>
      </w:r>
      <w:r>
        <w:rPr>
          <w:spacing w:val="-6"/>
          <w:sz w:val="24"/>
        </w:rPr>
        <w:t xml:space="preserve"> </w:t>
      </w:r>
      <w:r>
        <w:rPr>
          <w:sz w:val="24"/>
        </w:rPr>
        <w:t>da</w:t>
      </w:r>
      <w:r>
        <w:rPr>
          <w:spacing w:val="-5"/>
          <w:sz w:val="24"/>
        </w:rPr>
        <w:t xml:space="preserve"> </w:t>
      </w:r>
      <w:r>
        <w:rPr>
          <w:sz w:val="24"/>
        </w:rPr>
        <w:t>entrega</w:t>
      </w:r>
      <w:r>
        <w:rPr>
          <w:spacing w:val="-5"/>
          <w:sz w:val="24"/>
        </w:rPr>
        <w:t xml:space="preserve"> </w:t>
      </w:r>
      <w:r>
        <w:rPr>
          <w:sz w:val="24"/>
        </w:rPr>
        <w:t>do</w:t>
      </w:r>
      <w:r>
        <w:rPr>
          <w:spacing w:val="-5"/>
          <w:sz w:val="24"/>
        </w:rPr>
        <w:t xml:space="preserve"> </w:t>
      </w:r>
      <w:r>
        <w:rPr>
          <w:sz w:val="24"/>
        </w:rPr>
        <w:t>objeto</w:t>
      </w:r>
      <w:r>
        <w:rPr>
          <w:spacing w:val="-5"/>
          <w:sz w:val="24"/>
        </w:rPr>
        <w:t xml:space="preserve"> </w:t>
      </w:r>
      <w:r>
        <w:rPr>
          <w:sz w:val="24"/>
        </w:rPr>
        <w:t>da</w:t>
      </w:r>
      <w:r>
        <w:rPr>
          <w:spacing w:val="-6"/>
          <w:sz w:val="24"/>
        </w:rPr>
        <w:t xml:space="preserve"> </w:t>
      </w:r>
      <w:r>
        <w:rPr>
          <w:sz w:val="24"/>
        </w:rPr>
        <w:t>contratação</w:t>
      </w:r>
      <w:r>
        <w:rPr>
          <w:spacing w:val="-5"/>
          <w:sz w:val="24"/>
        </w:rPr>
        <w:t xml:space="preserve"> </w:t>
      </w:r>
      <w:r>
        <w:rPr>
          <w:sz w:val="24"/>
        </w:rPr>
        <w:t>sem</w:t>
      </w:r>
      <w:r>
        <w:rPr>
          <w:spacing w:val="-5"/>
          <w:sz w:val="24"/>
        </w:rPr>
        <w:t xml:space="preserve"> </w:t>
      </w:r>
      <w:r>
        <w:rPr>
          <w:sz w:val="24"/>
        </w:rPr>
        <w:t>motivo</w:t>
      </w:r>
      <w:r>
        <w:rPr>
          <w:spacing w:val="-5"/>
          <w:sz w:val="24"/>
        </w:rPr>
        <w:t xml:space="preserve"> </w:t>
      </w:r>
      <w:r>
        <w:rPr>
          <w:spacing w:val="-2"/>
          <w:sz w:val="24"/>
        </w:rPr>
        <w:t>justificado;</w:t>
      </w:r>
    </w:p>
    <w:p w14:paraId="47FFF05D" w14:textId="77777777" w:rsidR="000451C8" w:rsidRDefault="00B57A2A">
      <w:pPr>
        <w:pStyle w:val="PargrafodaLista"/>
        <w:numPr>
          <w:ilvl w:val="0"/>
          <w:numId w:val="5"/>
        </w:numPr>
        <w:tabs>
          <w:tab w:val="left" w:pos="360"/>
        </w:tabs>
        <w:spacing w:line="278" w:lineRule="exact"/>
        <w:ind w:left="360" w:right="0" w:hanging="246"/>
        <w:rPr>
          <w:sz w:val="24"/>
        </w:rPr>
      </w:pPr>
      <w:r>
        <w:rPr>
          <w:sz w:val="24"/>
        </w:rPr>
        <w:t>apresentar</w:t>
      </w:r>
      <w:r>
        <w:rPr>
          <w:spacing w:val="-7"/>
          <w:sz w:val="24"/>
        </w:rPr>
        <w:t xml:space="preserve"> </w:t>
      </w:r>
      <w:r>
        <w:rPr>
          <w:sz w:val="24"/>
        </w:rPr>
        <w:t>documentação</w:t>
      </w:r>
      <w:r>
        <w:rPr>
          <w:spacing w:val="-6"/>
          <w:sz w:val="24"/>
        </w:rPr>
        <w:t xml:space="preserve"> </w:t>
      </w:r>
      <w:r>
        <w:rPr>
          <w:sz w:val="24"/>
        </w:rPr>
        <w:t>falsa</w:t>
      </w:r>
      <w:r>
        <w:rPr>
          <w:spacing w:val="-6"/>
          <w:sz w:val="24"/>
        </w:rPr>
        <w:t xml:space="preserve"> </w:t>
      </w:r>
      <w:r>
        <w:rPr>
          <w:sz w:val="24"/>
        </w:rPr>
        <w:t>ou</w:t>
      </w:r>
      <w:r>
        <w:rPr>
          <w:spacing w:val="-7"/>
          <w:sz w:val="24"/>
        </w:rPr>
        <w:t xml:space="preserve"> </w:t>
      </w:r>
      <w:r>
        <w:rPr>
          <w:sz w:val="24"/>
        </w:rPr>
        <w:t>prestar</w:t>
      </w:r>
      <w:r>
        <w:rPr>
          <w:spacing w:val="-6"/>
          <w:sz w:val="24"/>
        </w:rPr>
        <w:t xml:space="preserve"> </w:t>
      </w:r>
      <w:r>
        <w:rPr>
          <w:sz w:val="24"/>
        </w:rPr>
        <w:t>declaração</w:t>
      </w:r>
      <w:r>
        <w:rPr>
          <w:spacing w:val="-6"/>
          <w:sz w:val="24"/>
        </w:rPr>
        <w:t xml:space="preserve"> </w:t>
      </w:r>
      <w:r>
        <w:rPr>
          <w:sz w:val="24"/>
        </w:rPr>
        <w:t>falsa</w:t>
      </w:r>
      <w:r>
        <w:rPr>
          <w:spacing w:val="-6"/>
          <w:sz w:val="24"/>
        </w:rPr>
        <w:t xml:space="preserve"> </w:t>
      </w:r>
      <w:r>
        <w:rPr>
          <w:sz w:val="24"/>
        </w:rPr>
        <w:t>durante</w:t>
      </w:r>
      <w:r>
        <w:rPr>
          <w:spacing w:val="-7"/>
          <w:sz w:val="24"/>
        </w:rPr>
        <w:t xml:space="preserve"> </w:t>
      </w:r>
      <w:r>
        <w:rPr>
          <w:sz w:val="24"/>
        </w:rPr>
        <w:t>a</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pacing w:val="-2"/>
          <w:sz w:val="24"/>
        </w:rPr>
        <w:t>contrato;</w:t>
      </w:r>
    </w:p>
    <w:p w14:paraId="40B4F1FB" w14:textId="77777777" w:rsidR="000451C8" w:rsidRDefault="00B57A2A">
      <w:pPr>
        <w:pStyle w:val="PargrafodaLista"/>
        <w:numPr>
          <w:ilvl w:val="0"/>
          <w:numId w:val="5"/>
        </w:numPr>
        <w:tabs>
          <w:tab w:val="left" w:pos="317"/>
        </w:tabs>
        <w:spacing w:line="278" w:lineRule="exact"/>
        <w:ind w:left="317" w:right="0" w:hanging="203"/>
        <w:rPr>
          <w:sz w:val="24"/>
        </w:rPr>
      </w:pPr>
      <w:r>
        <w:rPr>
          <w:sz w:val="24"/>
        </w:rPr>
        <w:t>praticar</w:t>
      </w:r>
      <w:r>
        <w:rPr>
          <w:spacing w:val="-8"/>
          <w:sz w:val="24"/>
        </w:rPr>
        <w:t xml:space="preserve"> </w:t>
      </w:r>
      <w:r>
        <w:rPr>
          <w:sz w:val="24"/>
        </w:rPr>
        <w:t>ato</w:t>
      </w:r>
      <w:r>
        <w:rPr>
          <w:spacing w:val="-7"/>
          <w:sz w:val="24"/>
        </w:rPr>
        <w:t xml:space="preserve"> </w:t>
      </w:r>
      <w:r>
        <w:rPr>
          <w:sz w:val="24"/>
        </w:rPr>
        <w:t>fraudulento</w:t>
      </w:r>
      <w:r>
        <w:rPr>
          <w:spacing w:val="-7"/>
          <w:sz w:val="24"/>
        </w:rPr>
        <w:t xml:space="preserve"> </w:t>
      </w:r>
      <w:r>
        <w:rPr>
          <w:sz w:val="24"/>
        </w:rPr>
        <w:t>na</w:t>
      </w:r>
      <w:r>
        <w:rPr>
          <w:spacing w:val="-7"/>
          <w:sz w:val="24"/>
        </w:rPr>
        <w:t xml:space="preserve"> </w:t>
      </w:r>
      <w:r>
        <w:rPr>
          <w:sz w:val="24"/>
        </w:rPr>
        <w:t>execução</w:t>
      </w:r>
      <w:r>
        <w:rPr>
          <w:spacing w:val="-7"/>
          <w:sz w:val="24"/>
        </w:rPr>
        <w:t xml:space="preserve"> </w:t>
      </w:r>
      <w:r>
        <w:rPr>
          <w:sz w:val="24"/>
        </w:rPr>
        <w:t>do</w:t>
      </w:r>
      <w:r>
        <w:rPr>
          <w:spacing w:val="-7"/>
          <w:sz w:val="24"/>
        </w:rPr>
        <w:t xml:space="preserve"> </w:t>
      </w:r>
      <w:r>
        <w:rPr>
          <w:spacing w:val="-2"/>
          <w:sz w:val="24"/>
        </w:rPr>
        <w:t>contrato;</w:t>
      </w:r>
    </w:p>
    <w:p w14:paraId="78B40DFC" w14:textId="77777777" w:rsidR="000451C8" w:rsidRDefault="00B57A2A">
      <w:pPr>
        <w:pStyle w:val="PargrafodaLista"/>
        <w:numPr>
          <w:ilvl w:val="0"/>
          <w:numId w:val="5"/>
        </w:numPr>
        <w:tabs>
          <w:tab w:val="left" w:pos="354"/>
        </w:tabs>
        <w:spacing w:line="289" w:lineRule="exact"/>
        <w:ind w:left="354" w:right="0" w:hanging="240"/>
        <w:rPr>
          <w:sz w:val="24"/>
        </w:rPr>
      </w:pPr>
      <w:r>
        <w:rPr>
          <w:sz w:val="24"/>
        </w:rPr>
        <w:t>comportar-se</w:t>
      </w:r>
      <w:r>
        <w:rPr>
          <w:spacing w:val="-5"/>
          <w:sz w:val="24"/>
        </w:rPr>
        <w:t xml:space="preserve"> </w:t>
      </w:r>
      <w:r>
        <w:rPr>
          <w:sz w:val="24"/>
        </w:rPr>
        <w:t>de</w:t>
      </w:r>
      <w:r>
        <w:rPr>
          <w:spacing w:val="-3"/>
          <w:sz w:val="24"/>
        </w:rPr>
        <w:t xml:space="preserve"> </w:t>
      </w:r>
      <w:r>
        <w:rPr>
          <w:sz w:val="24"/>
        </w:rPr>
        <w:t>modo</w:t>
      </w:r>
      <w:r>
        <w:rPr>
          <w:spacing w:val="-3"/>
          <w:sz w:val="24"/>
        </w:rPr>
        <w:t xml:space="preserve"> </w:t>
      </w:r>
      <w:r>
        <w:rPr>
          <w:sz w:val="24"/>
        </w:rPr>
        <w:t>inidôneo</w:t>
      </w:r>
      <w:r>
        <w:rPr>
          <w:spacing w:val="-3"/>
          <w:sz w:val="24"/>
        </w:rPr>
        <w:t xml:space="preserve"> </w:t>
      </w:r>
      <w:r>
        <w:rPr>
          <w:sz w:val="24"/>
        </w:rPr>
        <w:t>ou</w:t>
      </w:r>
      <w:r>
        <w:rPr>
          <w:spacing w:val="-2"/>
          <w:sz w:val="24"/>
        </w:rPr>
        <w:t xml:space="preserve"> </w:t>
      </w:r>
      <w:r>
        <w:rPr>
          <w:sz w:val="24"/>
        </w:rPr>
        <w:t>cometer</w:t>
      </w:r>
      <w:r>
        <w:rPr>
          <w:spacing w:val="-3"/>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2"/>
          <w:sz w:val="24"/>
        </w:rPr>
        <w:t xml:space="preserve"> natureza;</w:t>
      </w:r>
    </w:p>
    <w:p w14:paraId="6B33271E" w14:textId="77777777" w:rsidR="000451C8" w:rsidRDefault="00B57A2A">
      <w:pPr>
        <w:pStyle w:val="PargrafodaLista"/>
        <w:numPr>
          <w:ilvl w:val="0"/>
          <w:numId w:val="5"/>
        </w:numPr>
        <w:tabs>
          <w:tab w:val="left" w:pos="367"/>
        </w:tabs>
        <w:spacing w:before="23" w:line="289" w:lineRule="exact"/>
        <w:ind w:left="367" w:right="0" w:hanging="253"/>
        <w:rPr>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4"/>
          <w:sz w:val="24"/>
        </w:rPr>
        <w:t xml:space="preserve"> </w:t>
      </w:r>
      <w:r>
        <w:rPr>
          <w:sz w:val="24"/>
        </w:rPr>
        <w:t>no</w:t>
      </w:r>
      <w:r>
        <w:rPr>
          <w:spacing w:val="-3"/>
          <w:sz w:val="24"/>
        </w:rPr>
        <w:t xml:space="preserve"> </w:t>
      </w:r>
      <w:hyperlink r:id="rId230" w:anchor="art5">
        <w:proofErr w:type="spellStart"/>
        <w:r>
          <w:rPr>
            <w:color w:val="0000ED"/>
            <w:sz w:val="24"/>
            <w:u w:val="single" w:color="0000ED"/>
          </w:rPr>
          <w:t>art</w:t>
        </w:r>
        <w:proofErr w:type="spellEnd"/>
        <w:r>
          <w:rPr>
            <w:color w:val="0000ED"/>
            <w:sz w:val="24"/>
            <w:u w:val="single" w:color="0000ED"/>
          </w:rPr>
          <w:t>.</w:t>
        </w:r>
        <w:r>
          <w:rPr>
            <w:color w:val="0000ED"/>
            <w:spacing w:val="-3"/>
            <w:sz w:val="24"/>
            <w:u w:val="single" w:color="0000ED"/>
          </w:rPr>
          <w:t xml:space="preserve"> </w:t>
        </w:r>
        <w:r>
          <w:rPr>
            <w:color w:val="0000ED"/>
            <w:sz w:val="24"/>
            <w:u w:val="single" w:color="0000ED"/>
          </w:rPr>
          <w:t>5º</w:t>
        </w:r>
        <w:r>
          <w:rPr>
            <w:color w:val="0000ED"/>
            <w:spacing w:val="-3"/>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z w:val="24"/>
            <w:u w:val="single" w:color="0000ED"/>
          </w:rPr>
          <w:t>1º</w:t>
        </w:r>
        <w:r>
          <w:rPr>
            <w:color w:val="0000ED"/>
            <w:spacing w:val="-3"/>
            <w:sz w:val="24"/>
            <w:u w:val="single" w:color="0000ED"/>
          </w:rPr>
          <w:t xml:space="preserve"> </w:t>
        </w:r>
        <w:r>
          <w:rPr>
            <w:color w:val="0000ED"/>
            <w:sz w:val="24"/>
            <w:u w:val="single" w:color="0000ED"/>
          </w:rPr>
          <w:t>de</w:t>
        </w:r>
        <w:r>
          <w:rPr>
            <w:color w:val="0000ED"/>
            <w:spacing w:val="-4"/>
            <w:sz w:val="24"/>
            <w:u w:val="single" w:color="0000ED"/>
          </w:rPr>
          <w:t xml:space="preserve"> </w:t>
        </w:r>
        <w:r>
          <w:rPr>
            <w:color w:val="0000ED"/>
            <w:sz w:val="24"/>
            <w:u w:val="single" w:color="0000ED"/>
          </w:rPr>
          <w:t>agosto</w:t>
        </w:r>
        <w:r>
          <w:rPr>
            <w:color w:val="0000ED"/>
            <w:spacing w:val="-3"/>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pacing w:val="-2"/>
            <w:sz w:val="24"/>
            <w:u w:val="single" w:color="0000ED"/>
          </w:rPr>
          <w:t>2013</w:t>
        </w:r>
      </w:hyperlink>
      <w:r>
        <w:rPr>
          <w:spacing w:val="-2"/>
          <w:sz w:val="24"/>
        </w:rPr>
        <w:t>.</w:t>
      </w:r>
    </w:p>
    <w:p w14:paraId="24708A8F" w14:textId="77777777" w:rsidR="000451C8" w:rsidRDefault="00B57A2A">
      <w:pPr>
        <w:pStyle w:val="PargrafodaLista"/>
        <w:numPr>
          <w:ilvl w:val="1"/>
          <w:numId w:val="7"/>
        </w:numPr>
        <w:tabs>
          <w:tab w:val="left" w:pos="654"/>
        </w:tabs>
        <w:spacing w:line="285" w:lineRule="exact"/>
        <w:ind w:left="654" w:right="0" w:hanging="540"/>
        <w:rPr>
          <w:sz w:val="24"/>
        </w:rPr>
      </w:pPr>
      <w:r>
        <w:rPr>
          <w:sz w:val="24"/>
        </w:rPr>
        <w:t>Serão</w:t>
      </w:r>
      <w:r>
        <w:rPr>
          <w:spacing w:val="-6"/>
          <w:sz w:val="24"/>
        </w:rPr>
        <w:t xml:space="preserve"> </w:t>
      </w:r>
      <w:r>
        <w:rPr>
          <w:sz w:val="24"/>
        </w:rPr>
        <w:t>aplicadas</w:t>
      </w:r>
      <w:r>
        <w:rPr>
          <w:spacing w:val="-4"/>
          <w:sz w:val="24"/>
        </w:rPr>
        <w:t xml:space="preserve"> </w:t>
      </w:r>
      <w:r>
        <w:rPr>
          <w:sz w:val="24"/>
        </w:rPr>
        <w:t>ao</w:t>
      </w:r>
      <w:r>
        <w:rPr>
          <w:spacing w:val="-4"/>
          <w:sz w:val="24"/>
        </w:rPr>
        <w:t xml:space="preserve"> </w:t>
      </w:r>
      <w:r>
        <w:rPr>
          <w:sz w:val="24"/>
        </w:rPr>
        <w:t>contratado</w:t>
      </w:r>
      <w:r>
        <w:rPr>
          <w:spacing w:val="-4"/>
          <w:sz w:val="24"/>
        </w:rPr>
        <w:t xml:space="preserve"> </w:t>
      </w:r>
      <w:r>
        <w:rPr>
          <w:sz w:val="24"/>
        </w:rPr>
        <w:t>que</w:t>
      </w:r>
      <w:r>
        <w:rPr>
          <w:spacing w:val="-4"/>
          <w:sz w:val="24"/>
        </w:rPr>
        <w:t xml:space="preserve"> </w:t>
      </w:r>
      <w:r>
        <w:rPr>
          <w:sz w:val="24"/>
        </w:rPr>
        <w:t>incorrer</w:t>
      </w:r>
      <w:r>
        <w:rPr>
          <w:spacing w:val="-4"/>
          <w:sz w:val="24"/>
        </w:rPr>
        <w:t xml:space="preserve"> </w:t>
      </w:r>
      <w:r>
        <w:rPr>
          <w:sz w:val="24"/>
        </w:rPr>
        <w:t>nas</w:t>
      </w:r>
      <w:r>
        <w:rPr>
          <w:spacing w:val="-4"/>
          <w:sz w:val="24"/>
        </w:rPr>
        <w:t xml:space="preserve"> </w:t>
      </w:r>
      <w:r>
        <w:rPr>
          <w:sz w:val="24"/>
        </w:rPr>
        <w:t>infrações</w:t>
      </w:r>
      <w:r>
        <w:rPr>
          <w:spacing w:val="-4"/>
          <w:sz w:val="24"/>
        </w:rPr>
        <w:t xml:space="preserve"> </w:t>
      </w:r>
      <w:r>
        <w:rPr>
          <w:sz w:val="24"/>
        </w:rPr>
        <w:t>acima</w:t>
      </w:r>
      <w:r>
        <w:rPr>
          <w:spacing w:val="-4"/>
          <w:sz w:val="24"/>
        </w:rPr>
        <w:t xml:space="preserve"> </w:t>
      </w:r>
      <w:r>
        <w:rPr>
          <w:sz w:val="24"/>
        </w:rPr>
        <w:t>descritas</w:t>
      </w:r>
      <w:r>
        <w:rPr>
          <w:spacing w:val="-4"/>
          <w:sz w:val="24"/>
        </w:rPr>
        <w:t xml:space="preserve"> </w:t>
      </w:r>
      <w:r>
        <w:rPr>
          <w:sz w:val="24"/>
        </w:rPr>
        <w:t>as</w:t>
      </w:r>
      <w:r>
        <w:rPr>
          <w:spacing w:val="-4"/>
          <w:sz w:val="24"/>
        </w:rPr>
        <w:t xml:space="preserve"> </w:t>
      </w:r>
      <w:r>
        <w:rPr>
          <w:sz w:val="24"/>
        </w:rPr>
        <w:t>seguintes</w:t>
      </w:r>
      <w:r>
        <w:rPr>
          <w:spacing w:val="-3"/>
          <w:sz w:val="24"/>
        </w:rPr>
        <w:t xml:space="preserve"> </w:t>
      </w:r>
      <w:r>
        <w:rPr>
          <w:spacing w:val="-2"/>
          <w:sz w:val="24"/>
        </w:rPr>
        <w:t>sanções:</w:t>
      </w:r>
    </w:p>
    <w:p w14:paraId="0C804FB7" w14:textId="77777777" w:rsidR="000451C8" w:rsidRDefault="00B57A2A">
      <w:pPr>
        <w:pStyle w:val="PargrafodaLista"/>
        <w:numPr>
          <w:ilvl w:val="0"/>
          <w:numId w:val="4"/>
        </w:numPr>
        <w:tabs>
          <w:tab w:val="left" w:pos="408"/>
        </w:tabs>
        <w:spacing w:before="3" w:line="232" w:lineRule="auto"/>
        <w:ind w:left="114" w:firstLine="0"/>
        <w:rPr>
          <w:sz w:val="24"/>
        </w:rPr>
      </w:pPr>
      <w:r>
        <w:rPr>
          <w:sz w:val="24"/>
        </w:rPr>
        <w:t>Advertência,</w:t>
      </w:r>
      <w:r>
        <w:rPr>
          <w:spacing w:val="40"/>
          <w:sz w:val="24"/>
        </w:rPr>
        <w:t xml:space="preserve"> </w:t>
      </w:r>
      <w:r>
        <w:rPr>
          <w:sz w:val="24"/>
        </w:rPr>
        <w:t>quando</w:t>
      </w:r>
      <w:r>
        <w:rPr>
          <w:spacing w:val="40"/>
          <w:sz w:val="24"/>
        </w:rPr>
        <w:t xml:space="preserve"> </w:t>
      </w:r>
      <w:r>
        <w:rPr>
          <w:sz w:val="24"/>
        </w:rPr>
        <w:t>o</w:t>
      </w:r>
      <w:r>
        <w:rPr>
          <w:spacing w:val="40"/>
          <w:sz w:val="24"/>
        </w:rPr>
        <w:t xml:space="preserve"> </w:t>
      </w:r>
      <w:r>
        <w:rPr>
          <w:sz w:val="24"/>
        </w:rPr>
        <w:t>contratado</w:t>
      </w:r>
      <w:r>
        <w:rPr>
          <w:spacing w:val="40"/>
          <w:sz w:val="24"/>
        </w:rPr>
        <w:t xml:space="preserve"> </w:t>
      </w:r>
      <w:r>
        <w:rPr>
          <w:sz w:val="24"/>
        </w:rPr>
        <w:t>der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w:t>
      </w:r>
      <w:r>
        <w:rPr>
          <w:spacing w:val="40"/>
          <w:sz w:val="24"/>
        </w:rPr>
        <w:t xml:space="preserve"> </w:t>
      </w:r>
      <w:r>
        <w:rPr>
          <w:sz w:val="24"/>
        </w:rPr>
        <w:t>sempre</w:t>
      </w:r>
      <w:r>
        <w:rPr>
          <w:spacing w:val="40"/>
          <w:sz w:val="24"/>
        </w:rPr>
        <w:t xml:space="preserve"> </w:t>
      </w:r>
      <w:r>
        <w:rPr>
          <w:sz w:val="24"/>
        </w:rPr>
        <w:t>que</w:t>
      </w:r>
      <w:r>
        <w:rPr>
          <w:spacing w:val="40"/>
          <w:sz w:val="24"/>
        </w:rPr>
        <w:t xml:space="preserve"> </w:t>
      </w:r>
      <w:r>
        <w:rPr>
          <w:sz w:val="24"/>
        </w:rPr>
        <w:t>não</w:t>
      </w:r>
      <w:r>
        <w:rPr>
          <w:spacing w:val="40"/>
          <w:sz w:val="24"/>
        </w:rPr>
        <w:t xml:space="preserve"> </w:t>
      </w:r>
      <w:r>
        <w:rPr>
          <w:sz w:val="24"/>
        </w:rPr>
        <w:t>se justificar a imposição de penalidade mais grave (</w:t>
      </w:r>
      <w:proofErr w:type="spellStart"/>
      <w:r>
        <w:fldChar w:fldCharType="begin"/>
      </w:r>
      <w:r>
        <w:instrText>HYPERLINK "http://www.planalto.gov.br/ccivil_03/_ato2019-2022/2021/lei/L14133.htm" \l "art156%C2%A74" \h</w:instrText>
      </w:r>
      <w:r>
        <w:fldChar w:fldCharType="separate"/>
      </w:r>
      <w:r>
        <w:rPr>
          <w:color w:val="0000ED"/>
          <w:sz w:val="24"/>
          <w:u w:val="single" w:color="0000ED"/>
        </w:rPr>
        <w:t>art</w:t>
      </w:r>
      <w:proofErr w:type="spellEnd"/>
      <w:r>
        <w:rPr>
          <w:color w:val="0000ED"/>
          <w:sz w:val="24"/>
          <w:u w:val="single" w:color="0000ED"/>
        </w:rPr>
        <w:t>. 156</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nº 14.133, de 2021</w:t>
      </w:r>
      <w:r>
        <w:fldChar w:fldCharType="end"/>
      </w:r>
      <w:r>
        <w:rPr>
          <w:sz w:val="24"/>
        </w:rPr>
        <w:t>);</w:t>
      </w:r>
    </w:p>
    <w:p w14:paraId="317EE910" w14:textId="77777777" w:rsidR="000451C8" w:rsidRDefault="00B57A2A">
      <w:pPr>
        <w:pStyle w:val="PargrafodaLista"/>
        <w:numPr>
          <w:ilvl w:val="0"/>
          <w:numId w:val="4"/>
        </w:numPr>
        <w:tabs>
          <w:tab w:val="left" w:pos="408"/>
        </w:tabs>
        <w:spacing w:before="1" w:line="232" w:lineRule="auto"/>
        <w:ind w:left="114" w:firstLine="0"/>
        <w:rPr>
          <w:sz w:val="24"/>
        </w:rPr>
      </w:pPr>
      <w:r>
        <w:rPr>
          <w:noProof/>
        </w:rPr>
        <mc:AlternateContent>
          <mc:Choice Requires="wps">
            <w:drawing>
              <wp:anchor distT="0" distB="0" distL="0" distR="0" simplePos="0" relativeHeight="15744000" behindDoc="0" locked="0" layoutInCell="1" allowOverlap="1" wp14:anchorId="28AC12E0" wp14:editId="6C5CD2BF">
                <wp:simplePos x="0" y="0"/>
                <wp:positionH relativeFrom="page">
                  <wp:posOffset>7061840</wp:posOffset>
                </wp:positionH>
                <wp:positionV relativeFrom="paragraph">
                  <wp:posOffset>332256</wp:posOffset>
                </wp:positionV>
                <wp:extent cx="8890" cy="9525"/>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 cy="9525"/>
                        </a:xfrm>
                        <a:custGeom>
                          <a:avLst/>
                          <a:gdLst/>
                          <a:ahLst/>
                          <a:cxnLst/>
                          <a:rect l="l" t="t" r="r" b="b"/>
                          <a:pathLst>
                            <a:path w="8890" h="9525">
                              <a:moveTo>
                                <a:pt x="8884" y="9524"/>
                              </a:moveTo>
                              <a:lnTo>
                                <a:pt x="0" y="9524"/>
                              </a:lnTo>
                              <a:lnTo>
                                <a:pt x="0" y="0"/>
                              </a:lnTo>
                              <a:lnTo>
                                <a:pt x="8884" y="0"/>
                              </a:lnTo>
                              <a:lnTo>
                                <a:pt x="8884"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139B514C" id="Graphic 48" o:spid="_x0000_s1026" style="position:absolute;margin-left:556.05pt;margin-top:26.15pt;width:.7pt;height:.75pt;z-index:15744000;visibility:visible;mso-wrap-style:square;mso-wrap-distance-left:0;mso-wrap-distance-top:0;mso-wrap-distance-right:0;mso-wrap-distance-bottom:0;mso-position-horizontal:absolute;mso-position-horizontal-relative:page;mso-position-vertical:absolute;mso-position-vertical-relative:text;v-text-anchor:top" coordsize="889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" path="m8884,9524l,9524,,,8884,r,9524xe" fillcolor="#0000ed" stroked="f">
                <v:path arrowok="t"/>
                <w10:wrap anchorx="page"/>
              </v:shape>
            </w:pict>
          </mc:Fallback>
        </mc:AlternateContent>
      </w:r>
      <w:r>
        <w:rPr>
          <w:sz w:val="24"/>
        </w:rPr>
        <w:t>Impedimento</w:t>
      </w:r>
      <w:r>
        <w:rPr>
          <w:spacing w:val="35"/>
          <w:sz w:val="24"/>
        </w:rPr>
        <w:t xml:space="preserve"> </w:t>
      </w:r>
      <w:r>
        <w:rPr>
          <w:sz w:val="24"/>
        </w:rPr>
        <w:t>de</w:t>
      </w:r>
      <w:r>
        <w:rPr>
          <w:spacing w:val="35"/>
          <w:sz w:val="24"/>
        </w:rPr>
        <w:t xml:space="preserve"> </w:t>
      </w:r>
      <w:r>
        <w:rPr>
          <w:sz w:val="24"/>
        </w:rPr>
        <w:t>licitar</w:t>
      </w:r>
      <w:r>
        <w:rPr>
          <w:spacing w:val="35"/>
          <w:sz w:val="24"/>
        </w:rPr>
        <w:t xml:space="preserve"> </w:t>
      </w:r>
      <w:r>
        <w:rPr>
          <w:sz w:val="24"/>
        </w:rPr>
        <w:t>e</w:t>
      </w:r>
      <w:r>
        <w:rPr>
          <w:spacing w:val="35"/>
          <w:sz w:val="24"/>
        </w:rPr>
        <w:t xml:space="preserve"> </w:t>
      </w:r>
      <w:r>
        <w:rPr>
          <w:sz w:val="24"/>
        </w:rPr>
        <w:t>contratar,</w:t>
      </w:r>
      <w:r>
        <w:rPr>
          <w:spacing w:val="35"/>
          <w:sz w:val="24"/>
        </w:rPr>
        <w:t xml:space="preserve"> </w:t>
      </w:r>
      <w:r>
        <w:rPr>
          <w:sz w:val="24"/>
        </w:rPr>
        <w:t>quando</w:t>
      </w:r>
      <w:r>
        <w:rPr>
          <w:spacing w:val="35"/>
          <w:sz w:val="24"/>
        </w:rPr>
        <w:t xml:space="preserve"> </w:t>
      </w:r>
      <w:r>
        <w:rPr>
          <w:sz w:val="24"/>
        </w:rPr>
        <w:t>praticadas</w:t>
      </w:r>
      <w:r>
        <w:rPr>
          <w:spacing w:val="35"/>
          <w:sz w:val="24"/>
        </w:rPr>
        <w:t xml:space="preserve"> </w:t>
      </w:r>
      <w:r>
        <w:rPr>
          <w:sz w:val="24"/>
        </w:rPr>
        <w:t>as</w:t>
      </w:r>
      <w:r>
        <w:rPr>
          <w:spacing w:val="35"/>
          <w:sz w:val="24"/>
        </w:rPr>
        <w:t xml:space="preserve"> </w:t>
      </w:r>
      <w:r>
        <w:rPr>
          <w:sz w:val="24"/>
        </w:rPr>
        <w:t>condutas</w:t>
      </w:r>
      <w:r>
        <w:rPr>
          <w:spacing w:val="35"/>
          <w:sz w:val="24"/>
        </w:rPr>
        <w:t xml:space="preserve"> </w:t>
      </w:r>
      <w:r>
        <w:rPr>
          <w:sz w:val="24"/>
        </w:rPr>
        <w:t>descritas</w:t>
      </w:r>
      <w:r>
        <w:rPr>
          <w:spacing w:val="35"/>
          <w:sz w:val="24"/>
        </w:rPr>
        <w:t xml:space="preserve"> </w:t>
      </w:r>
      <w:r>
        <w:rPr>
          <w:sz w:val="24"/>
        </w:rPr>
        <w:t>nas</w:t>
      </w:r>
      <w:r>
        <w:rPr>
          <w:spacing w:val="35"/>
          <w:sz w:val="24"/>
        </w:rPr>
        <w:t xml:space="preserve"> </w:t>
      </w:r>
      <w:r>
        <w:rPr>
          <w:sz w:val="24"/>
        </w:rPr>
        <w:t>alíneas</w:t>
      </w:r>
      <w:r>
        <w:rPr>
          <w:spacing w:val="35"/>
          <w:sz w:val="24"/>
        </w:rPr>
        <w:t xml:space="preserve"> </w:t>
      </w:r>
      <w:r>
        <w:rPr>
          <w:sz w:val="24"/>
        </w:rPr>
        <w:t>b,</w:t>
      </w:r>
      <w:r>
        <w:rPr>
          <w:spacing w:val="35"/>
          <w:sz w:val="24"/>
        </w:rPr>
        <w:t xml:space="preserve"> </w:t>
      </w:r>
      <w:r>
        <w:rPr>
          <w:sz w:val="24"/>
        </w:rPr>
        <w:t>c</w:t>
      </w:r>
      <w:r>
        <w:rPr>
          <w:spacing w:val="35"/>
          <w:sz w:val="24"/>
        </w:rPr>
        <w:t xml:space="preserve"> </w:t>
      </w:r>
      <w:r>
        <w:rPr>
          <w:sz w:val="24"/>
        </w:rPr>
        <w:t>e</w:t>
      </w:r>
      <w:r>
        <w:rPr>
          <w:spacing w:val="35"/>
          <w:sz w:val="24"/>
        </w:rPr>
        <w:t xml:space="preserve"> </w:t>
      </w:r>
      <w:r>
        <w:rPr>
          <w:sz w:val="24"/>
        </w:rPr>
        <w:t>d</w:t>
      </w:r>
      <w:r>
        <w:rPr>
          <w:spacing w:val="35"/>
          <w:sz w:val="24"/>
        </w:rPr>
        <w:t xml:space="preserve"> </w:t>
      </w:r>
      <w:r>
        <w:rPr>
          <w:sz w:val="24"/>
        </w:rPr>
        <w:t xml:space="preserve">do </w:t>
      </w:r>
      <w:hyperlink r:id="rId231" w:anchor="art156%C2%A74">
        <w:r>
          <w:rPr>
            <w:sz w:val="24"/>
          </w:rPr>
          <w:t>subitem</w:t>
        </w:r>
        <w:r>
          <w:rPr>
            <w:spacing w:val="-3"/>
            <w:sz w:val="24"/>
          </w:rPr>
          <w:t xml:space="preserve"> </w:t>
        </w:r>
        <w:r>
          <w:rPr>
            <w:sz w:val="24"/>
          </w:rPr>
          <w:t>acima</w:t>
        </w:r>
        <w:r>
          <w:rPr>
            <w:spacing w:val="-3"/>
            <w:sz w:val="24"/>
          </w:rPr>
          <w:t xml:space="preserve"> </w:t>
        </w:r>
        <w:r>
          <w:rPr>
            <w:sz w:val="24"/>
          </w:rPr>
          <w:t>deste</w:t>
        </w:r>
        <w:r>
          <w:rPr>
            <w:spacing w:val="-3"/>
            <w:sz w:val="24"/>
          </w:rPr>
          <w:t xml:space="preserve"> </w:t>
        </w:r>
        <w:r>
          <w:rPr>
            <w:sz w:val="24"/>
          </w:rPr>
          <w:t>Contrato,</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se</w:t>
        </w:r>
        <w:r>
          <w:rPr>
            <w:spacing w:val="-3"/>
            <w:sz w:val="24"/>
          </w:rPr>
          <w:t xml:space="preserve"> </w:t>
        </w:r>
        <w:r>
          <w:rPr>
            <w:sz w:val="24"/>
          </w:rPr>
          <w:t>justificar</w:t>
        </w:r>
        <w:r>
          <w:rPr>
            <w:spacing w:val="-3"/>
            <w:sz w:val="24"/>
          </w:rPr>
          <w:t xml:space="preserve"> </w:t>
        </w:r>
        <w:r>
          <w:rPr>
            <w:sz w:val="24"/>
          </w:rPr>
          <w:t>a</w:t>
        </w:r>
        <w:r>
          <w:rPr>
            <w:spacing w:val="-3"/>
            <w:sz w:val="24"/>
          </w:rPr>
          <w:t xml:space="preserve"> </w:t>
        </w:r>
        <w:r>
          <w:rPr>
            <w:sz w:val="24"/>
          </w:rPr>
          <w:t>imposição</w:t>
        </w:r>
        <w:r>
          <w:rPr>
            <w:spacing w:val="-3"/>
            <w:sz w:val="24"/>
          </w:rPr>
          <w:t xml:space="preserve"> </w:t>
        </w:r>
        <w:r>
          <w:rPr>
            <w:sz w:val="24"/>
          </w:rPr>
          <w:t>de</w:t>
        </w:r>
        <w:r>
          <w:rPr>
            <w:spacing w:val="-3"/>
            <w:sz w:val="24"/>
          </w:rPr>
          <w:t xml:space="preserve"> </w:t>
        </w:r>
        <w:r>
          <w:rPr>
            <w:sz w:val="24"/>
          </w:rPr>
          <w:t>penalidade</w:t>
        </w:r>
        <w:r>
          <w:rPr>
            <w:spacing w:val="-3"/>
            <w:sz w:val="24"/>
          </w:rPr>
          <w:t xml:space="preserve"> </w:t>
        </w:r>
        <w:r>
          <w:rPr>
            <w:sz w:val="24"/>
          </w:rPr>
          <w:t>mais</w:t>
        </w:r>
        <w:r>
          <w:rPr>
            <w:spacing w:val="-3"/>
            <w:sz w:val="24"/>
          </w:rPr>
          <w:t xml:space="preserve"> </w:t>
        </w:r>
        <w:r>
          <w:rPr>
            <w:sz w:val="24"/>
          </w:rPr>
          <w:t>grave</w:t>
        </w:r>
        <w:r>
          <w:rPr>
            <w:spacing w:val="-2"/>
            <w:sz w:val="24"/>
          </w:rPr>
          <w:t xml:space="preserve"> </w:t>
        </w:r>
        <w:r>
          <w:rPr>
            <w:sz w:val="24"/>
          </w:rPr>
          <w:t>(</w:t>
        </w:r>
        <w:proofErr w:type="spellStart"/>
        <w:r>
          <w:rPr>
            <w:color w:val="0000ED"/>
            <w:sz w:val="24"/>
            <w:u w:val="single" w:color="0000ED"/>
          </w:rPr>
          <w:t>art</w:t>
        </w:r>
        <w:proofErr w:type="spellEnd"/>
        <w:r>
          <w:rPr>
            <w:color w:val="0000ED"/>
            <w:sz w:val="24"/>
            <w:u w:val="single" w:color="0000ED"/>
          </w:rPr>
          <w:t>.</w:t>
        </w:r>
        <w:r>
          <w:rPr>
            <w:color w:val="0000ED"/>
            <w:spacing w:val="-3"/>
            <w:sz w:val="24"/>
            <w:u w:val="single" w:color="0000ED"/>
          </w:rPr>
          <w:t xml:space="preserve"> </w:t>
        </w:r>
        <w:r>
          <w:rPr>
            <w:color w:val="0000ED"/>
            <w:sz w:val="24"/>
            <w:u w:val="single" w:color="0000ED"/>
          </w:rPr>
          <w:t>156</w:t>
        </w:r>
        <w:r>
          <w:rPr>
            <w:color w:val="0000ED"/>
            <w:sz w:val="24"/>
          </w:rPr>
          <w:t>,</w:t>
        </w:r>
      </w:hyperlink>
    </w:p>
    <w:p w14:paraId="6CBFCC86" w14:textId="77777777" w:rsidR="000451C8" w:rsidRDefault="00B57A2A">
      <w:pPr>
        <w:pStyle w:val="Corpodetexto"/>
        <w:spacing w:line="284" w:lineRule="exact"/>
        <w:ind w:right="0"/>
        <w:jc w:val="left"/>
      </w:pPr>
      <w:hyperlink r:id="rId232" w:anchor="art156%C2%A74">
        <w:r>
          <w:rPr>
            <w:color w:val="0000ED"/>
            <w:u w:val="single" w:color="0000ED"/>
          </w:rPr>
          <w:t>§</w:t>
        </w:r>
        <w:r>
          <w:rPr>
            <w:color w:val="0000ED"/>
            <w:spacing w:val="-2"/>
            <w:u w:val="single" w:color="0000ED"/>
          </w:rPr>
          <w:t xml:space="preserve"> </w:t>
        </w:r>
        <w:r>
          <w:rPr>
            <w:color w:val="0000ED"/>
            <w:u w:val="single" w:color="0000ED"/>
          </w:rPr>
          <w:t>4º</w:t>
        </w:r>
        <w:r>
          <w:rPr>
            <w:color w:val="0000ED"/>
          </w:rPr>
          <w:t>,</w:t>
        </w:r>
        <w:r>
          <w:rPr>
            <w:rFonts w:ascii="Times New Roman" w:hAnsi="Times New Roman"/>
            <w:color w:val="0000ED"/>
            <w:spacing w:val="5"/>
            <w:u w:val="single" w:color="0000ED"/>
          </w:rPr>
          <w:t xml:space="preserve"> </w:t>
        </w:r>
        <w:r>
          <w:rPr>
            <w:color w:val="0000ED"/>
            <w:u w:val="single" w:color="0000ED"/>
          </w:rPr>
          <w:t>da</w:t>
        </w:r>
        <w:r>
          <w:rPr>
            <w:color w:val="0000ED"/>
            <w:spacing w:val="-2"/>
            <w:u w:val="single" w:color="0000ED"/>
          </w:rPr>
          <w:t xml:space="preserve"> </w:t>
        </w:r>
        <w:r>
          <w:rPr>
            <w:color w:val="0000ED"/>
            <w:u w:val="single" w:color="0000ED"/>
          </w:rPr>
          <w:t>Lei</w:t>
        </w:r>
        <w:r>
          <w:rPr>
            <w:color w:val="0000ED"/>
            <w:spacing w:val="-2"/>
            <w:u w:val="single" w:color="0000ED"/>
          </w:rPr>
          <w:t xml:space="preserve"> </w:t>
        </w:r>
        <w:r>
          <w:rPr>
            <w:color w:val="0000ED"/>
            <w:u w:val="single" w:color="0000ED"/>
          </w:rPr>
          <w:t>nº</w:t>
        </w:r>
        <w:r>
          <w:rPr>
            <w:color w:val="0000ED"/>
            <w:spacing w:val="-2"/>
            <w:u w:val="single" w:color="0000ED"/>
          </w:rPr>
          <w:t xml:space="preserve"> </w:t>
        </w:r>
        <w:r>
          <w:rPr>
            <w:color w:val="0000ED"/>
            <w:u w:val="single" w:color="0000ED"/>
          </w:rPr>
          <w:t>14.133,</w:t>
        </w:r>
        <w:r>
          <w:rPr>
            <w:color w:val="0000ED"/>
            <w:spacing w:val="-2"/>
            <w:u w:val="single" w:color="0000ED"/>
          </w:rPr>
          <w:t xml:space="preserve"> </w:t>
        </w:r>
        <w:r>
          <w:rPr>
            <w:color w:val="0000ED"/>
            <w:u w:val="single" w:color="0000ED"/>
          </w:rPr>
          <w:t>de</w:t>
        </w:r>
        <w:r>
          <w:rPr>
            <w:color w:val="0000ED"/>
            <w:spacing w:val="-1"/>
            <w:u w:val="single" w:color="0000ED"/>
          </w:rPr>
          <w:t xml:space="preserve"> </w:t>
        </w:r>
        <w:r>
          <w:rPr>
            <w:color w:val="0000ED"/>
            <w:spacing w:val="-2"/>
            <w:u w:val="single" w:color="0000ED"/>
          </w:rPr>
          <w:t>2021</w:t>
        </w:r>
        <w:r>
          <w:rPr>
            <w:spacing w:val="-2"/>
          </w:rPr>
          <w:t>);</w:t>
        </w:r>
      </w:hyperlink>
    </w:p>
    <w:p w14:paraId="151615FC" w14:textId="77777777" w:rsidR="000451C8" w:rsidRDefault="00B57A2A">
      <w:pPr>
        <w:pStyle w:val="PargrafodaLista"/>
        <w:numPr>
          <w:ilvl w:val="0"/>
          <w:numId w:val="4"/>
        </w:numPr>
        <w:tabs>
          <w:tab w:val="left" w:pos="357"/>
        </w:tabs>
        <w:spacing w:before="3" w:line="232" w:lineRule="auto"/>
        <w:ind w:left="114" w:firstLine="0"/>
        <w:jc w:val="both"/>
        <w:rPr>
          <w:sz w:val="24"/>
        </w:rPr>
      </w:pPr>
      <w:r>
        <w:rPr>
          <w:sz w:val="24"/>
        </w:rPr>
        <w:t xml:space="preserve">Declaração de </w:t>
      </w:r>
      <w:proofErr w:type="spellStart"/>
      <w:r>
        <w:rPr>
          <w:sz w:val="24"/>
        </w:rPr>
        <w:t>inidoneidade</w:t>
      </w:r>
      <w:proofErr w:type="spellEnd"/>
      <w:r>
        <w:rPr>
          <w:sz w:val="24"/>
        </w:rPr>
        <w:t xml:space="preserve"> para licitar e contratar, quando praticadas as condutas descritas nas </w:t>
      </w:r>
      <w:r>
        <w:rPr>
          <w:sz w:val="24"/>
        </w:rPr>
        <w:t>alíneas e, f, g e h do subitem acima deste Contrato, bem como nas alíneas b, c e d, que justifiquem a imposição de penalidade mais grave (</w:t>
      </w:r>
      <w:proofErr w:type="spellStart"/>
      <w:r>
        <w:fldChar w:fldCharType="begin"/>
      </w:r>
      <w:r>
        <w:instrText>HYPERLINK "http://www.planalto.gov.br/ccivil_03/_ato2019-2022/2021/lei/L14133.htm" \l "art156%C2%A75" \h</w:instrText>
      </w:r>
      <w:r>
        <w:fldChar w:fldCharType="separate"/>
      </w:r>
      <w:r>
        <w:rPr>
          <w:color w:val="0000ED"/>
          <w:sz w:val="24"/>
          <w:u w:val="single" w:color="0000ED"/>
        </w:rPr>
        <w:t>art</w:t>
      </w:r>
      <w:proofErr w:type="spellEnd"/>
      <w:r>
        <w:rPr>
          <w:color w:val="0000ED"/>
          <w:sz w:val="24"/>
          <w:u w:val="single" w:color="0000ED"/>
        </w:rPr>
        <w:t>. 156</w:t>
      </w:r>
      <w:r>
        <w:rPr>
          <w:color w:val="0000ED"/>
          <w:sz w:val="24"/>
        </w:rPr>
        <w:t>,</w:t>
      </w:r>
      <w:r>
        <w:rPr>
          <w:rFonts w:ascii="Times New Roman" w:hAnsi="Times New Roman"/>
          <w:color w:val="0000ED"/>
          <w:sz w:val="24"/>
          <w:u w:val="single" w:color="0000ED"/>
        </w:rPr>
        <w:t xml:space="preserve"> </w:t>
      </w:r>
      <w:r>
        <w:rPr>
          <w:color w:val="0000ED"/>
          <w:sz w:val="24"/>
          <w:u w:val="single" w:color="0000ED"/>
        </w:rPr>
        <w:t>§5º, da Lei nº 14.133, de 2021</w:t>
      </w:r>
      <w:r>
        <w:fldChar w:fldCharType="end"/>
      </w:r>
      <w:r>
        <w:rPr>
          <w:sz w:val="24"/>
        </w:rPr>
        <w:t>);</w:t>
      </w:r>
    </w:p>
    <w:p w14:paraId="0B562E34" w14:textId="77777777" w:rsidR="000451C8" w:rsidRDefault="00B57A2A">
      <w:pPr>
        <w:pStyle w:val="PargrafodaLista"/>
        <w:numPr>
          <w:ilvl w:val="0"/>
          <w:numId w:val="4"/>
        </w:numPr>
        <w:tabs>
          <w:tab w:val="left" w:pos="404"/>
        </w:tabs>
        <w:spacing w:before="3" w:line="232" w:lineRule="auto"/>
        <w:ind w:left="114" w:firstLine="0"/>
        <w:jc w:val="both"/>
        <w:rPr>
          <w:sz w:val="24"/>
        </w:rPr>
      </w:pPr>
      <w:r>
        <w:rPr>
          <w:sz w:val="24"/>
        </w:rPr>
        <w:t>O atraso superior a 30 (trinta) dias autoriza a Administração a promover a extinção do contrato por descumprimento</w:t>
      </w:r>
      <w:r>
        <w:rPr>
          <w:spacing w:val="4"/>
          <w:sz w:val="24"/>
        </w:rPr>
        <w:t xml:space="preserve"> </w:t>
      </w:r>
      <w:r>
        <w:rPr>
          <w:sz w:val="24"/>
        </w:rPr>
        <w:t>ou</w:t>
      </w:r>
      <w:r>
        <w:rPr>
          <w:spacing w:val="6"/>
          <w:sz w:val="24"/>
        </w:rPr>
        <w:t xml:space="preserve"> </w:t>
      </w:r>
      <w:r>
        <w:rPr>
          <w:sz w:val="24"/>
        </w:rPr>
        <w:t>cumprimento</w:t>
      </w:r>
      <w:r>
        <w:rPr>
          <w:spacing w:val="7"/>
          <w:sz w:val="24"/>
        </w:rPr>
        <w:t xml:space="preserve"> </w:t>
      </w:r>
      <w:r>
        <w:rPr>
          <w:sz w:val="24"/>
        </w:rPr>
        <w:t>irregular</w:t>
      </w:r>
      <w:r>
        <w:rPr>
          <w:spacing w:val="6"/>
          <w:sz w:val="24"/>
        </w:rPr>
        <w:t xml:space="preserve"> </w:t>
      </w:r>
      <w:r>
        <w:rPr>
          <w:sz w:val="24"/>
        </w:rPr>
        <w:t>de</w:t>
      </w:r>
      <w:r>
        <w:rPr>
          <w:spacing w:val="6"/>
          <w:sz w:val="24"/>
        </w:rPr>
        <w:t xml:space="preserve"> </w:t>
      </w:r>
      <w:r>
        <w:rPr>
          <w:sz w:val="24"/>
        </w:rPr>
        <w:t>suas</w:t>
      </w:r>
      <w:r>
        <w:rPr>
          <w:spacing w:val="7"/>
          <w:sz w:val="24"/>
        </w:rPr>
        <w:t xml:space="preserve"> </w:t>
      </w:r>
      <w:r>
        <w:rPr>
          <w:sz w:val="24"/>
        </w:rPr>
        <w:t>cláusulas,</w:t>
      </w:r>
      <w:r>
        <w:rPr>
          <w:spacing w:val="6"/>
          <w:sz w:val="24"/>
        </w:rPr>
        <w:t xml:space="preserve"> </w:t>
      </w:r>
      <w:r>
        <w:rPr>
          <w:sz w:val="24"/>
        </w:rPr>
        <w:t>conforme</w:t>
      </w:r>
      <w:r>
        <w:rPr>
          <w:spacing w:val="7"/>
          <w:sz w:val="24"/>
        </w:rPr>
        <w:t xml:space="preserve"> </w:t>
      </w:r>
      <w:r>
        <w:rPr>
          <w:sz w:val="24"/>
        </w:rPr>
        <w:t>dispõe</w:t>
      </w:r>
      <w:r>
        <w:rPr>
          <w:spacing w:val="6"/>
          <w:sz w:val="24"/>
        </w:rPr>
        <w:t xml:space="preserve"> </w:t>
      </w:r>
      <w:r>
        <w:rPr>
          <w:sz w:val="24"/>
        </w:rPr>
        <w:t>o</w:t>
      </w:r>
      <w:r>
        <w:rPr>
          <w:spacing w:val="6"/>
          <w:sz w:val="24"/>
        </w:rPr>
        <w:t xml:space="preserve"> </w:t>
      </w:r>
      <w:r>
        <w:rPr>
          <w:sz w:val="24"/>
        </w:rPr>
        <w:t>inciso</w:t>
      </w:r>
      <w:r>
        <w:rPr>
          <w:spacing w:val="7"/>
          <w:sz w:val="24"/>
        </w:rPr>
        <w:t xml:space="preserve"> </w:t>
      </w:r>
      <w:r>
        <w:rPr>
          <w:sz w:val="24"/>
        </w:rPr>
        <w:t>I</w:t>
      </w:r>
      <w:r>
        <w:rPr>
          <w:spacing w:val="6"/>
          <w:sz w:val="24"/>
        </w:rPr>
        <w:t xml:space="preserve"> </w:t>
      </w:r>
      <w:r>
        <w:rPr>
          <w:sz w:val="24"/>
        </w:rPr>
        <w:t>do</w:t>
      </w:r>
      <w:r>
        <w:rPr>
          <w:spacing w:val="6"/>
          <w:sz w:val="24"/>
        </w:rPr>
        <w:t xml:space="preserve"> </w:t>
      </w:r>
      <w:proofErr w:type="spellStart"/>
      <w:r>
        <w:rPr>
          <w:sz w:val="24"/>
        </w:rPr>
        <w:t>art</w:t>
      </w:r>
      <w:proofErr w:type="spellEnd"/>
      <w:r>
        <w:rPr>
          <w:sz w:val="24"/>
        </w:rPr>
        <w:t>.</w:t>
      </w:r>
      <w:r>
        <w:rPr>
          <w:spacing w:val="7"/>
          <w:sz w:val="24"/>
        </w:rPr>
        <w:t xml:space="preserve"> </w:t>
      </w:r>
      <w:r>
        <w:rPr>
          <w:sz w:val="24"/>
        </w:rPr>
        <w:t>137</w:t>
      </w:r>
      <w:r>
        <w:rPr>
          <w:spacing w:val="6"/>
          <w:sz w:val="24"/>
        </w:rPr>
        <w:t xml:space="preserve"> </w:t>
      </w:r>
      <w:r>
        <w:rPr>
          <w:sz w:val="24"/>
        </w:rPr>
        <w:t>da</w:t>
      </w:r>
      <w:r>
        <w:rPr>
          <w:spacing w:val="7"/>
          <w:sz w:val="24"/>
        </w:rPr>
        <w:t xml:space="preserve"> </w:t>
      </w:r>
      <w:r>
        <w:rPr>
          <w:spacing w:val="-5"/>
          <w:sz w:val="24"/>
        </w:rPr>
        <w:t>Lei</w:t>
      </w:r>
    </w:p>
    <w:p w14:paraId="04374993" w14:textId="77777777" w:rsidR="000451C8" w:rsidRDefault="00B57A2A">
      <w:pPr>
        <w:pStyle w:val="Corpodetexto"/>
        <w:spacing w:line="284" w:lineRule="exact"/>
        <w:ind w:right="0"/>
      </w:pPr>
      <w:r>
        <w:t xml:space="preserve">n. 14.133, de </w:t>
      </w:r>
      <w:r>
        <w:rPr>
          <w:spacing w:val="-2"/>
        </w:rPr>
        <w:t>2021.</w:t>
      </w:r>
    </w:p>
    <w:p w14:paraId="580E4738" w14:textId="77777777" w:rsidR="000451C8" w:rsidRDefault="00B57A2A">
      <w:pPr>
        <w:pStyle w:val="PargrafodaLista"/>
        <w:numPr>
          <w:ilvl w:val="1"/>
          <w:numId w:val="7"/>
        </w:numPr>
        <w:tabs>
          <w:tab w:val="left" w:pos="691"/>
        </w:tabs>
        <w:spacing w:before="3" w:line="232" w:lineRule="auto"/>
        <w:ind w:left="114" w:firstLine="0"/>
        <w:jc w:val="both"/>
        <w:rPr>
          <w:sz w:val="24"/>
        </w:rPr>
      </w:pPr>
      <w:r>
        <w:rPr>
          <w:sz w:val="24"/>
        </w:rPr>
        <w:t>A aplicação das sanções previstas neste Contrato não exclui, em hipótese alguma, a obrigação de reparação integral do dano causado ao Contratante (</w:t>
      </w:r>
      <w:proofErr w:type="spellStart"/>
      <w:r>
        <w:fldChar w:fldCharType="begin"/>
      </w:r>
      <w:r>
        <w:instrText>HYPERLINK "http://www.planalto.gov.br/ccivil_03/_ato2019-2022/2021/lei/L14133.htm" \l "art156%C2%A79" \h</w:instrText>
      </w:r>
      <w:r>
        <w:fldChar w:fldCharType="separate"/>
      </w:r>
      <w:r>
        <w:rPr>
          <w:color w:val="0000ED"/>
          <w:sz w:val="24"/>
          <w:u w:val="single" w:color="0000ED"/>
        </w:rPr>
        <w:t>art</w:t>
      </w:r>
      <w:proofErr w:type="spellEnd"/>
      <w:r>
        <w:rPr>
          <w:color w:val="0000ED"/>
          <w:sz w:val="24"/>
          <w:u w:val="single" w:color="0000ED"/>
        </w:rPr>
        <w:t>. 156</w:t>
      </w:r>
      <w:r>
        <w:rPr>
          <w:color w:val="0000ED"/>
          <w:sz w:val="24"/>
        </w:rPr>
        <w:t>,</w:t>
      </w:r>
      <w:r>
        <w:rPr>
          <w:rFonts w:ascii="Times New Roman" w:hAnsi="Times New Roman"/>
          <w:color w:val="0000ED"/>
          <w:sz w:val="24"/>
          <w:u w:val="single" w:color="0000ED"/>
        </w:rPr>
        <w:t xml:space="preserve"> </w:t>
      </w:r>
      <w:r>
        <w:rPr>
          <w:color w:val="0000ED"/>
          <w:sz w:val="24"/>
          <w:u w:val="single" w:color="0000ED"/>
        </w:rPr>
        <w:t>§9º, da Lei nº 14.133, de 2021</w:t>
      </w:r>
      <w:r>
        <w:fldChar w:fldCharType="end"/>
      </w:r>
      <w:r>
        <w:rPr>
          <w:sz w:val="24"/>
        </w:rPr>
        <w:t>)</w:t>
      </w:r>
    </w:p>
    <w:p w14:paraId="36CF1FBD" w14:textId="77777777" w:rsidR="000451C8" w:rsidRDefault="00B57A2A">
      <w:pPr>
        <w:pStyle w:val="PargrafodaLista"/>
        <w:numPr>
          <w:ilvl w:val="1"/>
          <w:numId w:val="7"/>
        </w:numPr>
        <w:tabs>
          <w:tab w:val="left" w:pos="687"/>
        </w:tabs>
        <w:spacing w:before="1" w:line="232" w:lineRule="auto"/>
        <w:ind w:left="114" w:firstLine="0"/>
        <w:jc w:val="both"/>
        <w:rPr>
          <w:sz w:val="24"/>
        </w:rPr>
      </w:pPr>
      <w:r>
        <w:rPr>
          <w:sz w:val="24"/>
        </w:rPr>
        <w:t xml:space="preserve">A aplicação das sanções realizar-se-á em processo administrativo que assegure o contraditório e a </w:t>
      </w:r>
      <w:hyperlink r:id="rId233" w:anchor="art158">
        <w:r>
          <w:rPr>
            <w:sz w:val="24"/>
          </w:rPr>
          <w:t xml:space="preserve">ampla defesa ao Contratado, observando-se o procedimento previsto no </w:t>
        </w:r>
        <w:proofErr w:type="spellStart"/>
        <w:r>
          <w:rPr>
            <w:sz w:val="24"/>
          </w:rPr>
          <w:t>caput</w:t>
        </w:r>
        <w:proofErr w:type="spellEnd"/>
        <w:r>
          <w:rPr>
            <w:sz w:val="24"/>
          </w:rPr>
          <w:t xml:space="preserve"> e parágrafos do </w:t>
        </w:r>
        <w:proofErr w:type="spellStart"/>
        <w:r>
          <w:rPr>
            <w:color w:val="0000ED"/>
            <w:sz w:val="24"/>
            <w:u w:val="single" w:color="0000ED"/>
          </w:rPr>
          <w:t>art</w:t>
        </w:r>
        <w:proofErr w:type="spellEnd"/>
        <w:r>
          <w:rPr>
            <w:color w:val="0000ED"/>
            <w:sz w:val="24"/>
            <w:u w:val="single" w:color="0000ED"/>
          </w:rPr>
          <w:t>. 158 da</w:t>
        </w:r>
        <w:r>
          <w:rPr>
            <w:color w:val="0000ED"/>
            <w:sz w:val="24"/>
          </w:rPr>
          <w:t xml:space="preserve"> </w:t>
        </w:r>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r>
          <w:rPr>
            <w:sz w:val="24"/>
          </w:rPr>
          <w:t>, para as penalidades de impedimento de licitar e contratar e de declaração de</w:t>
        </w:r>
      </w:hyperlink>
      <w:r>
        <w:rPr>
          <w:sz w:val="24"/>
        </w:rPr>
        <w:t xml:space="preserve"> </w:t>
      </w:r>
      <w:proofErr w:type="spellStart"/>
      <w:r>
        <w:rPr>
          <w:sz w:val="24"/>
        </w:rPr>
        <w:t>inidoneidade</w:t>
      </w:r>
      <w:proofErr w:type="spellEnd"/>
      <w:r>
        <w:rPr>
          <w:sz w:val="24"/>
        </w:rPr>
        <w:t xml:space="preserve"> para licitar ou contratar.</w:t>
      </w:r>
    </w:p>
    <w:p w14:paraId="43015AD2" w14:textId="77777777" w:rsidR="000451C8" w:rsidRDefault="00B57A2A">
      <w:pPr>
        <w:pStyle w:val="PargrafodaLista"/>
        <w:numPr>
          <w:ilvl w:val="1"/>
          <w:numId w:val="7"/>
        </w:numPr>
        <w:tabs>
          <w:tab w:val="left" w:pos="654"/>
        </w:tabs>
        <w:spacing w:line="278" w:lineRule="exact"/>
        <w:ind w:left="654" w:right="0" w:hanging="540"/>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3"/>
          <w:sz w:val="24"/>
        </w:rPr>
        <w:t xml:space="preserve"> </w:t>
      </w:r>
      <w:r>
        <w:rPr>
          <w:sz w:val="24"/>
        </w:rPr>
        <w:t>considerados</w:t>
      </w:r>
      <w:r>
        <w:rPr>
          <w:spacing w:val="-2"/>
          <w:sz w:val="24"/>
        </w:rPr>
        <w:t xml:space="preserve"> </w:t>
      </w:r>
      <w:r>
        <w:rPr>
          <w:sz w:val="24"/>
        </w:rPr>
        <w:t>(</w:t>
      </w:r>
      <w:proofErr w:type="spellStart"/>
      <w:r>
        <w:fldChar w:fldCharType="begin"/>
      </w:r>
      <w:r>
        <w:instrText>HYPERLINK "http://www.planalto.gov.br/ccivil_03/_ato2019-2022/2021/lei/L14133.htm" \l "art156%C2%A71" \h</w:instrText>
      </w:r>
      <w:r>
        <w:fldChar w:fldCharType="separate"/>
      </w:r>
      <w:r>
        <w:rPr>
          <w:color w:val="0000ED"/>
          <w:sz w:val="24"/>
          <w:u w:val="single" w:color="0000ED"/>
        </w:rPr>
        <w:t>art</w:t>
      </w:r>
      <w:proofErr w:type="spellEnd"/>
      <w:r>
        <w:rPr>
          <w:color w:val="0000ED"/>
          <w:sz w:val="24"/>
          <w:u w:val="single" w:color="0000ED"/>
        </w:rPr>
        <w:t>.</w:t>
      </w:r>
      <w:r>
        <w:rPr>
          <w:color w:val="0000ED"/>
          <w:spacing w:val="-2"/>
          <w:sz w:val="24"/>
          <w:u w:val="single" w:color="0000ED"/>
        </w:rPr>
        <w:t xml:space="preserve"> </w:t>
      </w:r>
      <w:r>
        <w:rPr>
          <w:color w:val="0000ED"/>
          <w:sz w:val="24"/>
          <w:u w:val="single" w:color="0000ED"/>
        </w:rPr>
        <w:t>156</w:t>
      </w:r>
      <w:r>
        <w:rPr>
          <w:color w:val="0000ED"/>
          <w:sz w:val="24"/>
        </w:rPr>
        <w:t>,</w:t>
      </w:r>
      <w:r>
        <w:rPr>
          <w:rFonts w:ascii="Times New Roman" w:hAnsi="Times New Roman"/>
          <w:color w:val="0000ED"/>
          <w:spacing w:val="5"/>
          <w:sz w:val="24"/>
          <w:u w:val="single" w:color="0000ED"/>
        </w:rPr>
        <w:t xml:space="preserve"> </w:t>
      </w:r>
      <w:r>
        <w:rPr>
          <w:color w:val="0000ED"/>
          <w:sz w:val="24"/>
          <w:u w:val="single" w:color="0000ED"/>
        </w:rPr>
        <w:t>§1º,</w:t>
      </w:r>
      <w:r>
        <w:rPr>
          <w:color w:val="0000ED"/>
          <w:spacing w:val="-2"/>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nº</w:t>
      </w:r>
      <w:r>
        <w:rPr>
          <w:color w:val="0000ED"/>
          <w:spacing w:val="-2"/>
          <w:sz w:val="24"/>
          <w:u w:val="single" w:color="0000ED"/>
        </w:rPr>
        <w:t xml:space="preserve"> </w:t>
      </w:r>
      <w:r>
        <w:rPr>
          <w:color w:val="0000ED"/>
          <w:sz w:val="24"/>
          <w:u w:val="single" w:color="0000ED"/>
        </w:rPr>
        <w:t>14.133,</w:t>
      </w:r>
      <w:r>
        <w:rPr>
          <w:color w:val="0000ED"/>
          <w:spacing w:val="-2"/>
          <w:sz w:val="24"/>
          <w:u w:val="single" w:color="0000ED"/>
        </w:rPr>
        <w:t xml:space="preserve"> </w:t>
      </w:r>
      <w:r>
        <w:rPr>
          <w:color w:val="0000ED"/>
          <w:sz w:val="24"/>
          <w:u w:val="single" w:color="0000ED"/>
        </w:rPr>
        <w:t>de</w:t>
      </w:r>
      <w:r>
        <w:rPr>
          <w:color w:val="0000ED"/>
          <w:spacing w:val="-2"/>
          <w:sz w:val="24"/>
          <w:u w:val="single" w:color="0000ED"/>
        </w:rPr>
        <w:t xml:space="preserve"> 2021</w:t>
      </w:r>
      <w:r>
        <w:fldChar w:fldCharType="end"/>
      </w:r>
      <w:r>
        <w:rPr>
          <w:spacing w:val="-2"/>
          <w:sz w:val="24"/>
        </w:rPr>
        <w:t>):</w:t>
      </w:r>
    </w:p>
    <w:p w14:paraId="2605F6DE" w14:textId="77777777" w:rsidR="000451C8" w:rsidRDefault="00B57A2A">
      <w:pPr>
        <w:pStyle w:val="PargrafodaLista"/>
        <w:numPr>
          <w:ilvl w:val="0"/>
          <w:numId w:val="3"/>
        </w:numPr>
        <w:tabs>
          <w:tab w:val="left" w:pos="356"/>
        </w:tabs>
        <w:spacing w:line="278" w:lineRule="exact"/>
        <w:ind w:left="356" w:right="0" w:hanging="242"/>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4DDC6E8D" w14:textId="77777777" w:rsidR="000451C8" w:rsidRDefault="00B57A2A">
      <w:pPr>
        <w:pStyle w:val="PargrafodaLista"/>
        <w:numPr>
          <w:ilvl w:val="0"/>
          <w:numId w:val="3"/>
        </w:numPr>
        <w:tabs>
          <w:tab w:val="left" w:pos="367"/>
        </w:tabs>
        <w:spacing w:line="278"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1C89F124" w14:textId="77777777" w:rsidR="000451C8" w:rsidRDefault="00B57A2A">
      <w:pPr>
        <w:pStyle w:val="PargrafodaLista"/>
        <w:numPr>
          <w:ilvl w:val="0"/>
          <w:numId w:val="3"/>
        </w:numPr>
        <w:tabs>
          <w:tab w:val="left" w:pos="342"/>
        </w:tabs>
        <w:spacing w:line="278"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72F4A45A" w14:textId="77777777" w:rsidR="000451C8" w:rsidRDefault="00B57A2A">
      <w:pPr>
        <w:pStyle w:val="PargrafodaLista"/>
        <w:numPr>
          <w:ilvl w:val="0"/>
          <w:numId w:val="3"/>
        </w:numPr>
        <w:tabs>
          <w:tab w:val="left" w:pos="367"/>
        </w:tabs>
        <w:spacing w:line="278" w:lineRule="exact"/>
        <w:ind w:left="367" w:right="0" w:hanging="253"/>
        <w:rPr>
          <w:sz w:val="24"/>
        </w:rPr>
      </w:pPr>
      <w:r>
        <w:rPr>
          <w:sz w:val="24"/>
        </w:rPr>
        <w:t>os</w:t>
      </w:r>
      <w:r>
        <w:rPr>
          <w:spacing w:val="-3"/>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2"/>
          <w:sz w:val="24"/>
        </w:rPr>
        <w:t xml:space="preserve"> </w:t>
      </w:r>
      <w:r>
        <w:rPr>
          <w:sz w:val="24"/>
        </w:rPr>
        <w:t>provierem</w:t>
      </w:r>
      <w:r>
        <w:rPr>
          <w:spacing w:val="-2"/>
          <w:sz w:val="24"/>
        </w:rPr>
        <w:t xml:space="preserve"> </w:t>
      </w:r>
      <w:r>
        <w:rPr>
          <w:sz w:val="24"/>
        </w:rPr>
        <w:t>para</w:t>
      </w:r>
      <w:r>
        <w:rPr>
          <w:spacing w:val="-2"/>
          <w:sz w:val="24"/>
        </w:rPr>
        <w:t xml:space="preserve"> </w:t>
      </w:r>
      <w:r>
        <w:rPr>
          <w:sz w:val="24"/>
        </w:rPr>
        <w:t>o</w:t>
      </w:r>
      <w:r>
        <w:rPr>
          <w:spacing w:val="-2"/>
          <w:sz w:val="24"/>
        </w:rPr>
        <w:t xml:space="preserve"> Contratante;</w:t>
      </w:r>
    </w:p>
    <w:p w14:paraId="2E520C54" w14:textId="77777777" w:rsidR="000451C8" w:rsidRDefault="00B57A2A">
      <w:pPr>
        <w:pStyle w:val="PargrafodaLista"/>
        <w:numPr>
          <w:ilvl w:val="0"/>
          <w:numId w:val="3"/>
        </w:numPr>
        <w:tabs>
          <w:tab w:val="left" w:pos="380"/>
        </w:tabs>
        <w:spacing w:before="7" w:line="220" w:lineRule="auto"/>
        <w:ind w:left="114" w:firstLine="0"/>
        <w:rPr>
          <w:sz w:val="24"/>
        </w:rPr>
      </w:pPr>
      <w:r>
        <w:rPr>
          <w:sz w:val="24"/>
        </w:rPr>
        <w:t>a implantação ou o aperfeiçoamento de programa de integridade, conforme normas e orientações dos órgãos de controle.</w:t>
      </w:r>
    </w:p>
    <w:p w14:paraId="1CAFC145" w14:textId="77777777" w:rsidR="000451C8" w:rsidRDefault="00B57A2A">
      <w:pPr>
        <w:pStyle w:val="PargrafodaLista"/>
        <w:numPr>
          <w:ilvl w:val="0"/>
          <w:numId w:val="7"/>
        </w:numPr>
        <w:tabs>
          <w:tab w:val="left" w:pos="475"/>
        </w:tabs>
        <w:spacing w:before="268"/>
        <w:ind w:left="475" w:right="0" w:hanging="361"/>
        <w:rPr>
          <w:b/>
          <w:sz w:val="24"/>
        </w:rPr>
      </w:pPr>
      <w:r>
        <w:rPr>
          <w:b/>
          <w:sz w:val="24"/>
        </w:rPr>
        <w:t>CLÁUSULA</w:t>
      </w:r>
      <w:r>
        <w:rPr>
          <w:b/>
          <w:spacing w:val="-11"/>
          <w:sz w:val="24"/>
        </w:rPr>
        <w:t xml:space="preserve"> </w:t>
      </w:r>
      <w:r>
        <w:rPr>
          <w:b/>
          <w:sz w:val="24"/>
        </w:rPr>
        <w:t>DÉCIMA</w:t>
      </w:r>
      <w:r>
        <w:rPr>
          <w:b/>
          <w:spacing w:val="-8"/>
          <w:sz w:val="24"/>
        </w:rPr>
        <w:t xml:space="preserve"> </w:t>
      </w:r>
      <w:r>
        <w:rPr>
          <w:b/>
          <w:sz w:val="24"/>
        </w:rPr>
        <w:t>SEGUNDA</w:t>
      </w:r>
      <w:r>
        <w:rPr>
          <w:b/>
          <w:spacing w:val="-8"/>
          <w:sz w:val="24"/>
        </w:rPr>
        <w:t xml:space="preserve"> </w:t>
      </w:r>
      <w:r>
        <w:rPr>
          <w:b/>
          <w:sz w:val="24"/>
        </w:rPr>
        <w:t>DA</w:t>
      </w:r>
      <w:r>
        <w:rPr>
          <w:b/>
          <w:spacing w:val="-8"/>
          <w:sz w:val="24"/>
        </w:rPr>
        <w:t xml:space="preserve"> </w:t>
      </w:r>
      <w:r>
        <w:rPr>
          <w:b/>
          <w:sz w:val="24"/>
        </w:rPr>
        <w:t>EXTINÇÃO</w:t>
      </w:r>
      <w:r>
        <w:rPr>
          <w:b/>
          <w:spacing w:val="-9"/>
          <w:sz w:val="24"/>
        </w:rPr>
        <w:t xml:space="preserve"> </w:t>
      </w:r>
      <w:r>
        <w:rPr>
          <w:b/>
          <w:sz w:val="24"/>
        </w:rPr>
        <w:t>CONTRATUAL</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pacing w:val="-4"/>
          <w:sz w:val="24"/>
          <w:u w:val="single" w:color="0000ED"/>
        </w:rPr>
        <w:t>XIX</w:t>
      </w:r>
      <w:r>
        <w:fldChar w:fldCharType="end"/>
      </w:r>
      <w:r>
        <w:rPr>
          <w:b/>
          <w:spacing w:val="-4"/>
          <w:sz w:val="24"/>
        </w:rPr>
        <w:t>)</w:t>
      </w:r>
    </w:p>
    <w:p w14:paraId="1D9623E0" w14:textId="77777777" w:rsidR="000451C8" w:rsidRDefault="00B57A2A">
      <w:pPr>
        <w:pStyle w:val="PargrafodaLista"/>
        <w:numPr>
          <w:ilvl w:val="1"/>
          <w:numId w:val="7"/>
        </w:numPr>
        <w:tabs>
          <w:tab w:val="left" w:pos="674"/>
        </w:tabs>
        <w:spacing w:before="14" w:line="232" w:lineRule="auto"/>
        <w:ind w:left="114" w:firstLine="0"/>
        <w:jc w:val="both"/>
        <w:rPr>
          <w:sz w:val="24"/>
        </w:rPr>
      </w:pPr>
      <w:r>
        <w:rPr>
          <w:sz w:val="24"/>
        </w:rPr>
        <w:t>O contrato será extinto quando vencido o prazo nele estipulado, independentemente de terem sido cumpridas ou não as obrigações de ambas as partes contraentes.</w:t>
      </w:r>
    </w:p>
    <w:p w14:paraId="23EAF782" w14:textId="77777777" w:rsidR="000451C8" w:rsidRDefault="00B57A2A">
      <w:pPr>
        <w:pStyle w:val="PargrafodaLista"/>
        <w:numPr>
          <w:ilvl w:val="1"/>
          <w:numId w:val="7"/>
        </w:numPr>
        <w:tabs>
          <w:tab w:val="left" w:pos="671"/>
        </w:tabs>
        <w:spacing w:before="1" w:line="232" w:lineRule="auto"/>
        <w:ind w:left="114" w:firstLine="0"/>
        <w:jc w:val="both"/>
        <w:rPr>
          <w:sz w:val="24"/>
        </w:rPr>
      </w:pPr>
      <w:r>
        <w:rPr>
          <w:sz w:val="24"/>
        </w:rPr>
        <w:t xml:space="preserve">O contrato poderá ser extinto antes de cumpridas as obrigações nele estipuladas, ou antes do prazo nele fixado, por algum dos motivos previstos no </w:t>
      </w:r>
      <w:hyperlink r:id="rId234" w:anchor="art137">
        <w:r>
          <w:rPr>
            <w:color w:val="0000ED"/>
            <w:sz w:val="24"/>
            <w:u w:val="single" w:color="0000ED"/>
          </w:rPr>
          <w:t>artigo 137 da Lei nº 14.133/21</w:t>
        </w:r>
      </w:hyperlink>
      <w:r>
        <w:rPr>
          <w:sz w:val="24"/>
        </w:rPr>
        <w:t>, bem como amigavelmente, assegurados o contraditório e a ampla defesa.</w:t>
      </w:r>
    </w:p>
    <w:p w14:paraId="0825F35F" w14:textId="77777777" w:rsidR="000451C8" w:rsidRDefault="00B57A2A">
      <w:pPr>
        <w:pStyle w:val="PargrafodaLista"/>
        <w:numPr>
          <w:ilvl w:val="0"/>
          <w:numId w:val="7"/>
        </w:numPr>
        <w:tabs>
          <w:tab w:val="left" w:pos="475"/>
        </w:tabs>
        <w:spacing w:before="266" w:line="289" w:lineRule="exact"/>
        <w:ind w:left="475" w:right="0" w:hanging="361"/>
        <w:rPr>
          <w:b/>
          <w:sz w:val="24"/>
        </w:rPr>
      </w:pPr>
      <w:r>
        <w:rPr>
          <w:b/>
          <w:sz w:val="24"/>
        </w:rPr>
        <w:t>CLÁUSULA</w:t>
      </w:r>
      <w:r>
        <w:rPr>
          <w:b/>
          <w:spacing w:val="-10"/>
          <w:sz w:val="24"/>
        </w:rPr>
        <w:t xml:space="preserve"> </w:t>
      </w:r>
      <w:r>
        <w:rPr>
          <w:b/>
          <w:sz w:val="24"/>
        </w:rPr>
        <w:t>DÉCIMA</w:t>
      </w:r>
      <w:r>
        <w:rPr>
          <w:b/>
          <w:spacing w:val="-10"/>
          <w:sz w:val="24"/>
        </w:rPr>
        <w:t xml:space="preserve"> </w:t>
      </w:r>
      <w:r>
        <w:rPr>
          <w:b/>
          <w:sz w:val="24"/>
        </w:rPr>
        <w:t>TERCEIRA</w:t>
      </w:r>
      <w:r>
        <w:rPr>
          <w:b/>
          <w:spacing w:val="-9"/>
          <w:sz w:val="24"/>
        </w:rPr>
        <w:t xml:space="preserve"> </w:t>
      </w:r>
      <w:r>
        <w:rPr>
          <w:b/>
          <w:sz w:val="24"/>
        </w:rPr>
        <w:t>DOTAÇÃO</w:t>
      </w:r>
      <w:r>
        <w:rPr>
          <w:b/>
          <w:spacing w:val="-10"/>
          <w:sz w:val="24"/>
        </w:rPr>
        <w:t xml:space="preserve"> </w:t>
      </w:r>
      <w:r>
        <w:rPr>
          <w:b/>
          <w:sz w:val="24"/>
        </w:rPr>
        <w:t>ORÇAMENTÁRIA</w:t>
      </w:r>
      <w:r>
        <w:rPr>
          <w:b/>
          <w:spacing w:val="-9"/>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10"/>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3"/>
          <w:sz w:val="24"/>
          <w:u w:val="single" w:color="0000ED"/>
        </w:rPr>
        <w:t xml:space="preserve"> </w:t>
      </w:r>
      <w:r>
        <w:rPr>
          <w:b/>
          <w:color w:val="0000ED"/>
          <w:spacing w:val="-2"/>
          <w:sz w:val="24"/>
          <w:u w:val="single" w:color="0000ED"/>
        </w:rPr>
        <w:t>VIII</w:t>
      </w:r>
      <w:r>
        <w:fldChar w:fldCharType="end"/>
      </w:r>
      <w:r>
        <w:rPr>
          <w:b/>
          <w:spacing w:val="-2"/>
          <w:sz w:val="24"/>
        </w:rPr>
        <w:t>)</w:t>
      </w:r>
    </w:p>
    <w:p w14:paraId="32F63F61" w14:textId="77777777" w:rsidR="000451C8" w:rsidRDefault="00B57A2A">
      <w:pPr>
        <w:pStyle w:val="PargrafodaLista"/>
        <w:numPr>
          <w:ilvl w:val="1"/>
          <w:numId w:val="7"/>
        </w:numPr>
        <w:tabs>
          <w:tab w:val="left" w:pos="753"/>
        </w:tabs>
        <w:spacing w:before="3" w:line="232" w:lineRule="auto"/>
        <w:ind w:left="114" w:firstLine="0"/>
        <w:rPr>
          <w:sz w:val="24"/>
        </w:rPr>
      </w:pPr>
      <w:r>
        <w:rPr>
          <w:sz w:val="24"/>
        </w:rPr>
        <w:t>As</w:t>
      </w:r>
      <w:r>
        <w:rPr>
          <w:spacing w:val="80"/>
          <w:sz w:val="24"/>
        </w:rPr>
        <w:t xml:space="preserve"> </w:t>
      </w:r>
      <w:r>
        <w:rPr>
          <w:sz w:val="24"/>
        </w:rPr>
        <w:t>despesas</w:t>
      </w:r>
      <w:r>
        <w:rPr>
          <w:spacing w:val="80"/>
          <w:sz w:val="24"/>
        </w:rPr>
        <w:t xml:space="preserve"> </w:t>
      </w:r>
      <w:r>
        <w:rPr>
          <w:sz w:val="24"/>
        </w:rPr>
        <w:t>decorrentes</w:t>
      </w:r>
      <w:r>
        <w:rPr>
          <w:spacing w:val="80"/>
          <w:sz w:val="24"/>
        </w:rPr>
        <w:t xml:space="preserve"> </w:t>
      </w:r>
      <w:r>
        <w:rPr>
          <w:sz w:val="24"/>
        </w:rPr>
        <w:t>da</w:t>
      </w:r>
      <w:r>
        <w:rPr>
          <w:spacing w:val="80"/>
          <w:sz w:val="24"/>
        </w:rPr>
        <w:t xml:space="preserve"> </w:t>
      </w:r>
      <w:r>
        <w:rPr>
          <w:sz w:val="24"/>
        </w:rPr>
        <w:t>presente</w:t>
      </w:r>
      <w:r>
        <w:rPr>
          <w:spacing w:val="80"/>
          <w:sz w:val="24"/>
        </w:rPr>
        <w:t xml:space="preserve"> </w:t>
      </w:r>
      <w:r>
        <w:rPr>
          <w:sz w:val="24"/>
        </w:rPr>
        <w:t>contratação</w:t>
      </w:r>
      <w:r>
        <w:rPr>
          <w:spacing w:val="80"/>
          <w:sz w:val="24"/>
        </w:rPr>
        <w:t xml:space="preserve"> </w:t>
      </w:r>
      <w:r>
        <w:rPr>
          <w:sz w:val="24"/>
        </w:rPr>
        <w:t>correrão</w:t>
      </w:r>
      <w:r>
        <w:rPr>
          <w:spacing w:val="80"/>
          <w:sz w:val="24"/>
        </w:rPr>
        <w:t xml:space="preserve"> </w:t>
      </w:r>
      <w:r>
        <w:rPr>
          <w:sz w:val="24"/>
        </w:rPr>
        <w:t>à</w:t>
      </w:r>
      <w:r>
        <w:rPr>
          <w:spacing w:val="80"/>
          <w:sz w:val="24"/>
        </w:rPr>
        <w:t xml:space="preserve"> </w:t>
      </w:r>
      <w:r>
        <w:rPr>
          <w:sz w:val="24"/>
        </w:rPr>
        <w:t>conta</w:t>
      </w:r>
      <w:r>
        <w:rPr>
          <w:spacing w:val="80"/>
          <w:sz w:val="24"/>
        </w:rPr>
        <w:t xml:space="preserve"> </w:t>
      </w:r>
      <w:r>
        <w:rPr>
          <w:sz w:val="24"/>
        </w:rPr>
        <w:t>de</w:t>
      </w:r>
      <w:r>
        <w:rPr>
          <w:spacing w:val="80"/>
          <w:sz w:val="24"/>
        </w:rPr>
        <w:t xml:space="preserve"> </w:t>
      </w:r>
      <w:r>
        <w:rPr>
          <w:sz w:val="24"/>
        </w:rPr>
        <w:t>recursos</w:t>
      </w:r>
      <w:r>
        <w:rPr>
          <w:spacing w:val="80"/>
          <w:sz w:val="24"/>
        </w:rPr>
        <w:t xml:space="preserve"> </w:t>
      </w:r>
      <w:r>
        <w:rPr>
          <w:sz w:val="24"/>
        </w:rPr>
        <w:t>específicos consignados no Orçamento Geral da Secretaria Municipal, na dotação abaixo discriminada:</w:t>
      </w:r>
    </w:p>
    <w:p w14:paraId="2BEA4B19" w14:textId="77777777" w:rsidR="000451C8" w:rsidRDefault="00B57A2A">
      <w:pPr>
        <w:spacing w:line="269" w:lineRule="exact"/>
        <w:ind w:left="114"/>
        <w:rPr>
          <w:b/>
          <w:sz w:val="24"/>
        </w:rPr>
      </w:pPr>
      <w:r>
        <w:rPr>
          <w:b/>
          <w:spacing w:val="-2"/>
          <w:sz w:val="24"/>
        </w:rPr>
        <w:t>Ficha:</w:t>
      </w:r>
    </w:p>
    <w:p w14:paraId="564FD646" w14:textId="77777777" w:rsidR="000451C8" w:rsidRDefault="00B57A2A">
      <w:pPr>
        <w:spacing w:line="285" w:lineRule="exact"/>
        <w:ind w:left="114"/>
        <w:rPr>
          <w:b/>
          <w:sz w:val="24"/>
        </w:rPr>
      </w:pPr>
      <w:r>
        <w:rPr>
          <w:b/>
          <w:spacing w:val="-2"/>
          <w:sz w:val="24"/>
        </w:rPr>
        <w:t>Unidade:</w:t>
      </w:r>
    </w:p>
    <w:p w14:paraId="4FDC0D40" w14:textId="77777777" w:rsidR="000451C8" w:rsidRDefault="00B57A2A">
      <w:pPr>
        <w:spacing w:line="285" w:lineRule="exact"/>
        <w:ind w:left="114"/>
        <w:rPr>
          <w:b/>
          <w:sz w:val="24"/>
        </w:rPr>
      </w:pPr>
      <w:r>
        <w:rPr>
          <w:b/>
          <w:spacing w:val="-2"/>
          <w:sz w:val="24"/>
        </w:rPr>
        <w:lastRenderedPageBreak/>
        <w:t>Funcional:</w:t>
      </w:r>
    </w:p>
    <w:p w14:paraId="47F53793" w14:textId="77777777" w:rsidR="000451C8" w:rsidRDefault="00B57A2A">
      <w:pPr>
        <w:spacing w:line="289" w:lineRule="exact"/>
        <w:ind w:left="114"/>
        <w:rPr>
          <w:b/>
          <w:sz w:val="24"/>
        </w:rPr>
      </w:pPr>
      <w:r>
        <w:rPr>
          <w:b/>
          <w:spacing w:val="-2"/>
          <w:sz w:val="24"/>
        </w:rPr>
        <w:t>Classificação:</w:t>
      </w:r>
    </w:p>
    <w:p w14:paraId="2561EEC0" w14:textId="77777777" w:rsidR="000451C8" w:rsidRDefault="00B57A2A">
      <w:pPr>
        <w:pStyle w:val="PargrafodaLista"/>
        <w:numPr>
          <w:ilvl w:val="0"/>
          <w:numId w:val="7"/>
        </w:numPr>
        <w:tabs>
          <w:tab w:val="left" w:pos="475"/>
        </w:tabs>
        <w:spacing w:before="262"/>
        <w:ind w:left="475" w:right="0" w:hanging="361"/>
        <w:rPr>
          <w:b/>
          <w:sz w:val="24"/>
        </w:rPr>
      </w:pPr>
      <w:r>
        <w:rPr>
          <w:b/>
          <w:sz w:val="24"/>
        </w:rPr>
        <w:t>CLÁUSULA</w:t>
      </w:r>
      <w:r>
        <w:rPr>
          <w:b/>
          <w:spacing w:val="-6"/>
          <w:sz w:val="24"/>
        </w:rPr>
        <w:t xml:space="preserve"> </w:t>
      </w:r>
      <w:r>
        <w:rPr>
          <w:b/>
          <w:sz w:val="24"/>
        </w:rPr>
        <w:t>DÉCIMA</w:t>
      </w:r>
      <w:r>
        <w:rPr>
          <w:b/>
          <w:spacing w:val="-6"/>
          <w:sz w:val="24"/>
        </w:rPr>
        <w:t xml:space="preserve"> </w:t>
      </w:r>
      <w:r>
        <w:rPr>
          <w:b/>
          <w:sz w:val="24"/>
        </w:rPr>
        <w:t>QUARTA</w:t>
      </w:r>
      <w:r>
        <w:rPr>
          <w:b/>
          <w:spacing w:val="-6"/>
          <w:sz w:val="24"/>
        </w:rPr>
        <w:t xml:space="preserve"> </w:t>
      </w:r>
      <w:r>
        <w:rPr>
          <w:b/>
          <w:sz w:val="24"/>
        </w:rPr>
        <w:t>DOS</w:t>
      </w:r>
      <w:r>
        <w:rPr>
          <w:b/>
          <w:spacing w:val="-6"/>
          <w:sz w:val="24"/>
        </w:rPr>
        <w:t xml:space="preserve"> </w:t>
      </w:r>
      <w:r>
        <w:rPr>
          <w:b/>
          <w:sz w:val="24"/>
        </w:rPr>
        <w:t>CASOS</w:t>
      </w:r>
      <w:r>
        <w:rPr>
          <w:b/>
          <w:spacing w:val="-6"/>
          <w:sz w:val="24"/>
        </w:rPr>
        <w:t xml:space="preserve"> </w:t>
      </w:r>
      <w:r>
        <w:rPr>
          <w:b/>
          <w:sz w:val="24"/>
        </w:rPr>
        <w:t>OMISSOS</w:t>
      </w:r>
      <w:r>
        <w:rPr>
          <w:b/>
          <w:spacing w:val="-6"/>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6"/>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4"/>
          <w:sz w:val="24"/>
          <w:u w:val="single" w:color="0000ED"/>
        </w:rPr>
        <w:t>III</w:t>
      </w:r>
      <w:r>
        <w:fldChar w:fldCharType="end"/>
      </w:r>
      <w:r>
        <w:rPr>
          <w:b/>
          <w:spacing w:val="-4"/>
          <w:sz w:val="24"/>
        </w:rPr>
        <w:t>)</w:t>
      </w:r>
    </w:p>
    <w:p w14:paraId="39110841" w14:textId="77777777" w:rsidR="000451C8" w:rsidRDefault="00B57A2A">
      <w:pPr>
        <w:pStyle w:val="PargrafodaLista"/>
        <w:numPr>
          <w:ilvl w:val="1"/>
          <w:numId w:val="7"/>
        </w:numPr>
        <w:tabs>
          <w:tab w:val="left" w:pos="661"/>
        </w:tabs>
        <w:spacing w:before="14" w:line="232" w:lineRule="auto"/>
        <w:ind w:left="114" w:firstLine="0"/>
        <w:jc w:val="both"/>
        <w:rPr>
          <w:sz w:val="24"/>
        </w:rPr>
      </w:pPr>
      <w:r>
        <w:rPr>
          <w:noProof/>
        </w:rPr>
        <mc:AlternateContent>
          <mc:Choice Requires="wps">
            <w:drawing>
              <wp:anchor distT="0" distB="0" distL="0" distR="0" simplePos="0" relativeHeight="15744512" behindDoc="0" locked="0" layoutInCell="1" allowOverlap="1" wp14:anchorId="400DCC24" wp14:editId="6C5D6A80">
                <wp:simplePos x="0" y="0"/>
                <wp:positionH relativeFrom="page">
                  <wp:posOffset>7066420</wp:posOffset>
                </wp:positionH>
                <wp:positionV relativeFrom="paragraph">
                  <wp:posOffset>159040</wp:posOffset>
                </wp:positionV>
                <wp:extent cx="5080" cy="9525"/>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 cy="9525"/>
                        </a:xfrm>
                        <a:custGeom>
                          <a:avLst/>
                          <a:gdLst/>
                          <a:ahLst/>
                          <a:cxnLst/>
                          <a:rect l="l" t="t" r="r" b="b"/>
                          <a:pathLst>
                            <a:path w="5080" h="9525">
                              <a:moveTo>
                                <a:pt x="4452" y="9524"/>
                              </a:moveTo>
                              <a:lnTo>
                                <a:pt x="0" y="9524"/>
                              </a:lnTo>
                              <a:lnTo>
                                <a:pt x="0" y="0"/>
                              </a:lnTo>
                              <a:lnTo>
                                <a:pt x="4452" y="0"/>
                              </a:lnTo>
                              <a:lnTo>
                                <a:pt x="4452"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23E9E1C1" id="Graphic 49" o:spid="_x0000_s1026" style="position:absolute;margin-left:556.4pt;margin-top:12.5pt;width:.4pt;height:.75pt;z-index:15744512;visibility:visible;mso-wrap-style:square;mso-wrap-distance-left:0;mso-wrap-distance-top:0;mso-wrap-distance-right:0;mso-wrap-distance-bottom:0;mso-position-horizontal:absolute;mso-position-horizontal-relative:page;mso-position-vertical:absolute;mso-position-vertical-relative:text;v-text-anchor:top" coordsize="50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" path="m4452,9524l,9524,,,4452,r,9524xe" fillcolor="#0000ed" stroked="f">
                <v:path arrowok="t"/>
                <w10:wrap anchorx="page"/>
              </v:shape>
            </w:pict>
          </mc:Fallback>
        </mc:AlternateContent>
      </w:r>
      <w:r>
        <w:rPr>
          <w:noProof/>
        </w:rPr>
        <mc:AlternateContent>
          <mc:Choice Requires="wps">
            <w:drawing>
              <wp:anchor distT="0" distB="0" distL="0" distR="0" simplePos="0" relativeHeight="15745024" behindDoc="0" locked="0" layoutInCell="1" allowOverlap="1" wp14:anchorId="56CBA024" wp14:editId="5CCB77CB">
                <wp:simplePos x="0" y="0"/>
                <wp:positionH relativeFrom="page">
                  <wp:posOffset>7066415</wp:posOffset>
                </wp:positionH>
                <wp:positionV relativeFrom="paragraph">
                  <wp:posOffset>340015</wp:posOffset>
                </wp:positionV>
                <wp:extent cx="5080" cy="9525"/>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 cy="9525"/>
                        </a:xfrm>
                        <a:custGeom>
                          <a:avLst/>
                          <a:gdLst/>
                          <a:ahLst/>
                          <a:cxnLst/>
                          <a:rect l="l" t="t" r="r" b="b"/>
                          <a:pathLst>
                            <a:path w="5080" h="9525">
                              <a:moveTo>
                                <a:pt x="4457" y="9524"/>
                              </a:moveTo>
                              <a:lnTo>
                                <a:pt x="0" y="9524"/>
                              </a:lnTo>
                              <a:lnTo>
                                <a:pt x="0" y="0"/>
                              </a:lnTo>
                              <a:lnTo>
                                <a:pt x="4457" y="0"/>
                              </a:lnTo>
                              <a:lnTo>
                                <a:pt x="4457"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0625CF09" id="Graphic 50" o:spid="_x0000_s1026" style="position:absolute;margin-left:556.4pt;margin-top:26.75pt;width:.4pt;height:.75pt;z-index:15745024;visibility:visible;mso-wrap-style:square;mso-wrap-distance-left:0;mso-wrap-distance-top:0;mso-wrap-distance-right:0;mso-wrap-distance-bottom:0;mso-position-horizontal:absolute;mso-position-horizontal-relative:page;mso-position-vertical:absolute;mso-position-vertical-relative:text;v-text-anchor:top" coordsize="50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" path="m4457,9524l,9524,,,4457,r,9524xe" fillcolor="#0000ed" stroked="f">
                <v:path arrowok="t"/>
                <w10:wrap anchorx="page"/>
              </v:shape>
            </w:pict>
          </mc:Fallback>
        </mc:AlternateContent>
      </w:r>
      <w:hyperlink r:id="rId235">
        <w:r>
          <w:rPr>
            <w:sz w:val="24"/>
          </w:rPr>
          <w:t xml:space="preserve">Os casos omissos serão decididos pelo contratante, segundo as disposições contidas na Lei </w:t>
        </w:r>
        <w:r>
          <w:rPr>
            <w:color w:val="0000ED"/>
            <w:sz w:val="24"/>
            <w:u w:val="single" w:color="0000ED"/>
          </w:rPr>
          <w:t>nº 14.133</w:t>
        </w:r>
        <w:r>
          <w:rPr>
            <w:color w:val="0000ED"/>
            <w:sz w:val="24"/>
          </w:rPr>
          <w:t>,</w:t>
        </w:r>
      </w:hyperlink>
      <w:r>
        <w:rPr>
          <w:color w:val="0000ED"/>
          <w:sz w:val="24"/>
        </w:rPr>
        <w:t xml:space="preserve"> </w:t>
      </w:r>
      <w:hyperlink r:id="rId236">
        <w:r>
          <w:rPr>
            <w:color w:val="0000ED"/>
            <w:sz w:val="24"/>
            <w:u w:val="single" w:color="0000ED"/>
          </w:rPr>
          <w:t>de 2021</w:t>
        </w:r>
        <w:r>
          <w:rPr>
            <w:sz w:val="24"/>
          </w:rPr>
          <w:t xml:space="preserve">, e demais normas aplicáveis e, subsidiariamente, segundo as disposições contidas na </w:t>
        </w:r>
        <w:r>
          <w:rPr>
            <w:color w:val="0000ED"/>
            <w:sz w:val="24"/>
            <w:u w:val="single" w:color="0000ED"/>
          </w:rPr>
          <w:t>Lei nº 8.078</w:t>
        </w:r>
        <w:r>
          <w:rPr>
            <w:color w:val="0000ED"/>
            <w:sz w:val="24"/>
          </w:rPr>
          <w:t xml:space="preserve">, </w:t>
        </w:r>
        <w:r>
          <w:rPr>
            <w:color w:val="0000ED"/>
            <w:sz w:val="24"/>
            <w:u w:val="single" w:color="0000ED"/>
          </w:rPr>
          <w:t>de 1990 Cód</w:t>
        </w:r>
        <w:r>
          <w:rPr>
            <w:color w:val="0000ED"/>
            <w:sz w:val="24"/>
          </w:rPr>
          <w:t>ig</w:t>
        </w:r>
        <w:r>
          <w:rPr>
            <w:color w:val="0000ED"/>
            <w:sz w:val="24"/>
            <w:u w:val="single" w:color="0000ED"/>
          </w:rPr>
          <w:t>o de Defesa do Consumidor</w:t>
        </w:r>
        <w:r>
          <w:rPr>
            <w:color w:val="0000ED"/>
            <w:sz w:val="24"/>
          </w:rPr>
          <w:t xml:space="preserve"> </w:t>
        </w:r>
        <w:r>
          <w:rPr>
            <w:sz w:val="24"/>
          </w:rPr>
          <w:t>e normas e princípios gerais dos contratos.</w:t>
        </w:r>
      </w:hyperlink>
    </w:p>
    <w:p w14:paraId="5D766A8C" w14:textId="77777777" w:rsidR="000451C8" w:rsidRDefault="00B57A2A">
      <w:pPr>
        <w:pStyle w:val="Ttulo1"/>
        <w:numPr>
          <w:ilvl w:val="0"/>
          <w:numId w:val="7"/>
        </w:numPr>
        <w:tabs>
          <w:tab w:val="left" w:pos="475"/>
        </w:tabs>
        <w:spacing w:before="265" w:line="289" w:lineRule="exact"/>
        <w:ind w:left="475" w:hanging="361"/>
      </w:pPr>
      <w:r>
        <w:t>CLÁUSULA</w:t>
      </w:r>
      <w:r>
        <w:rPr>
          <w:spacing w:val="-10"/>
        </w:rPr>
        <w:t xml:space="preserve"> </w:t>
      </w:r>
      <w:r>
        <w:t>DÉCIMA</w:t>
      </w:r>
      <w:r>
        <w:rPr>
          <w:spacing w:val="-9"/>
        </w:rPr>
        <w:t xml:space="preserve"> </w:t>
      </w:r>
      <w:r>
        <w:t>QUINTA</w:t>
      </w:r>
      <w:r>
        <w:rPr>
          <w:spacing w:val="-9"/>
        </w:rPr>
        <w:t xml:space="preserve"> </w:t>
      </w:r>
      <w:r>
        <w:rPr>
          <w:spacing w:val="-2"/>
        </w:rPr>
        <w:t>ALTERAÇÕES</w:t>
      </w:r>
    </w:p>
    <w:p w14:paraId="22E25AE5" w14:textId="77777777" w:rsidR="000451C8" w:rsidRDefault="00B57A2A">
      <w:pPr>
        <w:pStyle w:val="PargrafodaLista"/>
        <w:numPr>
          <w:ilvl w:val="1"/>
          <w:numId w:val="7"/>
        </w:numPr>
        <w:tabs>
          <w:tab w:val="left" w:pos="659"/>
        </w:tabs>
        <w:spacing w:before="3" w:line="232" w:lineRule="auto"/>
        <w:ind w:left="114" w:firstLine="0"/>
        <w:jc w:val="both"/>
        <w:rPr>
          <w:sz w:val="24"/>
        </w:rPr>
      </w:pPr>
      <w:hyperlink r:id="rId237" w:anchor="art124">
        <w:r>
          <w:rPr>
            <w:sz w:val="24"/>
          </w:rPr>
          <w:t>Eventuais</w:t>
        </w:r>
        <w:r>
          <w:rPr>
            <w:spacing w:val="-1"/>
            <w:sz w:val="24"/>
          </w:rPr>
          <w:t xml:space="preserve"> </w:t>
        </w:r>
        <w:r>
          <w:rPr>
            <w:sz w:val="24"/>
          </w:rPr>
          <w:t>alterações</w:t>
        </w:r>
        <w:r>
          <w:rPr>
            <w:spacing w:val="-1"/>
            <w:sz w:val="24"/>
          </w:rPr>
          <w:t xml:space="preserve"> </w:t>
        </w:r>
        <w:r>
          <w:rPr>
            <w:sz w:val="24"/>
          </w:rPr>
          <w:t>contratuais</w:t>
        </w:r>
        <w:r>
          <w:rPr>
            <w:spacing w:val="-1"/>
            <w:sz w:val="24"/>
          </w:rPr>
          <w:t xml:space="preserve"> </w:t>
        </w:r>
        <w:r>
          <w:rPr>
            <w:sz w:val="24"/>
          </w:rPr>
          <w:t>reger-se-ão</w:t>
        </w:r>
        <w:r>
          <w:rPr>
            <w:spacing w:val="-1"/>
            <w:sz w:val="24"/>
          </w:rPr>
          <w:t xml:space="preserve"> </w:t>
        </w:r>
        <w:r>
          <w:rPr>
            <w:sz w:val="24"/>
          </w:rPr>
          <w:t>pela</w:t>
        </w:r>
        <w:r>
          <w:rPr>
            <w:spacing w:val="-1"/>
            <w:sz w:val="24"/>
          </w:rPr>
          <w:t xml:space="preserve"> </w:t>
        </w:r>
        <w:r>
          <w:rPr>
            <w:sz w:val="24"/>
          </w:rPr>
          <w:t>disciplina</w:t>
        </w:r>
        <w:r>
          <w:rPr>
            <w:spacing w:val="-1"/>
            <w:sz w:val="24"/>
          </w:rPr>
          <w:t xml:space="preserve"> </w:t>
        </w:r>
        <w:r>
          <w:rPr>
            <w:sz w:val="24"/>
          </w:rPr>
          <w:t>dos</w:t>
        </w:r>
        <w:r>
          <w:rPr>
            <w:spacing w:val="-1"/>
            <w:sz w:val="24"/>
          </w:rPr>
          <w:t xml:space="preserve"> </w:t>
        </w:r>
        <w:proofErr w:type="spellStart"/>
        <w:r>
          <w:rPr>
            <w:color w:val="0000ED"/>
            <w:sz w:val="24"/>
            <w:u w:val="single" w:color="0000ED"/>
          </w:rPr>
          <w:t>arts</w:t>
        </w:r>
        <w:proofErr w:type="spellEnd"/>
        <w:r>
          <w:rPr>
            <w:color w:val="0000ED"/>
            <w:sz w:val="24"/>
            <w:u w:val="single" w:color="0000ED"/>
          </w:rPr>
          <w:t>.</w:t>
        </w:r>
        <w:r>
          <w:rPr>
            <w:color w:val="0000ED"/>
            <w:spacing w:val="-1"/>
            <w:sz w:val="24"/>
            <w:u w:val="single" w:color="0000ED"/>
          </w:rPr>
          <w:t xml:space="preserve"> </w:t>
        </w:r>
        <w:r>
          <w:rPr>
            <w:color w:val="0000ED"/>
            <w:sz w:val="24"/>
            <w:u w:val="single" w:color="0000ED"/>
          </w:rPr>
          <w:t>124</w:t>
        </w:r>
        <w:r>
          <w:rPr>
            <w:color w:val="0000ED"/>
            <w:spacing w:val="-1"/>
            <w:sz w:val="24"/>
            <w:u w:val="single" w:color="0000ED"/>
          </w:rPr>
          <w:t xml:space="preserve"> </w:t>
        </w:r>
        <w:r>
          <w:rPr>
            <w:color w:val="0000ED"/>
            <w:sz w:val="24"/>
            <w:u w:val="single" w:color="0000ED"/>
          </w:rPr>
          <w:t>e</w:t>
        </w:r>
        <w:r>
          <w:rPr>
            <w:color w:val="0000ED"/>
            <w:spacing w:val="-1"/>
            <w:sz w:val="24"/>
            <w:u w:val="single" w:color="0000ED"/>
          </w:rPr>
          <w:t xml:space="preserve"> </w:t>
        </w:r>
        <w:r>
          <w:rPr>
            <w:color w:val="0000ED"/>
            <w:sz w:val="24"/>
            <w:u w:val="single" w:color="0000ED"/>
          </w:rPr>
          <w:t>seguintes</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 xml:space="preserve"> </w:t>
        </w:r>
        <w:r>
          <w:rPr>
            <w:color w:val="0000ED"/>
            <w:sz w:val="24"/>
            <w:u w:val="single" w:color="0000ED"/>
          </w:rPr>
          <w:t>de 2021</w:t>
        </w:r>
        <w:r>
          <w:rPr>
            <w:sz w:val="24"/>
          </w:rPr>
          <w:t>.</w:t>
        </w:r>
      </w:hyperlink>
    </w:p>
    <w:p w14:paraId="6A8F5073" w14:textId="50B94BE1" w:rsidR="000451C8" w:rsidRDefault="00B57A2A" w:rsidP="00C238B4">
      <w:pPr>
        <w:pStyle w:val="PargrafodaLista"/>
        <w:numPr>
          <w:ilvl w:val="1"/>
          <w:numId w:val="2"/>
        </w:numPr>
        <w:tabs>
          <w:tab w:val="left" w:pos="609"/>
        </w:tabs>
        <w:spacing w:before="45" w:line="232" w:lineRule="auto"/>
        <w:ind w:left="114" w:right="0" w:firstLine="0"/>
      </w:pPr>
      <w:r>
        <w:rPr>
          <w:sz w:val="24"/>
        </w:rPr>
        <w:t xml:space="preserve">A concessão do equilíbrio </w:t>
      </w:r>
      <w:proofErr w:type="spellStart"/>
      <w:r>
        <w:rPr>
          <w:sz w:val="24"/>
        </w:rPr>
        <w:t>econômico-financeiro</w:t>
      </w:r>
      <w:proofErr w:type="spellEnd"/>
      <w:r>
        <w:rPr>
          <w:sz w:val="24"/>
        </w:rPr>
        <w:t xml:space="preserve"> ficará condicionada à apresentação de requerimento formal</w:t>
      </w:r>
      <w:r w:rsidRPr="00C238B4">
        <w:rPr>
          <w:spacing w:val="-2"/>
          <w:sz w:val="24"/>
        </w:rPr>
        <w:t xml:space="preserve"> </w:t>
      </w:r>
      <w:r>
        <w:rPr>
          <w:sz w:val="24"/>
        </w:rPr>
        <w:t>pelo</w:t>
      </w:r>
      <w:r w:rsidRPr="00C238B4">
        <w:rPr>
          <w:spacing w:val="-2"/>
          <w:sz w:val="24"/>
        </w:rPr>
        <w:t xml:space="preserve"> </w:t>
      </w:r>
      <w:r>
        <w:rPr>
          <w:sz w:val="24"/>
        </w:rPr>
        <w:t>contratado,</w:t>
      </w:r>
      <w:r w:rsidRPr="00C238B4">
        <w:rPr>
          <w:spacing w:val="-2"/>
          <w:sz w:val="24"/>
        </w:rPr>
        <w:t xml:space="preserve"> </w:t>
      </w:r>
      <w:r>
        <w:rPr>
          <w:sz w:val="24"/>
        </w:rPr>
        <w:t>devidamente</w:t>
      </w:r>
      <w:r w:rsidRPr="00C238B4">
        <w:rPr>
          <w:spacing w:val="-2"/>
          <w:sz w:val="24"/>
        </w:rPr>
        <w:t xml:space="preserve"> </w:t>
      </w:r>
      <w:r>
        <w:rPr>
          <w:sz w:val="24"/>
        </w:rPr>
        <w:t>instruído</w:t>
      </w:r>
      <w:r w:rsidRPr="00C238B4">
        <w:rPr>
          <w:spacing w:val="-2"/>
          <w:sz w:val="24"/>
        </w:rPr>
        <w:t xml:space="preserve"> </w:t>
      </w:r>
      <w:r>
        <w:rPr>
          <w:sz w:val="24"/>
        </w:rPr>
        <w:t>com</w:t>
      </w:r>
      <w:r w:rsidRPr="00C238B4">
        <w:rPr>
          <w:spacing w:val="-2"/>
          <w:sz w:val="24"/>
        </w:rPr>
        <w:t xml:space="preserve"> </w:t>
      </w:r>
      <w:r>
        <w:rPr>
          <w:sz w:val="24"/>
        </w:rPr>
        <w:t>documentos</w:t>
      </w:r>
      <w:r w:rsidRPr="00C238B4">
        <w:rPr>
          <w:spacing w:val="-2"/>
          <w:sz w:val="24"/>
        </w:rPr>
        <w:t xml:space="preserve"> </w:t>
      </w:r>
      <w:r>
        <w:rPr>
          <w:sz w:val="24"/>
        </w:rPr>
        <w:t>comprobatórios,</w:t>
      </w:r>
      <w:r w:rsidRPr="00C238B4">
        <w:rPr>
          <w:spacing w:val="-2"/>
          <w:sz w:val="24"/>
        </w:rPr>
        <w:t xml:space="preserve"> </w:t>
      </w:r>
      <w:r>
        <w:rPr>
          <w:sz w:val="24"/>
        </w:rPr>
        <w:t>e</w:t>
      </w:r>
      <w:r w:rsidRPr="00C238B4">
        <w:rPr>
          <w:spacing w:val="-2"/>
          <w:sz w:val="24"/>
        </w:rPr>
        <w:t xml:space="preserve"> </w:t>
      </w:r>
      <w:r>
        <w:rPr>
          <w:sz w:val="24"/>
        </w:rPr>
        <w:t>somente</w:t>
      </w:r>
      <w:r w:rsidRPr="00C238B4">
        <w:rPr>
          <w:spacing w:val="-2"/>
          <w:sz w:val="24"/>
        </w:rPr>
        <w:t xml:space="preserve"> </w:t>
      </w:r>
      <w:r>
        <w:rPr>
          <w:sz w:val="24"/>
        </w:rPr>
        <w:t>será</w:t>
      </w:r>
      <w:r w:rsidRPr="00C238B4">
        <w:rPr>
          <w:spacing w:val="-2"/>
          <w:sz w:val="24"/>
        </w:rPr>
        <w:t xml:space="preserve"> </w:t>
      </w:r>
      <w:r>
        <w:rPr>
          <w:sz w:val="24"/>
        </w:rPr>
        <w:t>admitida se o pedido for feito dentro do prazo de entrega previsto no edital e na proposta, incluindo eventuais prorrogações</w:t>
      </w:r>
      <w:r w:rsidRPr="00C238B4">
        <w:rPr>
          <w:spacing w:val="53"/>
          <w:sz w:val="24"/>
        </w:rPr>
        <w:t xml:space="preserve"> </w:t>
      </w:r>
      <w:r>
        <w:rPr>
          <w:sz w:val="24"/>
        </w:rPr>
        <w:t>aceitas</w:t>
      </w:r>
      <w:r w:rsidRPr="00C238B4">
        <w:rPr>
          <w:spacing w:val="53"/>
          <w:sz w:val="24"/>
        </w:rPr>
        <w:t xml:space="preserve"> </w:t>
      </w:r>
      <w:r>
        <w:rPr>
          <w:sz w:val="24"/>
        </w:rPr>
        <w:t>pelo</w:t>
      </w:r>
      <w:r w:rsidRPr="00C238B4">
        <w:rPr>
          <w:spacing w:val="53"/>
          <w:sz w:val="24"/>
        </w:rPr>
        <w:t xml:space="preserve"> </w:t>
      </w:r>
      <w:r>
        <w:rPr>
          <w:sz w:val="24"/>
        </w:rPr>
        <w:t>contratante.</w:t>
      </w:r>
      <w:r w:rsidRPr="00C238B4">
        <w:rPr>
          <w:spacing w:val="53"/>
          <w:sz w:val="24"/>
        </w:rPr>
        <w:t xml:space="preserve"> </w:t>
      </w:r>
      <w:r>
        <w:rPr>
          <w:sz w:val="24"/>
        </w:rPr>
        <w:t>Ultrapassado</w:t>
      </w:r>
      <w:r w:rsidRPr="00C238B4">
        <w:rPr>
          <w:spacing w:val="53"/>
          <w:sz w:val="24"/>
        </w:rPr>
        <w:t xml:space="preserve"> </w:t>
      </w:r>
      <w:r>
        <w:rPr>
          <w:sz w:val="24"/>
        </w:rPr>
        <w:t>esse</w:t>
      </w:r>
      <w:r w:rsidRPr="00C238B4">
        <w:rPr>
          <w:spacing w:val="53"/>
          <w:sz w:val="24"/>
        </w:rPr>
        <w:t xml:space="preserve"> </w:t>
      </w:r>
      <w:r>
        <w:rPr>
          <w:sz w:val="24"/>
        </w:rPr>
        <w:t>prazo,</w:t>
      </w:r>
      <w:r w:rsidRPr="00C238B4">
        <w:rPr>
          <w:spacing w:val="53"/>
          <w:sz w:val="24"/>
        </w:rPr>
        <w:t xml:space="preserve"> </w:t>
      </w:r>
      <w:r>
        <w:rPr>
          <w:sz w:val="24"/>
        </w:rPr>
        <w:t>por</w:t>
      </w:r>
      <w:r w:rsidRPr="00C238B4">
        <w:rPr>
          <w:spacing w:val="53"/>
          <w:sz w:val="24"/>
        </w:rPr>
        <w:t xml:space="preserve"> </w:t>
      </w:r>
      <w:r>
        <w:rPr>
          <w:sz w:val="24"/>
        </w:rPr>
        <w:t>motivo</w:t>
      </w:r>
      <w:r w:rsidRPr="00C238B4">
        <w:rPr>
          <w:spacing w:val="53"/>
          <w:sz w:val="24"/>
        </w:rPr>
        <w:t xml:space="preserve"> </w:t>
      </w:r>
      <w:r>
        <w:rPr>
          <w:sz w:val="24"/>
        </w:rPr>
        <w:t>imputável</w:t>
      </w:r>
      <w:r w:rsidRPr="00C238B4">
        <w:rPr>
          <w:spacing w:val="53"/>
          <w:sz w:val="24"/>
        </w:rPr>
        <w:t xml:space="preserve"> </w:t>
      </w:r>
      <w:r>
        <w:rPr>
          <w:sz w:val="24"/>
        </w:rPr>
        <w:t>ao</w:t>
      </w:r>
      <w:r w:rsidRPr="00C238B4">
        <w:rPr>
          <w:spacing w:val="53"/>
          <w:sz w:val="24"/>
        </w:rPr>
        <w:t xml:space="preserve"> </w:t>
      </w:r>
      <w:r w:rsidRPr="00C238B4">
        <w:rPr>
          <w:spacing w:val="-2"/>
          <w:sz w:val="24"/>
        </w:rPr>
        <w:t>fornecedor,</w:t>
      </w:r>
      <w:r w:rsidR="00C238B4">
        <w:rPr>
          <w:spacing w:val="-2"/>
          <w:sz w:val="24"/>
        </w:rPr>
        <w:t xml:space="preserve"> </w:t>
      </w:r>
      <w:r>
        <w:t>quaisquer custos adicionais ou atrasos serão de sua exclusiva responsabilidade, não cabendo, nesses casos, qualquer compensação ou ajuste contratual.</w:t>
      </w:r>
    </w:p>
    <w:p w14:paraId="170E3880" w14:textId="77777777" w:rsidR="000451C8" w:rsidRDefault="00B57A2A">
      <w:pPr>
        <w:pStyle w:val="PargrafodaLista"/>
        <w:numPr>
          <w:ilvl w:val="1"/>
          <w:numId w:val="2"/>
        </w:numPr>
        <w:tabs>
          <w:tab w:val="left" w:pos="593"/>
        </w:tabs>
        <w:spacing w:before="1" w:line="232" w:lineRule="auto"/>
        <w:ind w:left="114" w:right="642" w:firstLine="0"/>
        <w:rPr>
          <w:sz w:val="24"/>
        </w:rPr>
      </w:pPr>
      <w:r>
        <w:rPr>
          <w:sz w:val="24"/>
        </w:rPr>
        <w:t>O</w:t>
      </w:r>
      <w:r>
        <w:rPr>
          <w:spacing w:val="-9"/>
          <w:sz w:val="24"/>
        </w:rPr>
        <w:t xml:space="preserve"> </w:t>
      </w:r>
      <w:r>
        <w:rPr>
          <w:sz w:val="24"/>
        </w:rPr>
        <w:t>eventual</w:t>
      </w:r>
      <w:r>
        <w:rPr>
          <w:spacing w:val="-9"/>
          <w:sz w:val="24"/>
        </w:rPr>
        <w:t xml:space="preserve"> </w:t>
      </w:r>
      <w:r>
        <w:rPr>
          <w:sz w:val="24"/>
        </w:rPr>
        <w:t>equilíbrio</w:t>
      </w:r>
      <w:r>
        <w:rPr>
          <w:spacing w:val="-9"/>
          <w:sz w:val="24"/>
        </w:rPr>
        <w:t xml:space="preserve"> </w:t>
      </w:r>
      <w:proofErr w:type="spellStart"/>
      <w:r>
        <w:rPr>
          <w:sz w:val="24"/>
        </w:rPr>
        <w:t>econômico-financeiro</w:t>
      </w:r>
      <w:proofErr w:type="spellEnd"/>
      <w:r>
        <w:rPr>
          <w:sz w:val="24"/>
        </w:rPr>
        <w:t>,</w:t>
      </w:r>
      <w:r>
        <w:rPr>
          <w:spacing w:val="-9"/>
          <w:sz w:val="24"/>
        </w:rPr>
        <w:t xml:space="preserve"> </w:t>
      </w:r>
      <w:r>
        <w:rPr>
          <w:sz w:val="24"/>
        </w:rPr>
        <w:t>caso</w:t>
      </w:r>
      <w:r>
        <w:rPr>
          <w:spacing w:val="-9"/>
          <w:sz w:val="24"/>
        </w:rPr>
        <w:t xml:space="preserve"> </w:t>
      </w:r>
      <w:r>
        <w:rPr>
          <w:sz w:val="24"/>
        </w:rPr>
        <w:t>necessário,</w:t>
      </w:r>
      <w:r>
        <w:rPr>
          <w:spacing w:val="-9"/>
          <w:sz w:val="24"/>
        </w:rPr>
        <w:t xml:space="preserve"> </w:t>
      </w:r>
      <w:r>
        <w:rPr>
          <w:sz w:val="24"/>
        </w:rPr>
        <w:t>será</w:t>
      </w:r>
      <w:r>
        <w:rPr>
          <w:spacing w:val="-9"/>
          <w:sz w:val="24"/>
        </w:rPr>
        <w:t xml:space="preserve"> </w:t>
      </w:r>
      <w:r>
        <w:rPr>
          <w:sz w:val="24"/>
        </w:rPr>
        <w:t>formalizado</w:t>
      </w:r>
      <w:r>
        <w:rPr>
          <w:spacing w:val="-9"/>
          <w:sz w:val="24"/>
        </w:rPr>
        <w:t xml:space="preserve"> </w:t>
      </w:r>
      <w:r>
        <w:rPr>
          <w:sz w:val="24"/>
        </w:rPr>
        <w:t>por</w:t>
      </w:r>
      <w:r>
        <w:rPr>
          <w:spacing w:val="-9"/>
          <w:sz w:val="24"/>
        </w:rPr>
        <w:t xml:space="preserve"> </w:t>
      </w:r>
      <w:r>
        <w:rPr>
          <w:sz w:val="24"/>
        </w:rPr>
        <w:t>meio</w:t>
      </w:r>
      <w:r>
        <w:rPr>
          <w:spacing w:val="-9"/>
          <w:sz w:val="24"/>
        </w:rPr>
        <w:t xml:space="preserve"> </w:t>
      </w:r>
      <w:r>
        <w:rPr>
          <w:sz w:val="24"/>
        </w:rPr>
        <w:t>de</w:t>
      </w:r>
      <w:r>
        <w:rPr>
          <w:spacing w:val="-9"/>
          <w:sz w:val="24"/>
        </w:rPr>
        <w:t xml:space="preserve"> </w:t>
      </w:r>
      <w:r>
        <w:rPr>
          <w:sz w:val="24"/>
        </w:rPr>
        <w:t xml:space="preserve">Termo </w:t>
      </w:r>
      <w:r>
        <w:rPr>
          <w:spacing w:val="-2"/>
          <w:sz w:val="24"/>
        </w:rPr>
        <w:t>Aditivo.</w:t>
      </w:r>
    </w:p>
    <w:p w14:paraId="179A4F7C" w14:textId="77777777" w:rsidR="000451C8" w:rsidRDefault="00B57A2A">
      <w:pPr>
        <w:pStyle w:val="Corpodetexto"/>
        <w:spacing w:before="2" w:line="232" w:lineRule="auto"/>
      </w:pPr>
      <w:r>
        <w:t xml:space="preserve">15.4. O contratado é obrigado a aceitar, nas mesmas condições contratuais, os acréscimos ou supressões que se fizerem necessários, até o limite de 25% (vinte e cinco por cento) do valor inicial atualizado do </w:t>
      </w:r>
      <w:r>
        <w:rPr>
          <w:spacing w:val="-2"/>
        </w:rPr>
        <w:t>contrato.</w:t>
      </w:r>
    </w:p>
    <w:p w14:paraId="15E7F861" w14:textId="77777777" w:rsidR="000451C8" w:rsidRDefault="00B57A2A">
      <w:pPr>
        <w:pStyle w:val="Corpodetexto"/>
        <w:spacing w:before="2" w:line="232" w:lineRule="auto"/>
      </w:pPr>
      <w:r>
        <w:t xml:space="preserve">15.5. </w:t>
      </w:r>
      <w:proofErr w:type="gramStart"/>
      <w:r>
        <w:t>Registros</w:t>
      </w:r>
      <w:proofErr w:type="gramEnd"/>
      <w:r>
        <w:t xml:space="preserve"> que não caracterizam alteração do contrato podem ser realizados por simples apostila, dispensada a celebração de termo aditivo, na forma do </w:t>
      </w:r>
      <w:hyperlink r:id="rId238" w:anchor="art136">
        <w:proofErr w:type="spellStart"/>
        <w:r>
          <w:rPr>
            <w:color w:val="0000ED"/>
            <w:u w:val="single" w:color="0000ED"/>
          </w:rPr>
          <w:t>art</w:t>
        </w:r>
        <w:proofErr w:type="spellEnd"/>
        <w:r>
          <w:rPr>
            <w:color w:val="0000ED"/>
            <w:u w:val="single" w:color="0000ED"/>
          </w:rPr>
          <w:t>. 136 da Lei nº 14.133</w:t>
        </w:r>
        <w:r>
          <w:rPr>
            <w:color w:val="0000ED"/>
          </w:rPr>
          <w:t>,</w:t>
        </w:r>
        <w:r>
          <w:rPr>
            <w:rFonts w:ascii="Times New Roman" w:hAnsi="Times New Roman"/>
            <w:color w:val="0000ED"/>
            <w:u w:val="single" w:color="0000ED"/>
          </w:rPr>
          <w:t xml:space="preserve"> </w:t>
        </w:r>
        <w:r>
          <w:rPr>
            <w:color w:val="0000ED"/>
            <w:u w:val="single" w:color="0000ED"/>
          </w:rPr>
          <w:t>de 2021</w:t>
        </w:r>
      </w:hyperlink>
      <w:r>
        <w:t>.</w:t>
      </w:r>
    </w:p>
    <w:p w14:paraId="7F305AC8" w14:textId="77777777" w:rsidR="000451C8" w:rsidRDefault="00B57A2A">
      <w:pPr>
        <w:pStyle w:val="Ttulo1"/>
        <w:numPr>
          <w:ilvl w:val="0"/>
          <w:numId w:val="7"/>
        </w:numPr>
        <w:tabs>
          <w:tab w:val="left" w:pos="475"/>
        </w:tabs>
        <w:spacing w:before="265" w:line="289" w:lineRule="exact"/>
        <w:ind w:left="475" w:hanging="361"/>
        <w:jc w:val="both"/>
      </w:pPr>
      <w:r>
        <w:t>CLÁUSULA</w:t>
      </w:r>
      <w:r>
        <w:rPr>
          <w:spacing w:val="-10"/>
        </w:rPr>
        <w:t xml:space="preserve"> </w:t>
      </w:r>
      <w:r>
        <w:t>DÉCIMA</w:t>
      </w:r>
      <w:r>
        <w:rPr>
          <w:spacing w:val="-9"/>
        </w:rPr>
        <w:t xml:space="preserve"> </w:t>
      </w:r>
      <w:r>
        <w:t>SEXTA</w:t>
      </w:r>
      <w:r>
        <w:rPr>
          <w:spacing w:val="-9"/>
        </w:rPr>
        <w:t xml:space="preserve"> </w:t>
      </w:r>
      <w:r>
        <w:rPr>
          <w:spacing w:val="-2"/>
        </w:rPr>
        <w:t>PUBLICAÇÃO</w:t>
      </w:r>
    </w:p>
    <w:p w14:paraId="7D1797AC" w14:textId="77777777" w:rsidR="000451C8" w:rsidRDefault="00B57A2A">
      <w:pPr>
        <w:pStyle w:val="PargrafodaLista"/>
        <w:numPr>
          <w:ilvl w:val="1"/>
          <w:numId w:val="7"/>
        </w:numPr>
        <w:tabs>
          <w:tab w:val="left" w:pos="723"/>
        </w:tabs>
        <w:spacing w:before="3" w:line="232" w:lineRule="auto"/>
        <w:ind w:left="114" w:firstLine="0"/>
        <w:jc w:val="both"/>
        <w:rPr>
          <w:sz w:val="24"/>
        </w:rPr>
      </w:pPr>
      <w:r>
        <w:rPr>
          <w:sz w:val="24"/>
        </w:rPr>
        <w:t xml:space="preserve">Incumbirá ao contratante divulgar o presente instrumento no Portal Nacional de Contratações Públicas (PNCP), na forma prevista no </w:t>
      </w:r>
      <w:hyperlink r:id="rId239" w:anchor="art94">
        <w:proofErr w:type="spellStart"/>
        <w:r>
          <w:rPr>
            <w:color w:val="0000ED"/>
            <w:sz w:val="24"/>
            <w:u w:val="single" w:color="0000ED"/>
          </w:rPr>
          <w:t>art</w:t>
        </w:r>
        <w:proofErr w:type="spellEnd"/>
        <w:r>
          <w:rPr>
            <w:color w:val="0000ED"/>
            <w:sz w:val="24"/>
            <w:u w:val="single" w:color="0000ED"/>
          </w:rPr>
          <w:t>. 94 da Lei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xml:space="preserve">, bem como no </w:t>
      </w:r>
      <w:proofErr w:type="spellStart"/>
      <w:r>
        <w:rPr>
          <w:sz w:val="24"/>
        </w:rPr>
        <w:t>respectivo</w:t>
      </w:r>
      <w:proofErr w:type="spellEnd"/>
      <w:r>
        <w:rPr>
          <w:sz w:val="24"/>
        </w:rPr>
        <w:t xml:space="preserve"> sítio oficial</w:t>
      </w:r>
      <w:r>
        <w:rPr>
          <w:spacing w:val="40"/>
          <w:sz w:val="24"/>
        </w:rPr>
        <w:t xml:space="preserve"> </w:t>
      </w:r>
      <w:hyperlink r:id="rId240" w:anchor="art8%C2%A72">
        <w:r>
          <w:rPr>
            <w:sz w:val="24"/>
          </w:rPr>
          <w:t xml:space="preserve">na Internet, em atenção ao </w:t>
        </w:r>
        <w:proofErr w:type="spellStart"/>
        <w:r>
          <w:rPr>
            <w:sz w:val="24"/>
          </w:rPr>
          <w:t>art</w:t>
        </w:r>
        <w:proofErr w:type="spellEnd"/>
        <w:r>
          <w:rPr>
            <w:sz w:val="24"/>
          </w:rPr>
          <w:t xml:space="preserve">. 91, </w:t>
        </w:r>
        <w:proofErr w:type="spellStart"/>
        <w:r>
          <w:rPr>
            <w:i/>
            <w:sz w:val="24"/>
          </w:rPr>
          <w:t>caput</w:t>
        </w:r>
        <w:proofErr w:type="spellEnd"/>
        <w:r>
          <w:rPr>
            <w:i/>
            <w:sz w:val="24"/>
          </w:rPr>
          <w:t xml:space="preserve">, </w:t>
        </w:r>
        <w:r>
          <w:rPr>
            <w:sz w:val="24"/>
          </w:rPr>
          <w:t xml:space="preserve">da Lei n.º 14.133, de 2021, e ao </w:t>
        </w:r>
        <w:proofErr w:type="spellStart"/>
        <w:r>
          <w:rPr>
            <w:color w:val="0000ED"/>
            <w:sz w:val="24"/>
            <w:u w:val="single" w:color="0000ED"/>
          </w:rPr>
          <w:t>art</w:t>
        </w:r>
        <w:proofErr w:type="spellEnd"/>
        <w:r>
          <w:rPr>
            <w:color w:val="0000ED"/>
            <w:sz w:val="24"/>
            <w:u w:val="single" w:color="0000ED"/>
          </w:rPr>
          <w:t>. 8º</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 12.527, de</w:t>
        </w:r>
        <w:r>
          <w:rPr>
            <w:color w:val="0000ED"/>
            <w:sz w:val="24"/>
          </w:rPr>
          <w:t xml:space="preserve"> </w:t>
        </w:r>
        <w:r>
          <w:rPr>
            <w:color w:val="0000ED"/>
            <w:sz w:val="24"/>
            <w:u w:val="single" w:color="0000ED"/>
          </w:rPr>
          <w:t>2011</w:t>
        </w:r>
        <w:r>
          <w:rPr>
            <w:sz w:val="24"/>
          </w:rPr>
          <w:t>, c/c</w:t>
        </w:r>
      </w:hyperlink>
      <w:r>
        <w:rPr>
          <w:sz w:val="24"/>
        </w:rPr>
        <w:t xml:space="preserve"> </w:t>
      </w:r>
      <w:hyperlink r:id="rId241" w:anchor="art7%C2%A73">
        <w:proofErr w:type="spellStart"/>
        <w:r>
          <w:rPr>
            <w:color w:val="0000ED"/>
            <w:sz w:val="24"/>
            <w:u w:val="single" w:color="0000ED"/>
          </w:rPr>
          <w:t>art</w:t>
        </w:r>
        <w:proofErr w:type="spellEnd"/>
        <w:r>
          <w:rPr>
            <w:color w:val="0000ED"/>
            <w:sz w:val="24"/>
            <w:u w:val="single" w:color="0000ED"/>
          </w:rPr>
          <w:t>. 7º</w:t>
        </w:r>
        <w:r>
          <w:rPr>
            <w:color w:val="0000ED"/>
            <w:sz w:val="24"/>
          </w:rPr>
          <w:t>,</w:t>
        </w:r>
        <w:r>
          <w:rPr>
            <w:rFonts w:ascii="Times New Roman" w:hAnsi="Times New Roman"/>
            <w:color w:val="0000ED"/>
            <w:sz w:val="24"/>
            <w:u w:val="single" w:color="0000ED"/>
          </w:rPr>
          <w:t xml:space="preserve"> </w:t>
        </w:r>
        <w:r>
          <w:rPr>
            <w:color w:val="0000ED"/>
            <w:sz w:val="24"/>
            <w:u w:val="single" w:color="0000ED"/>
          </w:rPr>
          <w:t>§3º, inciso V, do Decreto n. 7.724, de 2012</w:t>
        </w:r>
      </w:hyperlink>
      <w:hyperlink r:id="rId242" w:anchor="art8%C2%A72">
        <w:r>
          <w:rPr>
            <w:sz w:val="24"/>
          </w:rPr>
          <w:t>.</w:t>
        </w:r>
      </w:hyperlink>
    </w:p>
    <w:p w14:paraId="0D22ACC8" w14:textId="77777777" w:rsidR="000451C8" w:rsidRDefault="00B57A2A">
      <w:pPr>
        <w:pStyle w:val="PargrafodaLista"/>
        <w:numPr>
          <w:ilvl w:val="0"/>
          <w:numId w:val="7"/>
        </w:numPr>
        <w:tabs>
          <w:tab w:val="left" w:pos="475"/>
        </w:tabs>
        <w:spacing w:before="266"/>
        <w:ind w:left="475" w:right="0" w:hanging="361"/>
        <w:jc w:val="both"/>
        <w:rPr>
          <w:b/>
          <w:sz w:val="24"/>
        </w:rPr>
      </w:pPr>
      <w:r>
        <w:rPr>
          <w:b/>
          <w:sz w:val="24"/>
        </w:rPr>
        <w:t>CLÁUSULA</w:t>
      </w:r>
      <w:r>
        <w:rPr>
          <w:b/>
          <w:spacing w:val="-5"/>
          <w:sz w:val="24"/>
        </w:rPr>
        <w:t xml:space="preserve"> </w:t>
      </w:r>
      <w:r>
        <w:rPr>
          <w:b/>
          <w:sz w:val="24"/>
        </w:rPr>
        <w:t>DÉCIMA</w:t>
      </w:r>
      <w:r>
        <w:rPr>
          <w:b/>
          <w:spacing w:val="-4"/>
          <w:sz w:val="24"/>
        </w:rPr>
        <w:t xml:space="preserve"> </w:t>
      </w:r>
      <w:r>
        <w:rPr>
          <w:b/>
          <w:sz w:val="24"/>
        </w:rPr>
        <w:t>SÉTIMA</w:t>
      </w:r>
      <w:r>
        <w:rPr>
          <w:b/>
          <w:spacing w:val="-4"/>
          <w:sz w:val="24"/>
        </w:rPr>
        <w:t xml:space="preserve"> </w:t>
      </w:r>
      <w:r>
        <w:rPr>
          <w:b/>
          <w:sz w:val="24"/>
        </w:rPr>
        <w:t>FORO</w:t>
      </w:r>
      <w:r>
        <w:rPr>
          <w:b/>
          <w:spacing w:val="-4"/>
          <w:sz w:val="24"/>
        </w:rPr>
        <w:t xml:space="preserve"> </w:t>
      </w:r>
      <w:r>
        <w:rPr>
          <w:b/>
          <w:sz w:val="24"/>
        </w:rPr>
        <w:t>(</w:t>
      </w:r>
      <w:proofErr w:type="spellStart"/>
      <w:r>
        <w:fldChar w:fldCharType="begin"/>
      </w:r>
      <w:r>
        <w:instrText>HYPERLINK "http://www.planalto.gov.br/ccivil_03/_ato2019-2022/2021/lei/L14133.htm" \l "art92%C2%A71"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4"/>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
          <w:sz w:val="24"/>
          <w:u w:val="single" w:color="0000ED"/>
        </w:rPr>
        <w:t xml:space="preserve"> </w:t>
      </w:r>
      <w:r>
        <w:rPr>
          <w:b/>
          <w:color w:val="0000ED"/>
          <w:spacing w:val="-4"/>
          <w:sz w:val="24"/>
          <w:u w:val="single" w:color="0000ED"/>
        </w:rPr>
        <w:t>§1º</w:t>
      </w:r>
      <w:r>
        <w:fldChar w:fldCharType="end"/>
      </w:r>
      <w:r>
        <w:rPr>
          <w:b/>
          <w:spacing w:val="-4"/>
          <w:sz w:val="24"/>
        </w:rPr>
        <w:t>)</w:t>
      </w:r>
    </w:p>
    <w:p w14:paraId="064B1B8C" w14:textId="77777777" w:rsidR="000451C8" w:rsidRDefault="00B57A2A">
      <w:pPr>
        <w:pStyle w:val="PargrafodaLista"/>
        <w:numPr>
          <w:ilvl w:val="1"/>
          <w:numId w:val="7"/>
        </w:numPr>
        <w:tabs>
          <w:tab w:val="left" w:pos="676"/>
        </w:tabs>
        <w:spacing w:before="14" w:line="232" w:lineRule="auto"/>
        <w:ind w:left="114" w:firstLine="0"/>
        <w:jc w:val="both"/>
        <w:rPr>
          <w:sz w:val="24"/>
        </w:rPr>
      </w:pPr>
      <w:r>
        <w:rPr>
          <w:sz w:val="24"/>
        </w:rPr>
        <w:t xml:space="preserve">Fica eleito o Foro da Comarca de Cerejeiras/RO para dirimir os litígios que decorrerem da execução </w:t>
      </w:r>
      <w:hyperlink r:id="rId243" w:anchor="art92%C2%A71">
        <w:r>
          <w:rPr>
            <w:sz w:val="24"/>
          </w:rPr>
          <w:t>deste</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Contrato</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puderem</w:t>
        </w:r>
        <w:r>
          <w:rPr>
            <w:spacing w:val="-3"/>
            <w:sz w:val="24"/>
          </w:rPr>
          <w:t xml:space="preserve"> </w:t>
        </w:r>
        <w:r>
          <w:rPr>
            <w:sz w:val="24"/>
          </w:rPr>
          <w:t>ser</w:t>
        </w:r>
        <w:r>
          <w:rPr>
            <w:spacing w:val="-3"/>
            <w:sz w:val="24"/>
          </w:rPr>
          <w:t xml:space="preserve"> </w:t>
        </w:r>
        <w:r>
          <w:rPr>
            <w:sz w:val="24"/>
          </w:rPr>
          <w:t>compostos</w:t>
        </w:r>
        <w:r>
          <w:rPr>
            <w:spacing w:val="-3"/>
            <w:sz w:val="24"/>
          </w:rPr>
          <w:t xml:space="preserve"> </w:t>
        </w:r>
        <w:r>
          <w:rPr>
            <w:sz w:val="24"/>
          </w:rPr>
          <w:t>pela</w:t>
        </w:r>
        <w:r>
          <w:rPr>
            <w:spacing w:val="-3"/>
            <w:sz w:val="24"/>
          </w:rPr>
          <w:t xml:space="preserve"> </w:t>
        </w:r>
        <w:r>
          <w:rPr>
            <w:sz w:val="24"/>
          </w:rPr>
          <w:t>conciliação,</w:t>
        </w:r>
        <w:r>
          <w:rPr>
            <w:spacing w:val="-3"/>
            <w:sz w:val="24"/>
          </w:rPr>
          <w:t xml:space="preserve"> </w:t>
        </w:r>
        <w:r>
          <w:rPr>
            <w:sz w:val="24"/>
          </w:rPr>
          <w:t>conforme</w:t>
        </w:r>
        <w:r>
          <w:rPr>
            <w:spacing w:val="-3"/>
            <w:sz w:val="24"/>
          </w:rPr>
          <w:t xml:space="preserve"> </w:t>
        </w:r>
        <w:proofErr w:type="spellStart"/>
        <w:r>
          <w:rPr>
            <w:color w:val="0000ED"/>
            <w:sz w:val="24"/>
            <w:u w:val="single" w:color="0000ED"/>
          </w:rPr>
          <w:t>art</w:t>
        </w:r>
        <w:proofErr w:type="spellEnd"/>
        <w:r>
          <w:rPr>
            <w:color w:val="0000ED"/>
            <w:sz w:val="24"/>
            <w:u w:val="single" w:color="0000ED"/>
          </w:rPr>
          <w:t>.</w:t>
        </w:r>
        <w:r>
          <w:rPr>
            <w:color w:val="0000ED"/>
            <w:spacing w:val="-3"/>
            <w:sz w:val="24"/>
            <w:u w:val="single" w:color="0000ED"/>
          </w:rPr>
          <w:t xml:space="preserve"> </w:t>
        </w:r>
        <w:r>
          <w:rPr>
            <w:color w:val="0000ED"/>
            <w:sz w:val="24"/>
            <w:u w:val="single" w:color="0000ED"/>
          </w:rPr>
          <w:t>92</w:t>
        </w:r>
        <w:r>
          <w:rPr>
            <w:color w:val="0000ED"/>
            <w:sz w:val="24"/>
          </w:rPr>
          <w:t>,</w:t>
        </w:r>
        <w:r>
          <w:rPr>
            <w:rFonts w:ascii="Times New Roman" w:hAnsi="Times New Roman"/>
            <w:color w:val="0000ED"/>
            <w:spacing w:val="-2"/>
            <w:sz w:val="24"/>
            <w:u w:val="single" w:color="0000ED"/>
          </w:rPr>
          <w:t xml:space="preserve"> </w:t>
        </w:r>
        <w:r>
          <w:rPr>
            <w:color w:val="0000ED"/>
            <w:sz w:val="24"/>
            <w:u w:val="single" w:color="0000ED"/>
          </w:rPr>
          <w:t>§1º,</w:t>
        </w:r>
        <w:r>
          <w:rPr>
            <w:color w:val="0000ED"/>
            <w:spacing w:val="-3"/>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z w:val="24"/>
          </w:rPr>
          <w:t xml:space="preserve"> </w:t>
        </w:r>
        <w:r>
          <w:rPr>
            <w:color w:val="0000ED"/>
            <w:spacing w:val="-2"/>
            <w:sz w:val="24"/>
            <w:u w:val="single" w:color="0000ED"/>
          </w:rPr>
          <w:t>14.133/21</w:t>
        </w:r>
        <w:r>
          <w:rPr>
            <w:spacing w:val="-2"/>
            <w:sz w:val="24"/>
          </w:rPr>
          <w:t>.</w:t>
        </w:r>
      </w:hyperlink>
    </w:p>
    <w:p w14:paraId="0A6C87C1" w14:textId="77777777" w:rsidR="000451C8" w:rsidRDefault="00B57A2A">
      <w:pPr>
        <w:pStyle w:val="Corpodetexto"/>
        <w:tabs>
          <w:tab w:val="left" w:leader="dot" w:pos="2972"/>
        </w:tabs>
        <w:spacing w:before="281"/>
        <w:ind w:right="0"/>
        <w:jc w:val="left"/>
      </w:pPr>
      <w:r>
        <w:rPr>
          <w:spacing w:val="-2"/>
        </w:rPr>
        <w:t>Corumbiara/RO.......de.</w:t>
      </w:r>
      <w:r>
        <w:rPr>
          <w:rFonts w:ascii="Times New Roman"/>
        </w:rPr>
        <w:tab/>
      </w:r>
      <w:r>
        <w:t xml:space="preserve">de </w:t>
      </w:r>
      <w:r>
        <w:rPr>
          <w:spacing w:val="-2"/>
        </w:rPr>
        <w:t>2026.</w:t>
      </w:r>
    </w:p>
    <w:p w14:paraId="6C886A77" w14:textId="77777777" w:rsidR="000451C8" w:rsidRDefault="00B57A2A">
      <w:pPr>
        <w:pStyle w:val="Corpodetexto"/>
        <w:spacing w:before="69"/>
        <w:ind w:left="0" w:right="0"/>
        <w:jc w:val="left"/>
        <w:rPr>
          <w:sz w:val="20"/>
        </w:rPr>
      </w:pPr>
      <w:r>
        <w:rPr>
          <w:noProof/>
        </w:rPr>
        <mc:AlternateContent>
          <mc:Choice Requires="wps">
            <w:drawing>
              <wp:anchor distT="0" distB="0" distL="0" distR="0" simplePos="0" relativeHeight="487604736" behindDoc="1" locked="0" layoutInCell="1" allowOverlap="1" wp14:anchorId="04BF841C" wp14:editId="423BE616">
                <wp:simplePos x="0" y="0"/>
                <wp:positionH relativeFrom="page">
                  <wp:posOffset>2029172</wp:posOffset>
                </wp:positionH>
                <wp:positionV relativeFrom="paragraph">
                  <wp:posOffset>214330</wp:posOffset>
                </wp:positionV>
                <wp:extent cx="3415665" cy="127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15665" cy="1270"/>
                        </a:xfrm>
                        <a:custGeom>
                          <a:avLst/>
                          <a:gdLst/>
                          <a:ahLst/>
                          <a:cxnLst/>
                          <a:rect l="l" t="t" r="r" b="b"/>
                          <a:pathLst>
                            <a:path w="3415665">
                              <a:moveTo>
                                <a:pt x="0" y="0"/>
                              </a:moveTo>
                              <a:lnTo>
                                <a:pt x="3415605"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AB16675" id="Graphic 51" o:spid="_x0000_s1026" style="position:absolute;margin-left:159.8pt;margin-top:16.9pt;width:268.95pt;height:.1pt;z-index:-15711744;visibility:visible;mso-wrap-style:square;mso-wrap-distance-left:0;mso-wrap-distance-top:0;mso-wrap-distance-right:0;mso-wrap-distance-bottom:0;mso-position-horizontal:absolute;mso-position-horizontal-relative:page;mso-position-vertical:absolute;mso-position-vertical-relative:text;v-text-anchor:top" coordsize="3415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" path="m,l3415605,e" filled="f" strokeweight=".27489mm">
                <v:path arrowok="t"/>
                <w10:wrap type="topAndBottom" anchorx="page"/>
              </v:shape>
            </w:pict>
          </mc:Fallback>
        </mc:AlternateContent>
      </w:r>
    </w:p>
    <w:p w14:paraId="486937B3" w14:textId="77777777" w:rsidR="000451C8" w:rsidRDefault="00B57A2A">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CONTRATANTE</w:t>
      </w:r>
    </w:p>
    <w:p w14:paraId="6F6D6943" w14:textId="77777777" w:rsidR="000451C8" w:rsidRDefault="000451C8">
      <w:pPr>
        <w:pStyle w:val="Corpodetexto"/>
        <w:ind w:left="0" w:right="0"/>
        <w:jc w:val="left"/>
        <w:rPr>
          <w:sz w:val="20"/>
        </w:rPr>
      </w:pPr>
    </w:p>
    <w:p w14:paraId="536C2FD7" w14:textId="77777777" w:rsidR="000451C8" w:rsidRDefault="00B57A2A">
      <w:pPr>
        <w:pStyle w:val="Corpodetexto"/>
        <w:spacing w:before="69"/>
        <w:ind w:left="0" w:right="0"/>
        <w:jc w:val="left"/>
        <w:rPr>
          <w:sz w:val="20"/>
        </w:rPr>
      </w:pPr>
      <w:r>
        <w:rPr>
          <w:noProof/>
        </w:rPr>
        <mc:AlternateContent>
          <mc:Choice Requires="wps">
            <w:drawing>
              <wp:anchor distT="0" distB="0" distL="0" distR="0" simplePos="0" relativeHeight="487605248" behindDoc="1" locked="0" layoutInCell="1" allowOverlap="1" wp14:anchorId="0EF6B183" wp14:editId="2904A810">
                <wp:simplePos x="0" y="0"/>
                <wp:positionH relativeFrom="page">
                  <wp:posOffset>1991221</wp:posOffset>
                </wp:positionH>
                <wp:positionV relativeFrom="paragraph">
                  <wp:posOffset>214602</wp:posOffset>
                </wp:positionV>
                <wp:extent cx="3491865"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A5A035" id="Graphic 52" o:spid="_x0000_s1026" style="position:absolute;margin-left:156.8pt;margin-top:16.9pt;width:274.95pt;height:.1pt;z-index:-15711232;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787438B9" w14:textId="77777777" w:rsidR="000451C8" w:rsidRDefault="00B57A2A">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CONTRATADA</w:t>
      </w:r>
    </w:p>
    <w:p w14:paraId="1F7D799A" w14:textId="77777777" w:rsidR="000451C8" w:rsidRDefault="00B57A2A">
      <w:pPr>
        <w:pStyle w:val="Corpodetexto"/>
        <w:spacing w:before="69"/>
        <w:ind w:left="0" w:right="0"/>
        <w:jc w:val="left"/>
        <w:rPr>
          <w:sz w:val="20"/>
        </w:rPr>
      </w:pPr>
      <w:r>
        <w:rPr>
          <w:noProof/>
        </w:rPr>
        <mc:AlternateContent>
          <mc:Choice Requires="wps">
            <w:drawing>
              <wp:anchor distT="0" distB="0" distL="0" distR="0" simplePos="0" relativeHeight="487605760" behindDoc="1" locked="0" layoutInCell="1" allowOverlap="1" wp14:anchorId="32B02D81" wp14:editId="2BCE707A">
                <wp:simplePos x="0" y="0"/>
                <wp:positionH relativeFrom="page">
                  <wp:posOffset>1991221</wp:posOffset>
                </wp:positionH>
                <wp:positionV relativeFrom="paragraph">
                  <wp:posOffset>214603</wp:posOffset>
                </wp:positionV>
                <wp:extent cx="3491865" cy="127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E721FC" id="Graphic 53" o:spid="_x0000_s1026" style="position:absolute;margin-left:156.8pt;margin-top:16.9pt;width:274.95pt;height:.1pt;z-index:-15710720;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2BAEC377" w14:textId="77777777" w:rsidR="000451C8" w:rsidRDefault="00B57A2A">
      <w:pPr>
        <w:pStyle w:val="Corpodetexto"/>
        <w:spacing w:before="13"/>
        <w:ind w:left="1374" w:right="1364"/>
        <w:jc w:val="center"/>
      </w:pPr>
      <w:r>
        <w:t xml:space="preserve">FISCAL DO </w:t>
      </w:r>
      <w:r>
        <w:rPr>
          <w:spacing w:val="-2"/>
        </w:rPr>
        <w:t>CONTRATO</w:t>
      </w:r>
    </w:p>
    <w:p w14:paraId="6A8D80BF" w14:textId="77777777" w:rsidR="000451C8" w:rsidRDefault="00B57A2A">
      <w:pPr>
        <w:spacing w:before="277"/>
        <w:ind w:left="114"/>
        <w:rPr>
          <w:b/>
          <w:sz w:val="24"/>
        </w:rPr>
      </w:pPr>
      <w:r>
        <w:rPr>
          <w:b/>
          <w:spacing w:val="-2"/>
          <w:sz w:val="24"/>
        </w:rPr>
        <w:t>Testemunhas:</w:t>
      </w:r>
    </w:p>
    <w:p w14:paraId="51911B64" w14:textId="77777777" w:rsidR="000451C8" w:rsidRDefault="00B57A2A">
      <w:pPr>
        <w:pStyle w:val="PargrafodaLista"/>
        <w:numPr>
          <w:ilvl w:val="0"/>
          <w:numId w:val="1"/>
        </w:numPr>
        <w:tabs>
          <w:tab w:val="left" w:pos="289"/>
          <w:tab w:val="left" w:pos="6809"/>
        </w:tabs>
        <w:spacing w:before="277" w:line="289" w:lineRule="exact"/>
        <w:ind w:left="289" w:right="0" w:hanging="175"/>
        <w:rPr>
          <w:rFonts w:ascii="Times New Roman"/>
          <w:sz w:val="24"/>
        </w:rPr>
      </w:pPr>
      <w:r>
        <w:rPr>
          <w:sz w:val="24"/>
        </w:rPr>
        <w:t xml:space="preserve">- </w:t>
      </w:r>
      <w:r>
        <w:rPr>
          <w:rFonts w:ascii="Times New Roman"/>
          <w:sz w:val="24"/>
          <w:u w:val="single"/>
        </w:rPr>
        <w:tab/>
      </w:r>
    </w:p>
    <w:p w14:paraId="46D4BCC5" w14:textId="77777777" w:rsidR="000451C8" w:rsidRDefault="00B57A2A">
      <w:pPr>
        <w:pStyle w:val="Corpodetexto"/>
        <w:spacing w:line="285" w:lineRule="exact"/>
        <w:ind w:left="440" w:right="0"/>
        <w:jc w:val="left"/>
      </w:pPr>
      <w:r>
        <w:rPr>
          <w:spacing w:val="-2"/>
        </w:rPr>
        <w:t>Nome:</w:t>
      </w:r>
    </w:p>
    <w:p w14:paraId="33744632" w14:textId="6FA0E69B" w:rsidR="000451C8" w:rsidRDefault="00B57A2A" w:rsidP="00C238B4">
      <w:pPr>
        <w:pStyle w:val="Corpodetexto"/>
        <w:spacing w:line="289" w:lineRule="exact"/>
        <w:ind w:left="440" w:right="0"/>
        <w:jc w:val="left"/>
        <w:rPr>
          <w:spacing w:val="-4"/>
        </w:rPr>
      </w:pPr>
      <w:r>
        <w:rPr>
          <w:spacing w:val="-4"/>
        </w:rPr>
        <w:t>CPF:</w:t>
      </w:r>
    </w:p>
    <w:p w14:paraId="7F27E700" w14:textId="77777777" w:rsidR="00C238B4" w:rsidRDefault="00C238B4" w:rsidP="00C238B4">
      <w:pPr>
        <w:pStyle w:val="Corpodetexto"/>
        <w:spacing w:line="289" w:lineRule="exact"/>
        <w:ind w:left="440" w:right="0"/>
        <w:jc w:val="left"/>
      </w:pPr>
    </w:p>
    <w:p w14:paraId="0EB5BD51" w14:textId="77777777" w:rsidR="000451C8" w:rsidRDefault="00B57A2A">
      <w:pPr>
        <w:pStyle w:val="PargrafodaLista"/>
        <w:numPr>
          <w:ilvl w:val="0"/>
          <w:numId w:val="1"/>
        </w:numPr>
        <w:tabs>
          <w:tab w:val="left" w:pos="289"/>
          <w:tab w:val="left" w:pos="6809"/>
        </w:tabs>
        <w:spacing w:before="1" w:line="289" w:lineRule="exact"/>
        <w:ind w:left="289" w:right="0" w:hanging="175"/>
        <w:rPr>
          <w:rFonts w:ascii="Times New Roman"/>
          <w:sz w:val="24"/>
        </w:rPr>
      </w:pPr>
      <w:r>
        <w:rPr>
          <w:sz w:val="24"/>
        </w:rPr>
        <w:t xml:space="preserve">- </w:t>
      </w:r>
      <w:r>
        <w:rPr>
          <w:rFonts w:ascii="Times New Roman"/>
          <w:sz w:val="24"/>
          <w:u w:val="single"/>
        </w:rPr>
        <w:tab/>
      </w:r>
    </w:p>
    <w:p w14:paraId="6D2C7509" w14:textId="77777777" w:rsidR="000451C8" w:rsidRDefault="00B57A2A">
      <w:pPr>
        <w:pStyle w:val="Corpodetexto"/>
        <w:spacing w:line="285" w:lineRule="exact"/>
        <w:ind w:left="440" w:right="0"/>
        <w:jc w:val="left"/>
      </w:pPr>
      <w:r>
        <w:rPr>
          <w:spacing w:val="-2"/>
        </w:rPr>
        <w:t>Nome:</w:t>
      </w:r>
    </w:p>
    <w:p w14:paraId="5357D46C" w14:textId="77777777" w:rsidR="00C238B4" w:rsidRDefault="00B57A2A" w:rsidP="00C238B4">
      <w:pPr>
        <w:pStyle w:val="Corpodetexto"/>
        <w:spacing w:line="289" w:lineRule="exact"/>
        <w:ind w:left="440" w:right="0"/>
        <w:jc w:val="left"/>
        <w:rPr>
          <w:spacing w:val="-4"/>
        </w:rPr>
      </w:pPr>
      <w:r>
        <w:rPr>
          <w:spacing w:val="-4"/>
        </w:rPr>
        <w:t>CPF</w:t>
      </w:r>
      <w:r>
        <w:rPr>
          <w:spacing w:val="-4"/>
        </w:rPr>
        <w:t>:</w:t>
      </w:r>
    </w:p>
    <w:p w14:paraId="64FD303A" w14:textId="4189B101" w:rsidR="000451C8" w:rsidRDefault="000451C8" w:rsidP="00C238B4">
      <w:pPr>
        <w:tabs>
          <w:tab w:val="left" w:pos="8943"/>
        </w:tabs>
        <w:spacing w:before="67"/>
        <w:rPr>
          <w:rFonts w:ascii="Arial" w:hAnsi="Arial"/>
          <w:sz w:val="18"/>
        </w:rPr>
      </w:pPr>
    </w:p>
    <w:sectPr w:rsidR="000451C8">
      <w:pgSz w:w="11900" w:h="16840"/>
      <w:pgMar w:top="500" w:right="660" w:bottom="360" w:left="520" w:header="0" w:footer="1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C5B26" w14:textId="77777777" w:rsidR="00B57A2A" w:rsidRDefault="00B57A2A">
      <w:r>
        <w:separator/>
      </w:r>
    </w:p>
  </w:endnote>
  <w:endnote w:type="continuationSeparator" w:id="0">
    <w:p w14:paraId="01F6CA3C" w14:textId="77777777" w:rsidR="00B57A2A" w:rsidRDefault="00B5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4ED3" w14:textId="77777777" w:rsidR="000451C8" w:rsidRDefault="00B57A2A">
    <w:pPr>
      <w:pStyle w:val="Corpodetexto"/>
      <w:spacing w:line="14" w:lineRule="auto"/>
      <w:ind w:left="0" w:right="0"/>
      <w:jc w:val="left"/>
      <w:rPr>
        <w:sz w:val="20"/>
      </w:rPr>
    </w:pPr>
    <w:r>
      <w:rPr>
        <w:noProof/>
      </w:rPr>
      <mc:AlternateContent>
        <mc:Choice Requires="wps">
          <w:drawing>
            <wp:anchor distT="0" distB="0" distL="0" distR="0" simplePos="0" relativeHeight="486024192" behindDoc="1" locked="0" layoutInCell="1" allowOverlap="1" wp14:anchorId="0E3394EF" wp14:editId="6BE53D82">
              <wp:simplePos x="0" y="0"/>
              <wp:positionH relativeFrom="page">
                <wp:posOffset>203200</wp:posOffset>
              </wp:positionH>
              <wp:positionV relativeFrom="page">
                <wp:posOffset>10446618</wp:posOffset>
              </wp:positionV>
              <wp:extent cx="3806825" cy="1111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6825" cy="111125"/>
                      </a:xfrm>
                      <a:prstGeom prst="rect">
                        <a:avLst/>
                      </a:prstGeom>
                    </wps:spPr>
                    <wps:txbx>
                      <w:txbxContent>
                        <w:p w14:paraId="36291447" w14:textId="77777777" w:rsidR="000451C8" w:rsidRDefault="00B57A2A">
                          <w:pPr>
                            <w:spacing w:before="16"/>
                            <w:ind w:left="20"/>
                            <w:rPr>
                              <w:rFonts w:ascii="Arial" w:hAnsi="Arial"/>
                              <w:sz w:val="12"/>
                            </w:rPr>
                          </w:pPr>
                          <w:proofErr w:type="gramStart"/>
                          <w:r>
                            <w:rPr>
                              <w:rFonts w:ascii="Arial" w:hAnsi="Arial"/>
                              <w:color w:val="454545"/>
                              <w:sz w:val="12"/>
                            </w:rPr>
                            <w:t>Edital Retificado</w:t>
                          </w:r>
                          <w:proofErr w:type="gramEnd"/>
                          <w:r>
                            <w:rPr>
                              <w:rFonts w:ascii="Arial" w:hAnsi="Arial"/>
                              <w:color w:val="454545"/>
                              <w:sz w:val="12"/>
                            </w:rPr>
                            <w:t xml:space="preserve"> 029 de 10/06/2026, assinado na forma do Decreto nº 55/2022 (ID: 482193 e CRC: </w:t>
                          </w:r>
                          <w:r>
                            <w:rPr>
                              <w:rFonts w:ascii="Arial" w:hAnsi="Arial"/>
                              <w:color w:val="454545"/>
                              <w:spacing w:val="-2"/>
                              <w:sz w:val="12"/>
                            </w:rPr>
                            <w:t>F189E42C).</w:t>
                          </w:r>
                        </w:p>
                      </w:txbxContent>
                    </wps:txbx>
                    <wps:bodyPr wrap="square" lIns="0" tIns="0" rIns="0" bIns="0" rtlCol="0">
                      <a:noAutofit/>
                    </wps:bodyPr>
                  </wps:wsp>
                </a:graphicData>
              </a:graphic>
            </wp:anchor>
          </w:drawing>
        </mc:Choice>
        <mc:Fallback>
          <w:pict>
            <v:shapetype w14:anchorId="0E3394EF" id="_x0000_t202" coordsize="21600,21600" o:spt="202" path="m,l,21600r21600,l21600,xe">
              <v:stroke joinstyle="miter"/>
              <v:path gradientshapeok="t" o:connecttype="rect"/>
            </v:shapetype>
            <v:shape id="Textbox 1" o:spid="_x0000_s1039" type="#_x0000_t202" style="position:absolute;margin-left:16pt;margin-top:822.55pt;width:299.75pt;height:8.75pt;z-index:-17292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" filled="f" stroked="f">
              <v:textbox inset="0,0,0,0">
                <w:txbxContent>
                  <w:p w14:paraId="36291447" w14:textId="77777777" w:rsidR="000451C8" w:rsidRDefault="00B57A2A">
                    <w:pPr>
                      <w:spacing w:before="16"/>
                      <w:ind w:left="20"/>
                      <w:rPr>
                        <w:rFonts w:ascii="Arial" w:hAnsi="Arial"/>
                        <w:sz w:val="12"/>
                      </w:rPr>
                    </w:pPr>
                    <w:proofErr w:type="gramStart"/>
                    <w:r>
                      <w:rPr>
                        <w:rFonts w:ascii="Arial" w:hAnsi="Arial"/>
                        <w:color w:val="454545"/>
                        <w:sz w:val="12"/>
                      </w:rPr>
                      <w:t>Edital Retificado</w:t>
                    </w:r>
                    <w:proofErr w:type="gramEnd"/>
                    <w:r>
                      <w:rPr>
                        <w:rFonts w:ascii="Arial" w:hAnsi="Arial"/>
                        <w:color w:val="454545"/>
                        <w:sz w:val="12"/>
                      </w:rPr>
                      <w:t xml:space="preserve"> 029 de 10/06/2026, assinado na forma do Decreto nº 55/2022 (ID: 482193 e CRC: </w:t>
                    </w:r>
                    <w:r>
                      <w:rPr>
                        <w:rFonts w:ascii="Arial" w:hAnsi="Arial"/>
                        <w:color w:val="454545"/>
                        <w:spacing w:val="-2"/>
                        <w:sz w:val="12"/>
                      </w:rPr>
                      <w:t>F189E42C).</w:t>
                    </w:r>
                  </w:p>
                </w:txbxContent>
              </v:textbox>
              <w10:wrap anchorx="page" anchory="page"/>
            </v:shape>
          </w:pict>
        </mc:Fallback>
      </mc:AlternateContent>
    </w:r>
    <w:r>
      <w:rPr>
        <w:noProof/>
      </w:rPr>
      <mc:AlternateContent>
        <mc:Choice Requires="wps">
          <w:drawing>
            <wp:anchor distT="0" distB="0" distL="0" distR="0" simplePos="0" relativeHeight="486024704" behindDoc="1" locked="0" layoutInCell="1" allowOverlap="1" wp14:anchorId="54759644" wp14:editId="3E129A3A">
              <wp:simplePos x="0" y="0"/>
              <wp:positionH relativeFrom="page">
                <wp:posOffset>6958806</wp:posOffset>
              </wp:positionH>
              <wp:positionV relativeFrom="page">
                <wp:posOffset>10446618</wp:posOffset>
              </wp:positionV>
              <wp:extent cx="394335" cy="1111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335" cy="111125"/>
                      </a:xfrm>
                      <a:prstGeom prst="rect">
                        <a:avLst/>
                      </a:prstGeom>
                    </wps:spPr>
                    <wps:txbx>
                      <w:txbxContent>
                        <w:p w14:paraId="31F31B8C" w14:textId="77777777" w:rsidR="000451C8" w:rsidRDefault="00B57A2A">
                          <w:pPr>
                            <w:spacing w:before="16"/>
                            <w:ind w:left="20"/>
                            <w:rPr>
                              <w:rFonts w:ascii="Arial" w:hAnsi="Arial"/>
                              <w:sz w:val="12"/>
                            </w:rPr>
                          </w:pPr>
                          <w:proofErr w:type="spellStart"/>
                          <w:r>
                            <w:rPr>
                              <w:rFonts w:ascii="Arial" w:hAnsi="Arial"/>
                              <w:color w:val="454545"/>
                              <w:sz w:val="12"/>
                            </w:rPr>
                            <w:t>Pág</w:t>
                          </w:r>
                          <w:proofErr w:type="spellEnd"/>
                          <w:r>
                            <w:rPr>
                              <w:rFonts w:ascii="Arial" w:hAnsi="Arial"/>
                              <w:color w:val="454545"/>
                              <w:sz w:val="12"/>
                            </w:rPr>
                            <w:t xml:space="preserve">: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10</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47</w:t>
                          </w:r>
                          <w:r>
                            <w:rPr>
                              <w:rFonts w:ascii="Arial" w:hAnsi="Arial"/>
                              <w:color w:val="454545"/>
                              <w:spacing w:val="-2"/>
                              <w:sz w:val="12"/>
                            </w:rPr>
                            <w:fldChar w:fldCharType="end"/>
                          </w:r>
                        </w:p>
                      </w:txbxContent>
                    </wps:txbx>
                    <wps:bodyPr wrap="square" lIns="0" tIns="0" rIns="0" bIns="0" rtlCol="0">
                      <a:noAutofit/>
                    </wps:bodyPr>
                  </wps:wsp>
                </a:graphicData>
              </a:graphic>
            </wp:anchor>
          </w:drawing>
        </mc:Choice>
        <mc:Fallback>
          <w:pict>
            <v:shape w14:anchorId="54759644" id="Textbox 2" o:spid="_x0000_s1040" type="#_x0000_t202" style="position:absolute;margin-left:547.95pt;margin-top:822.55pt;width:31.05pt;height:8.75pt;z-index:-17291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" filled="f" stroked="f">
              <v:textbox inset="0,0,0,0">
                <w:txbxContent>
                  <w:p w14:paraId="31F31B8C" w14:textId="77777777" w:rsidR="000451C8" w:rsidRDefault="00B57A2A">
                    <w:pPr>
                      <w:spacing w:before="16"/>
                      <w:ind w:left="20"/>
                      <w:rPr>
                        <w:rFonts w:ascii="Arial" w:hAnsi="Arial"/>
                        <w:sz w:val="12"/>
                      </w:rPr>
                    </w:pPr>
                    <w:proofErr w:type="spellStart"/>
                    <w:r>
                      <w:rPr>
                        <w:rFonts w:ascii="Arial" w:hAnsi="Arial"/>
                        <w:color w:val="454545"/>
                        <w:sz w:val="12"/>
                      </w:rPr>
                      <w:t>Pág</w:t>
                    </w:r>
                    <w:proofErr w:type="spellEnd"/>
                    <w:r>
                      <w:rPr>
                        <w:rFonts w:ascii="Arial" w:hAnsi="Arial"/>
                        <w:color w:val="454545"/>
                        <w:sz w:val="12"/>
                      </w:rPr>
                      <w:t xml:space="preserve">: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10</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47</w:t>
                    </w:r>
                    <w:r>
                      <w:rPr>
                        <w:rFonts w:ascii="Arial" w:hAnsi="Arial"/>
                        <w:color w:val="454545"/>
                        <w:spacing w:val="-2"/>
                        <w:sz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49AC1" w14:textId="77777777" w:rsidR="00B57A2A" w:rsidRDefault="00B57A2A">
      <w:r>
        <w:separator/>
      </w:r>
    </w:p>
  </w:footnote>
  <w:footnote w:type="continuationSeparator" w:id="0">
    <w:p w14:paraId="72081865" w14:textId="77777777" w:rsidR="00B57A2A" w:rsidRDefault="00B57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291"/>
    <w:multiLevelType w:val="multilevel"/>
    <w:tmpl w:val="0966E12C"/>
    <w:lvl w:ilvl="0">
      <w:start w:val="19"/>
      <w:numFmt w:val="decimal"/>
      <w:lvlText w:val="%1"/>
      <w:lvlJc w:val="left"/>
      <w:pPr>
        <w:ind w:left="412" w:hanging="298"/>
        <w:jc w:val="left"/>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98" w:hanging="484"/>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905" w:hanging="791"/>
        <w:jc w:val="left"/>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091" w:hanging="977"/>
        <w:jc w:val="left"/>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2474" w:hanging="977"/>
      </w:pPr>
      <w:rPr>
        <w:rFonts w:hint="default"/>
        <w:lang w:val="pt-PT" w:eastAsia="en-US" w:bidi="ar-SA"/>
      </w:rPr>
    </w:lvl>
    <w:lvl w:ilvl="5">
      <w:numFmt w:val="bullet"/>
      <w:lvlText w:val="•"/>
      <w:lvlJc w:val="left"/>
      <w:pPr>
        <w:ind w:left="3848" w:hanging="977"/>
      </w:pPr>
      <w:rPr>
        <w:rFonts w:hint="default"/>
        <w:lang w:val="pt-PT" w:eastAsia="en-US" w:bidi="ar-SA"/>
      </w:rPr>
    </w:lvl>
    <w:lvl w:ilvl="6">
      <w:numFmt w:val="bullet"/>
      <w:lvlText w:val="•"/>
      <w:lvlJc w:val="left"/>
      <w:pPr>
        <w:ind w:left="5222" w:hanging="977"/>
      </w:pPr>
      <w:rPr>
        <w:rFonts w:hint="default"/>
        <w:lang w:val="pt-PT" w:eastAsia="en-US" w:bidi="ar-SA"/>
      </w:rPr>
    </w:lvl>
    <w:lvl w:ilvl="7">
      <w:numFmt w:val="bullet"/>
      <w:lvlText w:val="•"/>
      <w:lvlJc w:val="left"/>
      <w:pPr>
        <w:ind w:left="6596" w:hanging="977"/>
      </w:pPr>
      <w:rPr>
        <w:rFonts w:hint="default"/>
        <w:lang w:val="pt-PT" w:eastAsia="en-US" w:bidi="ar-SA"/>
      </w:rPr>
    </w:lvl>
    <w:lvl w:ilvl="8">
      <w:numFmt w:val="bullet"/>
      <w:lvlText w:val="•"/>
      <w:lvlJc w:val="left"/>
      <w:pPr>
        <w:ind w:left="7970" w:hanging="977"/>
      </w:pPr>
      <w:rPr>
        <w:rFonts w:hint="default"/>
        <w:lang w:val="pt-PT" w:eastAsia="en-US" w:bidi="ar-SA"/>
      </w:rPr>
    </w:lvl>
  </w:abstractNum>
  <w:abstractNum w:abstractNumId="1" w15:restartNumberingAfterBreak="0">
    <w:nsid w:val="0270365B"/>
    <w:multiLevelType w:val="hybridMultilevel"/>
    <w:tmpl w:val="04F480DE"/>
    <w:lvl w:ilvl="0" w:tplc="5C80F754">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1B888EE8">
      <w:numFmt w:val="bullet"/>
      <w:lvlText w:val="•"/>
      <w:lvlJc w:val="left"/>
      <w:pPr>
        <w:ind w:left="1395" w:hanging="242"/>
      </w:pPr>
      <w:rPr>
        <w:rFonts w:hint="default"/>
        <w:lang w:val="pt-PT" w:eastAsia="en-US" w:bidi="ar-SA"/>
      </w:rPr>
    </w:lvl>
    <w:lvl w:ilvl="2" w:tplc="E1B8DF08">
      <w:numFmt w:val="bullet"/>
      <w:lvlText w:val="•"/>
      <w:lvlJc w:val="left"/>
      <w:pPr>
        <w:ind w:left="2431" w:hanging="242"/>
      </w:pPr>
      <w:rPr>
        <w:rFonts w:hint="default"/>
        <w:lang w:val="pt-PT" w:eastAsia="en-US" w:bidi="ar-SA"/>
      </w:rPr>
    </w:lvl>
    <w:lvl w:ilvl="3" w:tplc="D724FD68">
      <w:numFmt w:val="bullet"/>
      <w:lvlText w:val="•"/>
      <w:lvlJc w:val="left"/>
      <w:pPr>
        <w:ind w:left="3467" w:hanging="242"/>
      </w:pPr>
      <w:rPr>
        <w:rFonts w:hint="default"/>
        <w:lang w:val="pt-PT" w:eastAsia="en-US" w:bidi="ar-SA"/>
      </w:rPr>
    </w:lvl>
    <w:lvl w:ilvl="4" w:tplc="0FF2333C">
      <w:numFmt w:val="bullet"/>
      <w:lvlText w:val="•"/>
      <w:lvlJc w:val="left"/>
      <w:pPr>
        <w:ind w:left="4503" w:hanging="242"/>
      </w:pPr>
      <w:rPr>
        <w:rFonts w:hint="default"/>
        <w:lang w:val="pt-PT" w:eastAsia="en-US" w:bidi="ar-SA"/>
      </w:rPr>
    </w:lvl>
    <w:lvl w:ilvl="5" w:tplc="E78C97AA">
      <w:numFmt w:val="bullet"/>
      <w:lvlText w:val="•"/>
      <w:lvlJc w:val="left"/>
      <w:pPr>
        <w:ind w:left="5539" w:hanging="242"/>
      </w:pPr>
      <w:rPr>
        <w:rFonts w:hint="default"/>
        <w:lang w:val="pt-PT" w:eastAsia="en-US" w:bidi="ar-SA"/>
      </w:rPr>
    </w:lvl>
    <w:lvl w:ilvl="6" w:tplc="BC186EE0">
      <w:numFmt w:val="bullet"/>
      <w:lvlText w:val="•"/>
      <w:lvlJc w:val="left"/>
      <w:pPr>
        <w:ind w:left="6575" w:hanging="242"/>
      </w:pPr>
      <w:rPr>
        <w:rFonts w:hint="default"/>
        <w:lang w:val="pt-PT" w:eastAsia="en-US" w:bidi="ar-SA"/>
      </w:rPr>
    </w:lvl>
    <w:lvl w:ilvl="7" w:tplc="0A26D8E0">
      <w:numFmt w:val="bullet"/>
      <w:lvlText w:val="•"/>
      <w:lvlJc w:val="left"/>
      <w:pPr>
        <w:ind w:left="7611" w:hanging="242"/>
      </w:pPr>
      <w:rPr>
        <w:rFonts w:hint="default"/>
        <w:lang w:val="pt-PT" w:eastAsia="en-US" w:bidi="ar-SA"/>
      </w:rPr>
    </w:lvl>
    <w:lvl w:ilvl="8" w:tplc="991A05C8">
      <w:numFmt w:val="bullet"/>
      <w:lvlText w:val="•"/>
      <w:lvlJc w:val="left"/>
      <w:pPr>
        <w:ind w:left="8647" w:hanging="242"/>
      </w:pPr>
      <w:rPr>
        <w:rFonts w:hint="default"/>
        <w:lang w:val="pt-PT" w:eastAsia="en-US" w:bidi="ar-SA"/>
      </w:rPr>
    </w:lvl>
  </w:abstractNum>
  <w:abstractNum w:abstractNumId="2" w15:restartNumberingAfterBreak="0">
    <w:nsid w:val="03F448EA"/>
    <w:multiLevelType w:val="hybridMultilevel"/>
    <w:tmpl w:val="0A2A6826"/>
    <w:lvl w:ilvl="0" w:tplc="D25CA580">
      <w:start w:val="1"/>
      <w:numFmt w:val="upperRoman"/>
      <w:lvlText w:val="%1"/>
      <w:lvlJc w:val="left"/>
      <w:pPr>
        <w:ind w:left="115" w:hanging="137"/>
        <w:jc w:val="left"/>
      </w:pPr>
      <w:rPr>
        <w:rFonts w:ascii="Calibri" w:eastAsia="Calibri" w:hAnsi="Calibri" w:cs="Calibri" w:hint="default"/>
        <w:b/>
        <w:bCs/>
        <w:i w:val="0"/>
        <w:iCs w:val="0"/>
        <w:spacing w:val="0"/>
        <w:w w:val="100"/>
        <w:sz w:val="24"/>
        <w:szCs w:val="24"/>
        <w:lang w:val="pt-PT" w:eastAsia="en-US" w:bidi="ar-SA"/>
      </w:rPr>
    </w:lvl>
    <w:lvl w:ilvl="1" w:tplc="B7C0B150">
      <w:start w:val="1"/>
      <w:numFmt w:val="lowerLetter"/>
      <w:lvlText w:val="%2)"/>
      <w:lvlJc w:val="left"/>
      <w:pPr>
        <w:ind w:left="115" w:hanging="265"/>
        <w:jc w:val="left"/>
      </w:pPr>
      <w:rPr>
        <w:rFonts w:ascii="Calibri" w:eastAsia="Calibri" w:hAnsi="Calibri" w:cs="Calibri" w:hint="default"/>
        <w:b/>
        <w:bCs/>
        <w:i w:val="0"/>
        <w:iCs w:val="0"/>
        <w:spacing w:val="0"/>
        <w:w w:val="100"/>
        <w:sz w:val="24"/>
        <w:szCs w:val="24"/>
        <w:lang w:val="pt-PT" w:eastAsia="en-US" w:bidi="ar-SA"/>
      </w:rPr>
    </w:lvl>
    <w:lvl w:ilvl="2" w:tplc="B9347F62">
      <w:numFmt w:val="bullet"/>
      <w:lvlText w:val="•"/>
      <w:lvlJc w:val="left"/>
      <w:pPr>
        <w:ind w:left="2239" w:hanging="265"/>
      </w:pPr>
      <w:rPr>
        <w:rFonts w:hint="default"/>
        <w:lang w:val="pt-PT" w:eastAsia="en-US" w:bidi="ar-SA"/>
      </w:rPr>
    </w:lvl>
    <w:lvl w:ilvl="3" w:tplc="6FE2CA4A">
      <w:numFmt w:val="bullet"/>
      <w:lvlText w:val="•"/>
      <w:lvlJc w:val="left"/>
      <w:pPr>
        <w:ind w:left="3299" w:hanging="265"/>
      </w:pPr>
      <w:rPr>
        <w:rFonts w:hint="default"/>
        <w:lang w:val="pt-PT" w:eastAsia="en-US" w:bidi="ar-SA"/>
      </w:rPr>
    </w:lvl>
    <w:lvl w:ilvl="4" w:tplc="38347D9E">
      <w:numFmt w:val="bullet"/>
      <w:lvlText w:val="•"/>
      <w:lvlJc w:val="left"/>
      <w:pPr>
        <w:ind w:left="4359" w:hanging="265"/>
      </w:pPr>
      <w:rPr>
        <w:rFonts w:hint="default"/>
        <w:lang w:val="pt-PT" w:eastAsia="en-US" w:bidi="ar-SA"/>
      </w:rPr>
    </w:lvl>
    <w:lvl w:ilvl="5" w:tplc="8880301A">
      <w:numFmt w:val="bullet"/>
      <w:lvlText w:val="•"/>
      <w:lvlJc w:val="left"/>
      <w:pPr>
        <w:ind w:left="5419" w:hanging="265"/>
      </w:pPr>
      <w:rPr>
        <w:rFonts w:hint="default"/>
        <w:lang w:val="pt-PT" w:eastAsia="en-US" w:bidi="ar-SA"/>
      </w:rPr>
    </w:lvl>
    <w:lvl w:ilvl="6" w:tplc="CD2C9C40">
      <w:numFmt w:val="bullet"/>
      <w:lvlText w:val="•"/>
      <w:lvlJc w:val="left"/>
      <w:pPr>
        <w:ind w:left="6479" w:hanging="265"/>
      </w:pPr>
      <w:rPr>
        <w:rFonts w:hint="default"/>
        <w:lang w:val="pt-PT" w:eastAsia="en-US" w:bidi="ar-SA"/>
      </w:rPr>
    </w:lvl>
    <w:lvl w:ilvl="7" w:tplc="D646E092">
      <w:numFmt w:val="bullet"/>
      <w:lvlText w:val="•"/>
      <w:lvlJc w:val="left"/>
      <w:pPr>
        <w:ind w:left="7539" w:hanging="265"/>
      </w:pPr>
      <w:rPr>
        <w:rFonts w:hint="default"/>
        <w:lang w:val="pt-PT" w:eastAsia="en-US" w:bidi="ar-SA"/>
      </w:rPr>
    </w:lvl>
    <w:lvl w:ilvl="8" w:tplc="FD82220A">
      <w:numFmt w:val="bullet"/>
      <w:lvlText w:val="•"/>
      <w:lvlJc w:val="left"/>
      <w:pPr>
        <w:ind w:left="8599" w:hanging="265"/>
      </w:pPr>
      <w:rPr>
        <w:rFonts w:hint="default"/>
        <w:lang w:val="pt-PT" w:eastAsia="en-US" w:bidi="ar-SA"/>
      </w:rPr>
    </w:lvl>
  </w:abstractNum>
  <w:abstractNum w:abstractNumId="3" w15:restartNumberingAfterBreak="0">
    <w:nsid w:val="04072E75"/>
    <w:multiLevelType w:val="hybridMultilevel"/>
    <w:tmpl w:val="DEB4261A"/>
    <w:lvl w:ilvl="0" w:tplc="1928810E">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5E1A608E">
      <w:numFmt w:val="bullet"/>
      <w:lvlText w:val="•"/>
      <w:lvlJc w:val="left"/>
      <w:pPr>
        <w:ind w:left="1395" w:hanging="242"/>
      </w:pPr>
      <w:rPr>
        <w:rFonts w:hint="default"/>
        <w:lang w:val="pt-PT" w:eastAsia="en-US" w:bidi="ar-SA"/>
      </w:rPr>
    </w:lvl>
    <w:lvl w:ilvl="2" w:tplc="999EAB74">
      <w:numFmt w:val="bullet"/>
      <w:lvlText w:val="•"/>
      <w:lvlJc w:val="left"/>
      <w:pPr>
        <w:ind w:left="2431" w:hanging="242"/>
      </w:pPr>
      <w:rPr>
        <w:rFonts w:hint="default"/>
        <w:lang w:val="pt-PT" w:eastAsia="en-US" w:bidi="ar-SA"/>
      </w:rPr>
    </w:lvl>
    <w:lvl w:ilvl="3" w:tplc="1F4E72BC">
      <w:numFmt w:val="bullet"/>
      <w:lvlText w:val="•"/>
      <w:lvlJc w:val="left"/>
      <w:pPr>
        <w:ind w:left="3467" w:hanging="242"/>
      </w:pPr>
      <w:rPr>
        <w:rFonts w:hint="default"/>
        <w:lang w:val="pt-PT" w:eastAsia="en-US" w:bidi="ar-SA"/>
      </w:rPr>
    </w:lvl>
    <w:lvl w:ilvl="4" w:tplc="EF66E4DC">
      <w:numFmt w:val="bullet"/>
      <w:lvlText w:val="•"/>
      <w:lvlJc w:val="left"/>
      <w:pPr>
        <w:ind w:left="4503" w:hanging="242"/>
      </w:pPr>
      <w:rPr>
        <w:rFonts w:hint="default"/>
        <w:lang w:val="pt-PT" w:eastAsia="en-US" w:bidi="ar-SA"/>
      </w:rPr>
    </w:lvl>
    <w:lvl w:ilvl="5" w:tplc="69DED28E">
      <w:numFmt w:val="bullet"/>
      <w:lvlText w:val="•"/>
      <w:lvlJc w:val="left"/>
      <w:pPr>
        <w:ind w:left="5539" w:hanging="242"/>
      </w:pPr>
      <w:rPr>
        <w:rFonts w:hint="default"/>
        <w:lang w:val="pt-PT" w:eastAsia="en-US" w:bidi="ar-SA"/>
      </w:rPr>
    </w:lvl>
    <w:lvl w:ilvl="6" w:tplc="3DDEBB48">
      <w:numFmt w:val="bullet"/>
      <w:lvlText w:val="•"/>
      <w:lvlJc w:val="left"/>
      <w:pPr>
        <w:ind w:left="6575" w:hanging="242"/>
      </w:pPr>
      <w:rPr>
        <w:rFonts w:hint="default"/>
        <w:lang w:val="pt-PT" w:eastAsia="en-US" w:bidi="ar-SA"/>
      </w:rPr>
    </w:lvl>
    <w:lvl w:ilvl="7" w:tplc="41E8AED4">
      <w:numFmt w:val="bullet"/>
      <w:lvlText w:val="•"/>
      <w:lvlJc w:val="left"/>
      <w:pPr>
        <w:ind w:left="7611" w:hanging="242"/>
      </w:pPr>
      <w:rPr>
        <w:rFonts w:hint="default"/>
        <w:lang w:val="pt-PT" w:eastAsia="en-US" w:bidi="ar-SA"/>
      </w:rPr>
    </w:lvl>
    <w:lvl w:ilvl="8" w:tplc="B02627F0">
      <w:numFmt w:val="bullet"/>
      <w:lvlText w:val="•"/>
      <w:lvlJc w:val="left"/>
      <w:pPr>
        <w:ind w:left="8647" w:hanging="242"/>
      </w:pPr>
      <w:rPr>
        <w:rFonts w:hint="default"/>
        <w:lang w:val="pt-PT" w:eastAsia="en-US" w:bidi="ar-SA"/>
      </w:rPr>
    </w:lvl>
  </w:abstractNum>
  <w:abstractNum w:abstractNumId="4" w15:restartNumberingAfterBreak="0">
    <w:nsid w:val="045D1547"/>
    <w:multiLevelType w:val="hybridMultilevel"/>
    <w:tmpl w:val="F3745A62"/>
    <w:lvl w:ilvl="0" w:tplc="E62832A4">
      <w:start w:val="1"/>
      <w:numFmt w:val="lowerLetter"/>
      <w:lvlText w:val="%1)"/>
      <w:lvlJc w:val="left"/>
      <w:pPr>
        <w:ind w:left="362" w:hanging="248"/>
        <w:jc w:val="left"/>
      </w:pPr>
      <w:rPr>
        <w:rFonts w:ascii="Calibri" w:eastAsia="Calibri" w:hAnsi="Calibri" w:cs="Calibri" w:hint="default"/>
        <w:b/>
        <w:bCs/>
        <w:i w:val="0"/>
        <w:iCs w:val="0"/>
        <w:spacing w:val="0"/>
        <w:w w:val="100"/>
        <w:sz w:val="24"/>
        <w:szCs w:val="24"/>
        <w:lang w:val="pt-PT" w:eastAsia="en-US" w:bidi="ar-SA"/>
      </w:rPr>
    </w:lvl>
    <w:lvl w:ilvl="1" w:tplc="389622E6">
      <w:numFmt w:val="bullet"/>
      <w:lvlText w:val="•"/>
      <w:lvlJc w:val="left"/>
      <w:pPr>
        <w:ind w:left="1395" w:hanging="248"/>
      </w:pPr>
      <w:rPr>
        <w:rFonts w:hint="default"/>
        <w:lang w:val="pt-PT" w:eastAsia="en-US" w:bidi="ar-SA"/>
      </w:rPr>
    </w:lvl>
    <w:lvl w:ilvl="2" w:tplc="409CFF74">
      <w:numFmt w:val="bullet"/>
      <w:lvlText w:val="•"/>
      <w:lvlJc w:val="left"/>
      <w:pPr>
        <w:ind w:left="2431" w:hanging="248"/>
      </w:pPr>
      <w:rPr>
        <w:rFonts w:hint="default"/>
        <w:lang w:val="pt-PT" w:eastAsia="en-US" w:bidi="ar-SA"/>
      </w:rPr>
    </w:lvl>
    <w:lvl w:ilvl="3" w:tplc="D034FACC">
      <w:numFmt w:val="bullet"/>
      <w:lvlText w:val="•"/>
      <w:lvlJc w:val="left"/>
      <w:pPr>
        <w:ind w:left="3467" w:hanging="248"/>
      </w:pPr>
      <w:rPr>
        <w:rFonts w:hint="default"/>
        <w:lang w:val="pt-PT" w:eastAsia="en-US" w:bidi="ar-SA"/>
      </w:rPr>
    </w:lvl>
    <w:lvl w:ilvl="4" w:tplc="F4C00CE8">
      <w:numFmt w:val="bullet"/>
      <w:lvlText w:val="•"/>
      <w:lvlJc w:val="left"/>
      <w:pPr>
        <w:ind w:left="4503" w:hanging="248"/>
      </w:pPr>
      <w:rPr>
        <w:rFonts w:hint="default"/>
        <w:lang w:val="pt-PT" w:eastAsia="en-US" w:bidi="ar-SA"/>
      </w:rPr>
    </w:lvl>
    <w:lvl w:ilvl="5" w:tplc="67AEDEEA">
      <w:numFmt w:val="bullet"/>
      <w:lvlText w:val="•"/>
      <w:lvlJc w:val="left"/>
      <w:pPr>
        <w:ind w:left="5539" w:hanging="248"/>
      </w:pPr>
      <w:rPr>
        <w:rFonts w:hint="default"/>
        <w:lang w:val="pt-PT" w:eastAsia="en-US" w:bidi="ar-SA"/>
      </w:rPr>
    </w:lvl>
    <w:lvl w:ilvl="6" w:tplc="50E61528">
      <w:numFmt w:val="bullet"/>
      <w:lvlText w:val="•"/>
      <w:lvlJc w:val="left"/>
      <w:pPr>
        <w:ind w:left="6575" w:hanging="248"/>
      </w:pPr>
      <w:rPr>
        <w:rFonts w:hint="default"/>
        <w:lang w:val="pt-PT" w:eastAsia="en-US" w:bidi="ar-SA"/>
      </w:rPr>
    </w:lvl>
    <w:lvl w:ilvl="7" w:tplc="E95039CA">
      <w:numFmt w:val="bullet"/>
      <w:lvlText w:val="•"/>
      <w:lvlJc w:val="left"/>
      <w:pPr>
        <w:ind w:left="7611" w:hanging="248"/>
      </w:pPr>
      <w:rPr>
        <w:rFonts w:hint="default"/>
        <w:lang w:val="pt-PT" w:eastAsia="en-US" w:bidi="ar-SA"/>
      </w:rPr>
    </w:lvl>
    <w:lvl w:ilvl="8" w:tplc="5792E78E">
      <w:numFmt w:val="bullet"/>
      <w:lvlText w:val="•"/>
      <w:lvlJc w:val="left"/>
      <w:pPr>
        <w:ind w:left="8647" w:hanging="248"/>
      </w:pPr>
      <w:rPr>
        <w:rFonts w:hint="default"/>
        <w:lang w:val="pt-PT" w:eastAsia="en-US" w:bidi="ar-SA"/>
      </w:rPr>
    </w:lvl>
  </w:abstractNum>
  <w:abstractNum w:abstractNumId="5" w15:restartNumberingAfterBreak="0">
    <w:nsid w:val="06A474F2"/>
    <w:multiLevelType w:val="hybridMultilevel"/>
    <w:tmpl w:val="6BC62100"/>
    <w:lvl w:ilvl="0" w:tplc="46966EFE">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7982E160">
      <w:numFmt w:val="bullet"/>
      <w:lvlText w:val="•"/>
      <w:lvlJc w:val="left"/>
      <w:pPr>
        <w:ind w:left="1395" w:hanging="242"/>
      </w:pPr>
      <w:rPr>
        <w:rFonts w:hint="default"/>
        <w:lang w:val="pt-PT" w:eastAsia="en-US" w:bidi="ar-SA"/>
      </w:rPr>
    </w:lvl>
    <w:lvl w:ilvl="2" w:tplc="DBEEBE56">
      <w:numFmt w:val="bullet"/>
      <w:lvlText w:val="•"/>
      <w:lvlJc w:val="left"/>
      <w:pPr>
        <w:ind w:left="2431" w:hanging="242"/>
      </w:pPr>
      <w:rPr>
        <w:rFonts w:hint="default"/>
        <w:lang w:val="pt-PT" w:eastAsia="en-US" w:bidi="ar-SA"/>
      </w:rPr>
    </w:lvl>
    <w:lvl w:ilvl="3" w:tplc="6FF2FA36">
      <w:numFmt w:val="bullet"/>
      <w:lvlText w:val="•"/>
      <w:lvlJc w:val="left"/>
      <w:pPr>
        <w:ind w:left="3467" w:hanging="242"/>
      </w:pPr>
      <w:rPr>
        <w:rFonts w:hint="default"/>
        <w:lang w:val="pt-PT" w:eastAsia="en-US" w:bidi="ar-SA"/>
      </w:rPr>
    </w:lvl>
    <w:lvl w:ilvl="4" w:tplc="6C9E75CE">
      <w:numFmt w:val="bullet"/>
      <w:lvlText w:val="•"/>
      <w:lvlJc w:val="left"/>
      <w:pPr>
        <w:ind w:left="4503" w:hanging="242"/>
      </w:pPr>
      <w:rPr>
        <w:rFonts w:hint="default"/>
        <w:lang w:val="pt-PT" w:eastAsia="en-US" w:bidi="ar-SA"/>
      </w:rPr>
    </w:lvl>
    <w:lvl w:ilvl="5" w:tplc="DECAA058">
      <w:numFmt w:val="bullet"/>
      <w:lvlText w:val="•"/>
      <w:lvlJc w:val="left"/>
      <w:pPr>
        <w:ind w:left="5539" w:hanging="242"/>
      </w:pPr>
      <w:rPr>
        <w:rFonts w:hint="default"/>
        <w:lang w:val="pt-PT" w:eastAsia="en-US" w:bidi="ar-SA"/>
      </w:rPr>
    </w:lvl>
    <w:lvl w:ilvl="6" w:tplc="E44003BE">
      <w:numFmt w:val="bullet"/>
      <w:lvlText w:val="•"/>
      <w:lvlJc w:val="left"/>
      <w:pPr>
        <w:ind w:left="6575" w:hanging="242"/>
      </w:pPr>
      <w:rPr>
        <w:rFonts w:hint="default"/>
        <w:lang w:val="pt-PT" w:eastAsia="en-US" w:bidi="ar-SA"/>
      </w:rPr>
    </w:lvl>
    <w:lvl w:ilvl="7" w:tplc="EE78FF98">
      <w:numFmt w:val="bullet"/>
      <w:lvlText w:val="•"/>
      <w:lvlJc w:val="left"/>
      <w:pPr>
        <w:ind w:left="7611" w:hanging="242"/>
      </w:pPr>
      <w:rPr>
        <w:rFonts w:hint="default"/>
        <w:lang w:val="pt-PT" w:eastAsia="en-US" w:bidi="ar-SA"/>
      </w:rPr>
    </w:lvl>
    <w:lvl w:ilvl="8" w:tplc="F45E7792">
      <w:numFmt w:val="bullet"/>
      <w:lvlText w:val="•"/>
      <w:lvlJc w:val="left"/>
      <w:pPr>
        <w:ind w:left="8647" w:hanging="242"/>
      </w:pPr>
      <w:rPr>
        <w:rFonts w:hint="default"/>
        <w:lang w:val="pt-PT" w:eastAsia="en-US" w:bidi="ar-SA"/>
      </w:rPr>
    </w:lvl>
  </w:abstractNum>
  <w:abstractNum w:abstractNumId="6" w15:restartNumberingAfterBreak="0">
    <w:nsid w:val="08071775"/>
    <w:multiLevelType w:val="hybridMultilevel"/>
    <w:tmpl w:val="3D2E600A"/>
    <w:lvl w:ilvl="0" w:tplc="D63099E6">
      <w:start w:val="1"/>
      <w:numFmt w:val="lowerLetter"/>
      <w:lvlText w:val="%1)"/>
      <w:lvlJc w:val="left"/>
      <w:pPr>
        <w:ind w:left="357" w:hanging="243"/>
        <w:jc w:val="left"/>
      </w:pPr>
      <w:rPr>
        <w:rFonts w:ascii="Calibri" w:eastAsia="Calibri" w:hAnsi="Calibri" w:cs="Calibri" w:hint="default"/>
        <w:b w:val="0"/>
        <w:bCs w:val="0"/>
        <w:i w:val="0"/>
        <w:iCs w:val="0"/>
        <w:spacing w:val="0"/>
        <w:w w:val="100"/>
        <w:sz w:val="24"/>
        <w:szCs w:val="24"/>
        <w:lang w:val="pt-PT" w:eastAsia="en-US" w:bidi="ar-SA"/>
      </w:rPr>
    </w:lvl>
    <w:lvl w:ilvl="1" w:tplc="91F85860">
      <w:numFmt w:val="bullet"/>
      <w:lvlText w:val="•"/>
      <w:lvlJc w:val="left"/>
      <w:pPr>
        <w:ind w:left="1395" w:hanging="243"/>
      </w:pPr>
      <w:rPr>
        <w:rFonts w:hint="default"/>
        <w:lang w:val="pt-PT" w:eastAsia="en-US" w:bidi="ar-SA"/>
      </w:rPr>
    </w:lvl>
    <w:lvl w:ilvl="2" w:tplc="C0528674">
      <w:numFmt w:val="bullet"/>
      <w:lvlText w:val="•"/>
      <w:lvlJc w:val="left"/>
      <w:pPr>
        <w:ind w:left="2431" w:hanging="243"/>
      </w:pPr>
      <w:rPr>
        <w:rFonts w:hint="default"/>
        <w:lang w:val="pt-PT" w:eastAsia="en-US" w:bidi="ar-SA"/>
      </w:rPr>
    </w:lvl>
    <w:lvl w:ilvl="3" w:tplc="A5AAD2D6">
      <w:numFmt w:val="bullet"/>
      <w:lvlText w:val="•"/>
      <w:lvlJc w:val="left"/>
      <w:pPr>
        <w:ind w:left="3467" w:hanging="243"/>
      </w:pPr>
      <w:rPr>
        <w:rFonts w:hint="default"/>
        <w:lang w:val="pt-PT" w:eastAsia="en-US" w:bidi="ar-SA"/>
      </w:rPr>
    </w:lvl>
    <w:lvl w:ilvl="4" w:tplc="12DCE962">
      <w:numFmt w:val="bullet"/>
      <w:lvlText w:val="•"/>
      <w:lvlJc w:val="left"/>
      <w:pPr>
        <w:ind w:left="4503" w:hanging="243"/>
      </w:pPr>
      <w:rPr>
        <w:rFonts w:hint="default"/>
        <w:lang w:val="pt-PT" w:eastAsia="en-US" w:bidi="ar-SA"/>
      </w:rPr>
    </w:lvl>
    <w:lvl w:ilvl="5" w:tplc="0A7EF54E">
      <w:numFmt w:val="bullet"/>
      <w:lvlText w:val="•"/>
      <w:lvlJc w:val="left"/>
      <w:pPr>
        <w:ind w:left="5539" w:hanging="243"/>
      </w:pPr>
      <w:rPr>
        <w:rFonts w:hint="default"/>
        <w:lang w:val="pt-PT" w:eastAsia="en-US" w:bidi="ar-SA"/>
      </w:rPr>
    </w:lvl>
    <w:lvl w:ilvl="6" w:tplc="4142D948">
      <w:numFmt w:val="bullet"/>
      <w:lvlText w:val="•"/>
      <w:lvlJc w:val="left"/>
      <w:pPr>
        <w:ind w:left="6575" w:hanging="243"/>
      </w:pPr>
      <w:rPr>
        <w:rFonts w:hint="default"/>
        <w:lang w:val="pt-PT" w:eastAsia="en-US" w:bidi="ar-SA"/>
      </w:rPr>
    </w:lvl>
    <w:lvl w:ilvl="7" w:tplc="3160BCE6">
      <w:numFmt w:val="bullet"/>
      <w:lvlText w:val="•"/>
      <w:lvlJc w:val="left"/>
      <w:pPr>
        <w:ind w:left="7611" w:hanging="243"/>
      </w:pPr>
      <w:rPr>
        <w:rFonts w:hint="default"/>
        <w:lang w:val="pt-PT" w:eastAsia="en-US" w:bidi="ar-SA"/>
      </w:rPr>
    </w:lvl>
    <w:lvl w:ilvl="8" w:tplc="4BEAC66E">
      <w:numFmt w:val="bullet"/>
      <w:lvlText w:val="•"/>
      <w:lvlJc w:val="left"/>
      <w:pPr>
        <w:ind w:left="8647" w:hanging="243"/>
      </w:pPr>
      <w:rPr>
        <w:rFonts w:hint="default"/>
        <w:lang w:val="pt-PT" w:eastAsia="en-US" w:bidi="ar-SA"/>
      </w:rPr>
    </w:lvl>
  </w:abstractNum>
  <w:abstractNum w:abstractNumId="7" w15:restartNumberingAfterBreak="0">
    <w:nsid w:val="0A6A2ED5"/>
    <w:multiLevelType w:val="multilevel"/>
    <w:tmpl w:val="DA7435B2"/>
    <w:lvl w:ilvl="0">
      <w:start w:val="5"/>
      <w:numFmt w:val="decimal"/>
      <w:lvlText w:val="%1"/>
      <w:lvlJc w:val="left"/>
      <w:pPr>
        <w:ind w:left="115" w:hanging="381"/>
        <w:jc w:val="left"/>
      </w:pPr>
      <w:rPr>
        <w:rFonts w:hint="default"/>
        <w:lang w:val="pt-PT" w:eastAsia="en-US" w:bidi="ar-SA"/>
      </w:rPr>
    </w:lvl>
    <w:lvl w:ilvl="1">
      <w:start w:val="1"/>
      <w:numFmt w:val="decimal"/>
      <w:lvlText w:val="%1.%2"/>
      <w:lvlJc w:val="left"/>
      <w:pPr>
        <w:ind w:left="115" w:hanging="381"/>
        <w:jc w:val="left"/>
      </w:pPr>
      <w:rPr>
        <w:rFonts w:hint="default"/>
        <w:spacing w:val="0"/>
        <w:w w:val="100"/>
        <w:lang w:val="pt-PT" w:eastAsia="en-US" w:bidi="ar-SA"/>
      </w:rPr>
    </w:lvl>
    <w:lvl w:ilvl="2">
      <w:start w:val="1"/>
      <w:numFmt w:val="decimal"/>
      <w:lvlText w:val="%1.%2.%3"/>
      <w:lvlJc w:val="left"/>
      <w:pPr>
        <w:ind w:left="115" w:hanging="687"/>
        <w:jc w:val="left"/>
      </w:pPr>
      <w:rPr>
        <w:rFonts w:ascii="Calibri" w:eastAsia="Calibri" w:hAnsi="Calibri" w:cs="Calibri" w:hint="default"/>
        <w:b/>
        <w:bCs/>
        <w:i w:val="0"/>
        <w:iCs w:val="0"/>
        <w:color w:val="DF3D2D"/>
        <w:spacing w:val="0"/>
        <w:w w:val="100"/>
        <w:sz w:val="24"/>
        <w:szCs w:val="24"/>
        <w:lang w:val="pt-PT" w:eastAsia="en-US" w:bidi="ar-SA"/>
      </w:rPr>
    </w:lvl>
    <w:lvl w:ilvl="3">
      <w:numFmt w:val="bullet"/>
      <w:lvlText w:val="•"/>
      <w:lvlJc w:val="left"/>
      <w:pPr>
        <w:ind w:left="3299" w:hanging="687"/>
      </w:pPr>
      <w:rPr>
        <w:rFonts w:hint="default"/>
        <w:lang w:val="pt-PT" w:eastAsia="en-US" w:bidi="ar-SA"/>
      </w:rPr>
    </w:lvl>
    <w:lvl w:ilvl="4">
      <w:numFmt w:val="bullet"/>
      <w:lvlText w:val="•"/>
      <w:lvlJc w:val="left"/>
      <w:pPr>
        <w:ind w:left="4359" w:hanging="687"/>
      </w:pPr>
      <w:rPr>
        <w:rFonts w:hint="default"/>
        <w:lang w:val="pt-PT" w:eastAsia="en-US" w:bidi="ar-SA"/>
      </w:rPr>
    </w:lvl>
    <w:lvl w:ilvl="5">
      <w:numFmt w:val="bullet"/>
      <w:lvlText w:val="•"/>
      <w:lvlJc w:val="left"/>
      <w:pPr>
        <w:ind w:left="5419" w:hanging="687"/>
      </w:pPr>
      <w:rPr>
        <w:rFonts w:hint="default"/>
        <w:lang w:val="pt-PT" w:eastAsia="en-US" w:bidi="ar-SA"/>
      </w:rPr>
    </w:lvl>
    <w:lvl w:ilvl="6">
      <w:numFmt w:val="bullet"/>
      <w:lvlText w:val="•"/>
      <w:lvlJc w:val="left"/>
      <w:pPr>
        <w:ind w:left="6479" w:hanging="687"/>
      </w:pPr>
      <w:rPr>
        <w:rFonts w:hint="default"/>
        <w:lang w:val="pt-PT" w:eastAsia="en-US" w:bidi="ar-SA"/>
      </w:rPr>
    </w:lvl>
    <w:lvl w:ilvl="7">
      <w:numFmt w:val="bullet"/>
      <w:lvlText w:val="•"/>
      <w:lvlJc w:val="left"/>
      <w:pPr>
        <w:ind w:left="7539" w:hanging="687"/>
      </w:pPr>
      <w:rPr>
        <w:rFonts w:hint="default"/>
        <w:lang w:val="pt-PT" w:eastAsia="en-US" w:bidi="ar-SA"/>
      </w:rPr>
    </w:lvl>
    <w:lvl w:ilvl="8">
      <w:numFmt w:val="bullet"/>
      <w:lvlText w:val="•"/>
      <w:lvlJc w:val="left"/>
      <w:pPr>
        <w:ind w:left="8599" w:hanging="687"/>
      </w:pPr>
      <w:rPr>
        <w:rFonts w:hint="default"/>
        <w:lang w:val="pt-PT" w:eastAsia="en-US" w:bidi="ar-SA"/>
      </w:rPr>
    </w:lvl>
  </w:abstractNum>
  <w:abstractNum w:abstractNumId="8" w15:restartNumberingAfterBreak="0">
    <w:nsid w:val="0B962D03"/>
    <w:multiLevelType w:val="hybridMultilevel"/>
    <w:tmpl w:val="2E20E39C"/>
    <w:lvl w:ilvl="0" w:tplc="80163216">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F0C6741E">
      <w:numFmt w:val="bullet"/>
      <w:lvlText w:val="•"/>
      <w:lvlJc w:val="left"/>
      <w:pPr>
        <w:ind w:left="1395" w:hanging="242"/>
      </w:pPr>
      <w:rPr>
        <w:rFonts w:hint="default"/>
        <w:lang w:val="pt-PT" w:eastAsia="en-US" w:bidi="ar-SA"/>
      </w:rPr>
    </w:lvl>
    <w:lvl w:ilvl="2" w:tplc="16E0CD26">
      <w:numFmt w:val="bullet"/>
      <w:lvlText w:val="•"/>
      <w:lvlJc w:val="left"/>
      <w:pPr>
        <w:ind w:left="2431" w:hanging="242"/>
      </w:pPr>
      <w:rPr>
        <w:rFonts w:hint="default"/>
        <w:lang w:val="pt-PT" w:eastAsia="en-US" w:bidi="ar-SA"/>
      </w:rPr>
    </w:lvl>
    <w:lvl w:ilvl="3" w:tplc="9ED60764">
      <w:numFmt w:val="bullet"/>
      <w:lvlText w:val="•"/>
      <w:lvlJc w:val="left"/>
      <w:pPr>
        <w:ind w:left="3467" w:hanging="242"/>
      </w:pPr>
      <w:rPr>
        <w:rFonts w:hint="default"/>
        <w:lang w:val="pt-PT" w:eastAsia="en-US" w:bidi="ar-SA"/>
      </w:rPr>
    </w:lvl>
    <w:lvl w:ilvl="4" w:tplc="EE061B52">
      <w:numFmt w:val="bullet"/>
      <w:lvlText w:val="•"/>
      <w:lvlJc w:val="left"/>
      <w:pPr>
        <w:ind w:left="4503" w:hanging="242"/>
      </w:pPr>
      <w:rPr>
        <w:rFonts w:hint="default"/>
        <w:lang w:val="pt-PT" w:eastAsia="en-US" w:bidi="ar-SA"/>
      </w:rPr>
    </w:lvl>
    <w:lvl w:ilvl="5" w:tplc="7C16F0D8">
      <w:numFmt w:val="bullet"/>
      <w:lvlText w:val="•"/>
      <w:lvlJc w:val="left"/>
      <w:pPr>
        <w:ind w:left="5539" w:hanging="242"/>
      </w:pPr>
      <w:rPr>
        <w:rFonts w:hint="default"/>
        <w:lang w:val="pt-PT" w:eastAsia="en-US" w:bidi="ar-SA"/>
      </w:rPr>
    </w:lvl>
    <w:lvl w:ilvl="6" w:tplc="11F07A40">
      <w:numFmt w:val="bullet"/>
      <w:lvlText w:val="•"/>
      <w:lvlJc w:val="left"/>
      <w:pPr>
        <w:ind w:left="6575" w:hanging="242"/>
      </w:pPr>
      <w:rPr>
        <w:rFonts w:hint="default"/>
        <w:lang w:val="pt-PT" w:eastAsia="en-US" w:bidi="ar-SA"/>
      </w:rPr>
    </w:lvl>
    <w:lvl w:ilvl="7" w:tplc="4E56CFEC">
      <w:numFmt w:val="bullet"/>
      <w:lvlText w:val="•"/>
      <w:lvlJc w:val="left"/>
      <w:pPr>
        <w:ind w:left="7611" w:hanging="242"/>
      </w:pPr>
      <w:rPr>
        <w:rFonts w:hint="default"/>
        <w:lang w:val="pt-PT" w:eastAsia="en-US" w:bidi="ar-SA"/>
      </w:rPr>
    </w:lvl>
    <w:lvl w:ilvl="8" w:tplc="47ACEAE8">
      <w:numFmt w:val="bullet"/>
      <w:lvlText w:val="•"/>
      <w:lvlJc w:val="left"/>
      <w:pPr>
        <w:ind w:left="8647" w:hanging="242"/>
      </w:pPr>
      <w:rPr>
        <w:rFonts w:hint="default"/>
        <w:lang w:val="pt-PT" w:eastAsia="en-US" w:bidi="ar-SA"/>
      </w:rPr>
    </w:lvl>
  </w:abstractNum>
  <w:abstractNum w:abstractNumId="9" w15:restartNumberingAfterBreak="0">
    <w:nsid w:val="0CA13A0A"/>
    <w:multiLevelType w:val="hybridMultilevel"/>
    <w:tmpl w:val="94F87352"/>
    <w:lvl w:ilvl="0" w:tplc="741E3632">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93D014A0">
      <w:numFmt w:val="bullet"/>
      <w:lvlText w:val="•"/>
      <w:lvlJc w:val="left"/>
      <w:pPr>
        <w:ind w:left="1395" w:hanging="242"/>
      </w:pPr>
      <w:rPr>
        <w:rFonts w:hint="default"/>
        <w:lang w:val="pt-PT" w:eastAsia="en-US" w:bidi="ar-SA"/>
      </w:rPr>
    </w:lvl>
    <w:lvl w:ilvl="2" w:tplc="A8429C0A">
      <w:numFmt w:val="bullet"/>
      <w:lvlText w:val="•"/>
      <w:lvlJc w:val="left"/>
      <w:pPr>
        <w:ind w:left="2431" w:hanging="242"/>
      </w:pPr>
      <w:rPr>
        <w:rFonts w:hint="default"/>
        <w:lang w:val="pt-PT" w:eastAsia="en-US" w:bidi="ar-SA"/>
      </w:rPr>
    </w:lvl>
    <w:lvl w:ilvl="3" w:tplc="CA7A5302">
      <w:numFmt w:val="bullet"/>
      <w:lvlText w:val="•"/>
      <w:lvlJc w:val="left"/>
      <w:pPr>
        <w:ind w:left="3467" w:hanging="242"/>
      </w:pPr>
      <w:rPr>
        <w:rFonts w:hint="default"/>
        <w:lang w:val="pt-PT" w:eastAsia="en-US" w:bidi="ar-SA"/>
      </w:rPr>
    </w:lvl>
    <w:lvl w:ilvl="4" w:tplc="F5D8F3E2">
      <w:numFmt w:val="bullet"/>
      <w:lvlText w:val="•"/>
      <w:lvlJc w:val="left"/>
      <w:pPr>
        <w:ind w:left="4503" w:hanging="242"/>
      </w:pPr>
      <w:rPr>
        <w:rFonts w:hint="default"/>
        <w:lang w:val="pt-PT" w:eastAsia="en-US" w:bidi="ar-SA"/>
      </w:rPr>
    </w:lvl>
    <w:lvl w:ilvl="5" w:tplc="DC36BFA0">
      <w:numFmt w:val="bullet"/>
      <w:lvlText w:val="•"/>
      <w:lvlJc w:val="left"/>
      <w:pPr>
        <w:ind w:left="5539" w:hanging="242"/>
      </w:pPr>
      <w:rPr>
        <w:rFonts w:hint="default"/>
        <w:lang w:val="pt-PT" w:eastAsia="en-US" w:bidi="ar-SA"/>
      </w:rPr>
    </w:lvl>
    <w:lvl w:ilvl="6" w:tplc="DF2E9826">
      <w:numFmt w:val="bullet"/>
      <w:lvlText w:val="•"/>
      <w:lvlJc w:val="left"/>
      <w:pPr>
        <w:ind w:left="6575" w:hanging="242"/>
      </w:pPr>
      <w:rPr>
        <w:rFonts w:hint="default"/>
        <w:lang w:val="pt-PT" w:eastAsia="en-US" w:bidi="ar-SA"/>
      </w:rPr>
    </w:lvl>
    <w:lvl w:ilvl="7" w:tplc="91C6E0C8">
      <w:numFmt w:val="bullet"/>
      <w:lvlText w:val="•"/>
      <w:lvlJc w:val="left"/>
      <w:pPr>
        <w:ind w:left="7611" w:hanging="242"/>
      </w:pPr>
      <w:rPr>
        <w:rFonts w:hint="default"/>
        <w:lang w:val="pt-PT" w:eastAsia="en-US" w:bidi="ar-SA"/>
      </w:rPr>
    </w:lvl>
    <w:lvl w:ilvl="8" w:tplc="D33078AC">
      <w:numFmt w:val="bullet"/>
      <w:lvlText w:val="•"/>
      <w:lvlJc w:val="left"/>
      <w:pPr>
        <w:ind w:left="8647" w:hanging="242"/>
      </w:pPr>
      <w:rPr>
        <w:rFonts w:hint="default"/>
        <w:lang w:val="pt-PT" w:eastAsia="en-US" w:bidi="ar-SA"/>
      </w:rPr>
    </w:lvl>
  </w:abstractNum>
  <w:abstractNum w:abstractNumId="10" w15:restartNumberingAfterBreak="0">
    <w:nsid w:val="10B76302"/>
    <w:multiLevelType w:val="hybridMultilevel"/>
    <w:tmpl w:val="2F064910"/>
    <w:lvl w:ilvl="0" w:tplc="4B404F8C">
      <w:start w:val="1"/>
      <w:numFmt w:val="lowerLetter"/>
      <w:lvlText w:val="%1)"/>
      <w:lvlJc w:val="left"/>
      <w:pPr>
        <w:ind w:left="115" w:hanging="301"/>
        <w:jc w:val="left"/>
      </w:pPr>
      <w:rPr>
        <w:rFonts w:ascii="Calibri" w:eastAsia="Calibri" w:hAnsi="Calibri" w:cs="Calibri" w:hint="default"/>
        <w:b w:val="0"/>
        <w:bCs w:val="0"/>
        <w:i w:val="0"/>
        <w:iCs w:val="0"/>
        <w:spacing w:val="0"/>
        <w:w w:val="100"/>
        <w:sz w:val="24"/>
        <w:szCs w:val="24"/>
        <w:lang w:val="pt-PT" w:eastAsia="en-US" w:bidi="ar-SA"/>
      </w:rPr>
    </w:lvl>
    <w:lvl w:ilvl="1" w:tplc="0EBECDEC">
      <w:numFmt w:val="bullet"/>
      <w:lvlText w:val="•"/>
      <w:lvlJc w:val="left"/>
      <w:pPr>
        <w:ind w:left="1179" w:hanging="301"/>
      </w:pPr>
      <w:rPr>
        <w:rFonts w:hint="default"/>
        <w:lang w:val="pt-PT" w:eastAsia="en-US" w:bidi="ar-SA"/>
      </w:rPr>
    </w:lvl>
    <w:lvl w:ilvl="2" w:tplc="6BEEE624">
      <w:numFmt w:val="bullet"/>
      <w:lvlText w:val="•"/>
      <w:lvlJc w:val="left"/>
      <w:pPr>
        <w:ind w:left="2239" w:hanging="301"/>
      </w:pPr>
      <w:rPr>
        <w:rFonts w:hint="default"/>
        <w:lang w:val="pt-PT" w:eastAsia="en-US" w:bidi="ar-SA"/>
      </w:rPr>
    </w:lvl>
    <w:lvl w:ilvl="3" w:tplc="7A1C0CEC">
      <w:numFmt w:val="bullet"/>
      <w:lvlText w:val="•"/>
      <w:lvlJc w:val="left"/>
      <w:pPr>
        <w:ind w:left="3299" w:hanging="301"/>
      </w:pPr>
      <w:rPr>
        <w:rFonts w:hint="default"/>
        <w:lang w:val="pt-PT" w:eastAsia="en-US" w:bidi="ar-SA"/>
      </w:rPr>
    </w:lvl>
    <w:lvl w:ilvl="4" w:tplc="3FDC3802">
      <w:numFmt w:val="bullet"/>
      <w:lvlText w:val="•"/>
      <w:lvlJc w:val="left"/>
      <w:pPr>
        <w:ind w:left="4359" w:hanging="301"/>
      </w:pPr>
      <w:rPr>
        <w:rFonts w:hint="default"/>
        <w:lang w:val="pt-PT" w:eastAsia="en-US" w:bidi="ar-SA"/>
      </w:rPr>
    </w:lvl>
    <w:lvl w:ilvl="5" w:tplc="26D65DAC">
      <w:numFmt w:val="bullet"/>
      <w:lvlText w:val="•"/>
      <w:lvlJc w:val="left"/>
      <w:pPr>
        <w:ind w:left="5419" w:hanging="301"/>
      </w:pPr>
      <w:rPr>
        <w:rFonts w:hint="default"/>
        <w:lang w:val="pt-PT" w:eastAsia="en-US" w:bidi="ar-SA"/>
      </w:rPr>
    </w:lvl>
    <w:lvl w:ilvl="6" w:tplc="1EDADE9A">
      <w:numFmt w:val="bullet"/>
      <w:lvlText w:val="•"/>
      <w:lvlJc w:val="left"/>
      <w:pPr>
        <w:ind w:left="6479" w:hanging="301"/>
      </w:pPr>
      <w:rPr>
        <w:rFonts w:hint="default"/>
        <w:lang w:val="pt-PT" w:eastAsia="en-US" w:bidi="ar-SA"/>
      </w:rPr>
    </w:lvl>
    <w:lvl w:ilvl="7" w:tplc="3C142860">
      <w:numFmt w:val="bullet"/>
      <w:lvlText w:val="•"/>
      <w:lvlJc w:val="left"/>
      <w:pPr>
        <w:ind w:left="7539" w:hanging="301"/>
      </w:pPr>
      <w:rPr>
        <w:rFonts w:hint="default"/>
        <w:lang w:val="pt-PT" w:eastAsia="en-US" w:bidi="ar-SA"/>
      </w:rPr>
    </w:lvl>
    <w:lvl w:ilvl="8" w:tplc="32287814">
      <w:numFmt w:val="bullet"/>
      <w:lvlText w:val="•"/>
      <w:lvlJc w:val="left"/>
      <w:pPr>
        <w:ind w:left="8599" w:hanging="301"/>
      </w:pPr>
      <w:rPr>
        <w:rFonts w:hint="default"/>
        <w:lang w:val="pt-PT" w:eastAsia="en-US" w:bidi="ar-SA"/>
      </w:rPr>
    </w:lvl>
  </w:abstractNum>
  <w:abstractNum w:abstractNumId="11" w15:restartNumberingAfterBreak="0">
    <w:nsid w:val="11702A8D"/>
    <w:multiLevelType w:val="multilevel"/>
    <w:tmpl w:val="3850BC5C"/>
    <w:lvl w:ilvl="0">
      <w:start w:val="1"/>
      <w:numFmt w:val="decimal"/>
      <w:lvlText w:val="%1."/>
      <w:lvlJc w:val="left"/>
      <w:pPr>
        <w:ind w:left="355" w:hanging="240"/>
        <w:jc w:val="left"/>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523"/>
        <w:jc w:val="left"/>
      </w:pPr>
      <w:rPr>
        <w:rFonts w:ascii="Calibri" w:eastAsia="Calibri" w:hAnsi="Calibri" w:cs="Calibri" w:hint="default"/>
        <w:b w:val="0"/>
        <w:bCs w:val="0"/>
        <w:i w:val="0"/>
        <w:iCs w:val="0"/>
        <w:spacing w:val="0"/>
        <w:w w:val="100"/>
        <w:sz w:val="24"/>
        <w:szCs w:val="24"/>
        <w:lang w:val="pt-PT" w:eastAsia="en-US" w:bidi="ar-SA"/>
      </w:rPr>
    </w:lvl>
    <w:lvl w:ilvl="2">
      <w:start w:val="1"/>
      <w:numFmt w:val="decimal"/>
      <w:lvlText w:val="%1.%2.%3."/>
      <w:lvlJc w:val="left"/>
      <w:pPr>
        <w:ind w:left="716" w:hanging="602"/>
        <w:jc w:val="left"/>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660" w:hanging="602"/>
      </w:pPr>
      <w:rPr>
        <w:rFonts w:hint="default"/>
        <w:lang w:val="pt-PT" w:eastAsia="en-US" w:bidi="ar-SA"/>
      </w:rPr>
    </w:lvl>
    <w:lvl w:ilvl="4">
      <w:numFmt w:val="bullet"/>
      <w:lvlText w:val="•"/>
      <w:lvlJc w:val="left"/>
      <w:pPr>
        <w:ind w:left="720" w:hanging="602"/>
      </w:pPr>
      <w:rPr>
        <w:rFonts w:hint="default"/>
        <w:lang w:val="pt-PT" w:eastAsia="en-US" w:bidi="ar-SA"/>
      </w:rPr>
    </w:lvl>
    <w:lvl w:ilvl="5">
      <w:numFmt w:val="bullet"/>
      <w:lvlText w:val="•"/>
      <w:lvlJc w:val="left"/>
      <w:pPr>
        <w:ind w:left="840" w:hanging="602"/>
      </w:pPr>
      <w:rPr>
        <w:rFonts w:hint="default"/>
        <w:lang w:val="pt-PT" w:eastAsia="en-US" w:bidi="ar-SA"/>
      </w:rPr>
    </w:lvl>
    <w:lvl w:ilvl="6">
      <w:numFmt w:val="bullet"/>
      <w:lvlText w:val="•"/>
      <w:lvlJc w:val="left"/>
      <w:pPr>
        <w:ind w:left="2815" w:hanging="602"/>
      </w:pPr>
      <w:rPr>
        <w:rFonts w:hint="default"/>
        <w:lang w:val="pt-PT" w:eastAsia="en-US" w:bidi="ar-SA"/>
      </w:rPr>
    </w:lvl>
    <w:lvl w:ilvl="7">
      <w:numFmt w:val="bullet"/>
      <w:lvlText w:val="•"/>
      <w:lvlJc w:val="left"/>
      <w:pPr>
        <w:ind w:left="4791" w:hanging="602"/>
      </w:pPr>
      <w:rPr>
        <w:rFonts w:hint="default"/>
        <w:lang w:val="pt-PT" w:eastAsia="en-US" w:bidi="ar-SA"/>
      </w:rPr>
    </w:lvl>
    <w:lvl w:ilvl="8">
      <w:numFmt w:val="bullet"/>
      <w:lvlText w:val="•"/>
      <w:lvlJc w:val="left"/>
      <w:pPr>
        <w:ind w:left="6767" w:hanging="602"/>
      </w:pPr>
      <w:rPr>
        <w:rFonts w:hint="default"/>
        <w:lang w:val="pt-PT" w:eastAsia="en-US" w:bidi="ar-SA"/>
      </w:rPr>
    </w:lvl>
  </w:abstractNum>
  <w:abstractNum w:abstractNumId="12" w15:restartNumberingAfterBreak="0">
    <w:nsid w:val="118668DB"/>
    <w:multiLevelType w:val="hybridMultilevel"/>
    <w:tmpl w:val="BB46E7C2"/>
    <w:lvl w:ilvl="0" w:tplc="B434B586">
      <w:start w:val="1"/>
      <w:numFmt w:val="lowerLetter"/>
      <w:lvlText w:val="%1)"/>
      <w:lvlJc w:val="left"/>
      <w:pPr>
        <w:ind w:left="115" w:hanging="282"/>
        <w:jc w:val="left"/>
      </w:pPr>
      <w:rPr>
        <w:rFonts w:ascii="Calibri" w:eastAsia="Calibri" w:hAnsi="Calibri" w:cs="Calibri" w:hint="default"/>
        <w:b w:val="0"/>
        <w:bCs w:val="0"/>
        <w:i w:val="0"/>
        <w:iCs w:val="0"/>
        <w:spacing w:val="0"/>
        <w:w w:val="100"/>
        <w:sz w:val="24"/>
        <w:szCs w:val="24"/>
        <w:lang w:val="pt-PT" w:eastAsia="en-US" w:bidi="ar-SA"/>
      </w:rPr>
    </w:lvl>
    <w:lvl w:ilvl="1" w:tplc="7FF8F19C">
      <w:numFmt w:val="bullet"/>
      <w:lvlText w:val="•"/>
      <w:lvlJc w:val="left"/>
      <w:pPr>
        <w:ind w:left="1179" w:hanging="282"/>
      </w:pPr>
      <w:rPr>
        <w:rFonts w:hint="default"/>
        <w:lang w:val="pt-PT" w:eastAsia="en-US" w:bidi="ar-SA"/>
      </w:rPr>
    </w:lvl>
    <w:lvl w:ilvl="2" w:tplc="AA26EAF8">
      <w:numFmt w:val="bullet"/>
      <w:lvlText w:val="•"/>
      <w:lvlJc w:val="left"/>
      <w:pPr>
        <w:ind w:left="2239" w:hanging="282"/>
      </w:pPr>
      <w:rPr>
        <w:rFonts w:hint="default"/>
        <w:lang w:val="pt-PT" w:eastAsia="en-US" w:bidi="ar-SA"/>
      </w:rPr>
    </w:lvl>
    <w:lvl w:ilvl="3" w:tplc="CDF4BA76">
      <w:numFmt w:val="bullet"/>
      <w:lvlText w:val="•"/>
      <w:lvlJc w:val="left"/>
      <w:pPr>
        <w:ind w:left="3299" w:hanging="282"/>
      </w:pPr>
      <w:rPr>
        <w:rFonts w:hint="default"/>
        <w:lang w:val="pt-PT" w:eastAsia="en-US" w:bidi="ar-SA"/>
      </w:rPr>
    </w:lvl>
    <w:lvl w:ilvl="4" w:tplc="DC902146">
      <w:numFmt w:val="bullet"/>
      <w:lvlText w:val="•"/>
      <w:lvlJc w:val="left"/>
      <w:pPr>
        <w:ind w:left="4359" w:hanging="282"/>
      </w:pPr>
      <w:rPr>
        <w:rFonts w:hint="default"/>
        <w:lang w:val="pt-PT" w:eastAsia="en-US" w:bidi="ar-SA"/>
      </w:rPr>
    </w:lvl>
    <w:lvl w:ilvl="5" w:tplc="FC8AE27C">
      <w:numFmt w:val="bullet"/>
      <w:lvlText w:val="•"/>
      <w:lvlJc w:val="left"/>
      <w:pPr>
        <w:ind w:left="5419" w:hanging="282"/>
      </w:pPr>
      <w:rPr>
        <w:rFonts w:hint="default"/>
        <w:lang w:val="pt-PT" w:eastAsia="en-US" w:bidi="ar-SA"/>
      </w:rPr>
    </w:lvl>
    <w:lvl w:ilvl="6" w:tplc="38545756">
      <w:numFmt w:val="bullet"/>
      <w:lvlText w:val="•"/>
      <w:lvlJc w:val="left"/>
      <w:pPr>
        <w:ind w:left="6479" w:hanging="282"/>
      </w:pPr>
      <w:rPr>
        <w:rFonts w:hint="default"/>
        <w:lang w:val="pt-PT" w:eastAsia="en-US" w:bidi="ar-SA"/>
      </w:rPr>
    </w:lvl>
    <w:lvl w:ilvl="7" w:tplc="F1B681B6">
      <w:numFmt w:val="bullet"/>
      <w:lvlText w:val="•"/>
      <w:lvlJc w:val="left"/>
      <w:pPr>
        <w:ind w:left="7539" w:hanging="282"/>
      </w:pPr>
      <w:rPr>
        <w:rFonts w:hint="default"/>
        <w:lang w:val="pt-PT" w:eastAsia="en-US" w:bidi="ar-SA"/>
      </w:rPr>
    </w:lvl>
    <w:lvl w:ilvl="8" w:tplc="BF8E5676">
      <w:numFmt w:val="bullet"/>
      <w:lvlText w:val="•"/>
      <w:lvlJc w:val="left"/>
      <w:pPr>
        <w:ind w:left="8599" w:hanging="282"/>
      </w:pPr>
      <w:rPr>
        <w:rFonts w:hint="default"/>
        <w:lang w:val="pt-PT" w:eastAsia="en-US" w:bidi="ar-SA"/>
      </w:rPr>
    </w:lvl>
  </w:abstractNum>
  <w:abstractNum w:abstractNumId="13" w15:restartNumberingAfterBreak="0">
    <w:nsid w:val="119529BD"/>
    <w:multiLevelType w:val="hybridMultilevel"/>
    <w:tmpl w:val="C8F6FF40"/>
    <w:lvl w:ilvl="0" w:tplc="C95C8132">
      <w:start w:val="1"/>
      <w:numFmt w:val="lowerLetter"/>
      <w:lvlText w:val="%1)"/>
      <w:lvlJc w:val="left"/>
      <w:pPr>
        <w:ind w:left="115" w:hanging="195"/>
        <w:jc w:val="left"/>
      </w:pPr>
      <w:rPr>
        <w:rFonts w:ascii="Calibri" w:eastAsia="Calibri" w:hAnsi="Calibri" w:cs="Calibri" w:hint="default"/>
        <w:b/>
        <w:bCs/>
        <w:i w:val="0"/>
        <w:iCs w:val="0"/>
        <w:spacing w:val="0"/>
        <w:w w:val="97"/>
        <w:sz w:val="22"/>
        <w:szCs w:val="22"/>
        <w:lang w:val="pt-PT" w:eastAsia="en-US" w:bidi="ar-SA"/>
      </w:rPr>
    </w:lvl>
    <w:lvl w:ilvl="1" w:tplc="D7BCD158">
      <w:numFmt w:val="bullet"/>
      <w:lvlText w:val="•"/>
      <w:lvlJc w:val="left"/>
      <w:pPr>
        <w:ind w:left="1179" w:hanging="195"/>
      </w:pPr>
      <w:rPr>
        <w:rFonts w:hint="default"/>
        <w:lang w:val="pt-PT" w:eastAsia="en-US" w:bidi="ar-SA"/>
      </w:rPr>
    </w:lvl>
    <w:lvl w:ilvl="2" w:tplc="BC4A1998">
      <w:numFmt w:val="bullet"/>
      <w:lvlText w:val="•"/>
      <w:lvlJc w:val="left"/>
      <w:pPr>
        <w:ind w:left="2239" w:hanging="195"/>
      </w:pPr>
      <w:rPr>
        <w:rFonts w:hint="default"/>
        <w:lang w:val="pt-PT" w:eastAsia="en-US" w:bidi="ar-SA"/>
      </w:rPr>
    </w:lvl>
    <w:lvl w:ilvl="3" w:tplc="4CFEFBEC">
      <w:numFmt w:val="bullet"/>
      <w:lvlText w:val="•"/>
      <w:lvlJc w:val="left"/>
      <w:pPr>
        <w:ind w:left="3299" w:hanging="195"/>
      </w:pPr>
      <w:rPr>
        <w:rFonts w:hint="default"/>
        <w:lang w:val="pt-PT" w:eastAsia="en-US" w:bidi="ar-SA"/>
      </w:rPr>
    </w:lvl>
    <w:lvl w:ilvl="4" w:tplc="2796FF64">
      <w:numFmt w:val="bullet"/>
      <w:lvlText w:val="•"/>
      <w:lvlJc w:val="left"/>
      <w:pPr>
        <w:ind w:left="4359" w:hanging="195"/>
      </w:pPr>
      <w:rPr>
        <w:rFonts w:hint="default"/>
        <w:lang w:val="pt-PT" w:eastAsia="en-US" w:bidi="ar-SA"/>
      </w:rPr>
    </w:lvl>
    <w:lvl w:ilvl="5" w:tplc="51E0853E">
      <w:numFmt w:val="bullet"/>
      <w:lvlText w:val="•"/>
      <w:lvlJc w:val="left"/>
      <w:pPr>
        <w:ind w:left="5419" w:hanging="195"/>
      </w:pPr>
      <w:rPr>
        <w:rFonts w:hint="default"/>
        <w:lang w:val="pt-PT" w:eastAsia="en-US" w:bidi="ar-SA"/>
      </w:rPr>
    </w:lvl>
    <w:lvl w:ilvl="6" w:tplc="0E5AE806">
      <w:numFmt w:val="bullet"/>
      <w:lvlText w:val="•"/>
      <w:lvlJc w:val="left"/>
      <w:pPr>
        <w:ind w:left="6479" w:hanging="195"/>
      </w:pPr>
      <w:rPr>
        <w:rFonts w:hint="default"/>
        <w:lang w:val="pt-PT" w:eastAsia="en-US" w:bidi="ar-SA"/>
      </w:rPr>
    </w:lvl>
    <w:lvl w:ilvl="7" w:tplc="F404FFA4">
      <w:numFmt w:val="bullet"/>
      <w:lvlText w:val="•"/>
      <w:lvlJc w:val="left"/>
      <w:pPr>
        <w:ind w:left="7539" w:hanging="195"/>
      </w:pPr>
      <w:rPr>
        <w:rFonts w:hint="default"/>
        <w:lang w:val="pt-PT" w:eastAsia="en-US" w:bidi="ar-SA"/>
      </w:rPr>
    </w:lvl>
    <w:lvl w:ilvl="8" w:tplc="DDCEBD8A">
      <w:numFmt w:val="bullet"/>
      <w:lvlText w:val="•"/>
      <w:lvlJc w:val="left"/>
      <w:pPr>
        <w:ind w:left="8599" w:hanging="195"/>
      </w:pPr>
      <w:rPr>
        <w:rFonts w:hint="default"/>
        <w:lang w:val="pt-PT" w:eastAsia="en-US" w:bidi="ar-SA"/>
      </w:rPr>
    </w:lvl>
  </w:abstractNum>
  <w:abstractNum w:abstractNumId="14" w15:restartNumberingAfterBreak="0">
    <w:nsid w:val="125E4A86"/>
    <w:multiLevelType w:val="multilevel"/>
    <w:tmpl w:val="9734533E"/>
    <w:lvl w:ilvl="0">
      <w:start w:val="1"/>
      <w:numFmt w:val="decimal"/>
      <w:lvlText w:val="%1"/>
      <w:lvlJc w:val="left"/>
      <w:pPr>
        <w:ind w:left="115" w:hanging="390"/>
        <w:jc w:val="left"/>
      </w:pPr>
      <w:rPr>
        <w:rFonts w:hint="default"/>
        <w:lang w:val="pt-PT" w:eastAsia="en-US" w:bidi="ar-SA"/>
      </w:rPr>
    </w:lvl>
    <w:lvl w:ilvl="1">
      <w:start w:val="1"/>
      <w:numFmt w:val="decimal"/>
      <w:lvlText w:val="%1.%2"/>
      <w:lvlJc w:val="left"/>
      <w:pPr>
        <w:ind w:left="115" w:hanging="390"/>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390"/>
      </w:pPr>
      <w:rPr>
        <w:rFonts w:hint="default"/>
        <w:lang w:val="pt-PT" w:eastAsia="en-US" w:bidi="ar-SA"/>
      </w:rPr>
    </w:lvl>
    <w:lvl w:ilvl="3">
      <w:numFmt w:val="bullet"/>
      <w:lvlText w:val="•"/>
      <w:lvlJc w:val="left"/>
      <w:pPr>
        <w:ind w:left="3299" w:hanging="390"/>
      </w:pPr>
      <w:rPr>
        <w:rFonts w:hint="default"/>
        <w:lang w:val="pt-PT" w:eastAsia="en-US" w:bidi="ar-SA"/>
      </w:rPr>
    </w:lvl>
    <w:lvl w:ilvl="4">
      <w:numFmt w:val="bullet"/>
      <w:lvlText w:val="•"/>
      <w:lvlJc w:val="left"/>
      <w:pPr>
        <w:ind w:left="4359" w:hanging="390"/>
      </w:pPr>
      <w:rPr>
        <w:rFonts w:hint="default"/>
        <w:lang w:val="pt-PT" w:eastAsia="en-US" w:bidi="ar-SA"/>
      </w:rPr>
    </w:lvl>
    <w:lvl w:ilvl="5">
      <w:numFmt w:val="bullet"/>
      <w:lvlText w:val="•"/>
      <w:lvlJc w:val="left"/>
      <w:pPr>
        <w:ind w:left="5419" w:hanging="390"/>
      </w:pPr>
      <w:rPr>
        <w:rFonts w:hint="default"/>
        <w:lang w:val="pt-PT" w:eastAsia="en-US" w:bidi="ar-SA"/>
      </w:rPr>
    </w:lvl>
    <w:lvl w:ilvl="6">
      <w:numFmt w:val="bullet"/>
      <w:lvlText w:val="•"/>
      <w:lvlJc w:val="left"/>
      <w:pPr>
        <w:ind w:left="6479" w:hanging="390"/>
      </w:pPr>
      <w:rPr>
        <w:rFonts w:hint="default"/>
        <w:lang w:val="pt-PT" w:eastAsia="en-US" w:bidi="ar-SA"/>
      </w:rPr>
    </w:lvl>
    <w:lvl w:ilvl="7">
      <w:numFmt w:val="bullet"/>
      <w:lvlText w:val="•"/>
      <w:lvlJc w:val="left"/>
      <w:pPr>
        <w:ind w:left="7539" w:hanging="390"/>
      </w:pPr>
      <w:rPr>
        <w:rFonts w:hint="default"/>
        <w:lang w:val="pt-PT" w:eastAsia="en-US" w:bidi="ar-SA"/>
      </w:rPr>
    </w:lvl>
    <w:lvl w:ilvl="8">
      <w:numFmt w:val="bullet"/>
      <w:lvlText w:val="•"/>
      <w:lvlJc w:val="left"/>
      <w:pPr>
        <w:ind w:left="8599" w:hanging="390"/>
      </w:pPr>
      <w:rPr>
        <w:rFonts w:hint="default"/>
        <w:lang w:val="pt-PT" w:eastAsia="en-US" w:bidi="ar-SA"/>
      </w:rPr>
    </w:lvl>
  </w:abstractNum>
  <w:abstractNum w:abstractNumId="15" w15:restartNumberingAfterBreak="0">
    <w:nsid w:val="131F3537"/>
    <w:multiLevelType w:val="multilevel"/>
    <w:tmpl w:val="66DA47BE"/>
    <w:lvl w:ilvl="0">
      <w:start w:val="1"/>
      <w:numFmt w:val="decimal"/>
      <w:lvlText w:val="%1."/>
      <w:lvlJc w:val="left"/>
      <w:pPr>
        <w:ind w:left="355" w:hanging="241"/>
        <w:jc w:val="left"/>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738"/>
        <w:jc w:val="left"/>
      </w:pPr>
      <w:rPr>
        <w:rFonts w:hint="default"/>
        <w:spacing w:val="0"/>
        <w:w w:val="100"/>
        <w:lang w:val="pt-PT" w:eastAsia="en-US" w:bidi="ar-SA"/>
      </w:rPr>
    </w:lvl>
    <w:lvl w:ilvl="2">
      <w:start w:val="1"/>
      <w:numFmt w:val="decimal"/>
      <w:lvlText w:val="%1.%2.%3"/>
      <w:lvlJc w:val="left"/>
      <w:pPr>
        <w:ind w:left="905" w:hanging="791"/>
        <w:jc w:val="left"/>
      </w:pPr>
      <w:rPr>
        <w:rFonts w:hint="default"/>
        <w:spacing w:val="0"/>
        <w:w w:val="100"/>
        <w:lang w:val="pt-PT" w:eastAsia="en-US" w:bidi="ar-SA"/>
      </w:rPr>
    </w:lvl>
    <w:lvl w:ilvl="3">
      <w:start w:val="1"/>
      <w:numFmt w:val="decimal"/>
      <w:lvlText w:val="%1.%2.%3.%4"/>
      <w:lvlJc w:val="left"/>
      <w:pPr>
        <w:ind w:left="115" w:hanging="791"/>
        <w:jc w:val="left"/>
      </w:pPr>
      <w:rPr>
        <w:rFonts w:hint="default"/>
        <w:spacing w:val="0"/>
        <w:w w:val="100"/>
        <w:lang w:val="pt-PT" w:eastAsia="en-US" w:bidi="ar-SA"/>
      </w:rPr>
    </w:lvl>
    <w:lvl w:ilvl="4">
      <w:numFmt w:val="bullet"/>
      <w:lvlText w:val="•"/>
      <w:lvlJc w:val="left"/>
      <w:pPr>
        <w:ind w:left="780" w:hanging="791"/>
      </w:pPr>
      <w:rPr>
        <w:rFonts w:hint="default"/>
        <w:lang w:val="pt-PT" w:eastAsia="en-US" w:bidi="ar-SA"/>
      </w:rPr>
    </w:lvl>
    <w:lvl w:ilvl="5">
      <w:numFmt w:val="bullet"/>
      <w:lvlText w:val="•"/>
      <w:lvlJc w:val="left"/>
      <w:pPr>
        <w:ind w:left="900" w:hanging="791"/>
      </w:pPr>
      <w:rPr>
        <w:rFonts w:hint="default"/>
        <w:lang w:val="pt-PT" w:eastAsia="en-US" w:bidi="ar-SA"/>
      </w:rPr>
    </w:lvl>
    <w:lvl w:ilvl="6">
      <w:numFmt w:val="bullet"/>
      <w:lvlText w:val="•"/>
      <w:lvlJc w:val="left"/>
      <w:pPr>
        <w:ind w:left="2863" w:hanging="791"/>
      </w:pPr>
      <w:rPr>
        <w:rFonts w:hint="default"/>
        <w:lang w:val="pt-PT" w:eastAsia="en-US" w:bidi="ar-SA"/>
      </w:rPr>
    </w:lvl>
    <w:lvl w:ilvl="7">
      <w:numFmt w:val="bullet"/>
      <w:lvlText w:val="•"/>
      <w:lvlJc w:val="left"/>
      <w:pPr>
        <w:ind w:left="4827" w:hanging="791"/>
      </w:pPr>
      <w:rPr>
        <w:rFonts w:hint="default"/>
        <w:lang w:val="pt-PT" w:eastAsia="en-US" w:bidi="ar-SA"/>
      </w:rPr>
    </w:lvl>
    <w:lvl w:ilvl="8">
      <w:numFmt w:val="bullet"/>
      <w:lvlText w:val="•"/>
      <w:lvlJc w:val="left"/>
      <w:pPr>
        <w:ind w:left="6791" w:hanging="791"/>
      </w:pPr>
      <w:rPr>
        <w:rFonts w:hint="default"/>
        <w:lang w:val="pt-PT" w:eastAsia="en-US" w:bidi="ar-SA"/>
      </w:rPr>
    </w:lvl>
  </w:abstractNum>
  <w:abstractNum w:abstractNumId="16" w15:restartNumberingAfterBreak="0">
    <w:nsid w:val="1340202A"/>
    <w:multiLevelType w:val="hybridMultilevel"/>
    <w:tmpl w:val="21AC3824"/>
    <w:lvl w:ilvl="0" w:tplc="1B5281EE">
      <w:start w:val="1"/>
      <w:numFmt w:val="lowerLetter"/>
      <w:lvlText w:val="%1)"/>
      <w:lvlJc w:val="left"/>
      <w:pPr>
        <w:ind w:left="354" w:hanging="240"/>
        <w:jc w:val="left"/>
      </w:pPr>
      <w:rPr>
        <w:rFonts w:ascii="Calibri" w:eastAsia="Calibri" w:hAnsi="Calibri" w:cs="Calibri" w:hint="default"/>
        <w:b w:val="0"/>
        <w:bCs w:val="0"/>
        <w:i w:val="0"/>
        <w:iCs w:val="0"/>
        <w:spacing w:val="-1"/>
        <w:w w:val="100"/>
        <w:sz w:val="24"/>
        <w:szCs w:val="24"/>
        <w:lang w:val="pt-PT" w:eastAsia="en-US" w:bidi="ar-SA"/>
      </w:rPr>
    </w:lvl>
    <w:lvl w:ilvl="1" w:tplc="04941826">
      <w:numFmt w:val="bullet"/>
      <w:lvlText w:val="•"/>
      <w:lvlJc w:val="left"/>
      <w:pPr>
        <w:ind w:left="1395" w:hanging="240"/>
      </w:pPr>
      <w:rPr>
        <w:rFonts w:hint="default"/>
        <w:lang w:val="pt-PT" w:eastAsia="en-US" w:bidi="ar-SA"/>
      </w:rPr>
    </w:lvl>
    <w:lvl w:ilvl="2" w:tplc="B2A61C98">
      <w:numFmt w:val="bullet"/>
      <w:lvlText w:val="•"/>
      <w:lvlJc w:val="left"/>
      <w:pPr>
        <w:ind w:left="2431" w:hanging="240"/>
      </w:pPr>
      <w:rPr>
        <w:rFonts w:hint="default"/>
        <w:lang w:val="pt-PT" w:eastAsia="en-US" w:bidi="ar-SA"/>
      </w:rPr>
    </w:lvl>
    <w:lvl w:ilvl="3" w:tplc="7D06ABB0">
      <w:numFmt w:val="bullet"/>
      <w:lvlText w:val="•"/>
      <w:lvlJc w:val="left"/>
      <w:pPr>
        <w:ind w:left="3467" w:hanging="240"/>
      </w:pPr>
      <w:rPr>
        <w:rFonts w:hint="default"/>
        <w:lang w:val="pt-PT" w:eastAsia="en-US" w:bidi="ar-SA"/>
      </w:rPr>
    </w:lvl>
    <w:lvl w:ilvl="4" w:tplc="FCC47818">
      <w:numFmt w:val="bullet"/>
      <w:lvlText w:val="•"/>
      <w:lvlJc w:val="left"/>
      <w:pPr>
        <w:ind w:left="4503" w:hanging="240"/>
      </w:pPr>
      <w:rPr>
        <w:rFonts w:hint="default"/>
        <w:lang w:val="pt-PT" w:eastAsia="en-US" w:bidi="ar-SA"/>
      </w:rPr>
    </w:lvl>
    <w:lvl w:ilvl="5" w:tplc="90D021C2">
      <w:numFmt w:val="bullet"/>
      <w:lvlText w:val="•"/>
      <w:lvlJc w:val="left"/>
      <w:pPr>
        <w:ind w:left="5539" w:hanging="240"/>
      </w:pPr>
      <w:rPr>
        <w:rFonts w:hint="default"/>
        <w:lang w:val="pt-PT" w:eastAsia="en-US" w:bidi="ar-SA"/>
      </w:rPr>
    </w:lvl>
    <w:lvl w:ilvl="6" w:tplc="880A76DE">
      <w:numFmt w:val="bullet"/>
      <w:lvlText w:val="•"/>
      <w:lvlJc w:val="left"/>
      <w:pPr>
        <w:ind w:left="6575" w:hanging="240"/>
      </w:pPr>
      <w:rPr>
        <w:rFonts w:hint="default"/>
        <w:lang w:val="pt-PT" w:eastAsia="en-US" w:bidi="ar-SA"/>
      </w:rPr>
    </w:lvl>
    <w:lvl w:ilvl="7" w:tplc="BDACE5CA">
      <w:numFmt w:val="bullet"/>
      <w:lvlText w:val="•"/>
      <w:lvlJc w:val="left"/>
      <w:pPr>
        <w:ind w:left="7611" w:hanging="240"/>
      </w:pPr>
      <w:rPr>
        <w:rFonts w:hint="default"/>
        <w:lang w:val="pt-PT" w:eastAsia="en-US" w:bidi="ar-SA"/>
      </w:rPr>
    </w:lvl>
    <w:lvl w:ilvl="8" w:tplc="0D3AB9A4">
      <w:numFmt w:val="bullet"/>
      <w:lvlText w:val="•"/>
      <w:lvlJc w:val="left"/>
      <w:pPr>
        <w:ind w:left="8647" w:hanging="240"/>
      </w:pPr>
      <w:rPr>
        <w:rFonts w:hint="default"/>
        <w:lang w:val="pt-PT" w:eastAsia="en-US" w:bidi="ar-SA"/>
      </w:rPr>
    </w:lvl>
  </w:abstractNum>
  <w:abstractNum w:abstractNumId="17" w15:restartNumberingAfterBreak="0">
    <w:nsid w:val="13FF6191"/>
    <w:multiLevelType w:val="multilevel"/>
    <w:tmpl w:val="79145F5A"/>
    <w:lvl w:ilvl="0">
      <w:start w:val="12"/>
      <w:numFmt w:val="decimal"/>
      <w:lvlText w:val="%1"/>
      <w:lvlJc w:val="left"/>
      <w:pPr>
        <w:ind w:left="598" w:hanging="484"/>
        <w:jc w:val="left"/>
      </w:pPr>
      <w:rPr>
        <w:rFonts w:hint="default"/>
        <w:lang w:val="pt-PT" w:eastAsia="en-US" w:bidi="ar-SA"/>
      </w:rPr>
    </w:lvl>
    <w:lvl w:ilvl="1">
      <w:start w:val="1"/>
      <w:numFmt w:val="decimal"/>
      <w:lvlText w:val="%1.%2"/>
      <w:lvlJc w:val="left"/>
      <w:pPr>
        <w:ind w:left="598" w:hanging="484"/>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623" w:hanging="484"/>
      </w:pPr>
      <w:rPr>
        <w:rFonts w:hint="default"/>
        <w:lang w:val="pt-PT" w:eastAsia="en-US" w:bidi="ar-SA"/>
      </w:rPr>
    </w:lvl>
    <w:lvl w:ilvl="3">
      <w:numFmt w:val="bullet"/>
      <w:lvlText w:val="•"/>
      <w:lvlJc w:val="left"/>
      <w:pPr>
        <w:ind w:left="3635" w:hanging="484"/>
      </w:pPr>
      <w:rPr>
        <w:rFonts w:hint="default"/>
        <w:lang w:val="pt-PT" w:eastAsia="en-US" w:bidi="ar-SA"/>
      </w:rPr>
    </w:lvl>
    <w:lvl w:ilvl="4">
      <w:numFmt w:val="bullet"/>
      <w:lvlText w:val="•"/>
      <w:lvlJc w:val="left"/>
      <w:pPr>
        <w:ind w:left="4647" w:hanging="484"/>
      </w:pPr>
      <w:rPr>
        <w:rFonts w:hint="default"/>
        <w:lang w:val="pt-PT" w:eastAsia="en-US" w:bidi="ar-SA"/>
      </w:rPr>
    </w:lvl>
    <w:lvl w:ilvl="5">
      <w:numFmt w:val="bullet"/>
      <w:lvlText w:val="•"/>
      <w:lvlJc w:val="left"/>
      <w:pPr>
        <w:ind w:left="5659" w:hanging="484"/>
      </w:pPr>
      <w:rPr>
        <w:rFonts w:hint="default"/>
        <w:lang w:val="pt-PT" w:eastAsia="en-US" w:bidi="ar-SA"/>
      </w:rPr>
    </w:lvl>
    <w:lvl w:ilvl="6">
      <w:numFmt w:val="bullet"/>
      <w:lvlText w:val="•"/>
      <w:lvlJc w:val="left"/>
      <w:pPr>
        <w:ind w:left="6671" w:hanging="484"/>
      </w:pPr>
      <w:rPr>
        <w:rFonts w:hint="default"/>
        <w:lang w:val="pt-PT" w:eastAsia="en-US" w:bidi="ar-SA"/>
      </w:rPr>
    </w:lvl>
    <w:lvl w:ilvl="7">
      <w:numFmt w:val="bullet"/>
      <w:lvlText w:val="•"/>
      <w:lvlJc w:val="left"/>
      <w:pPr>
        <w:ind w:left="7683" w:hanging="484"/>
      </w:pPr>
      <w:rPr>
        <w:rFonts w:hint="default"/>
        <w:lang w:val="pt-PT" w:eastAsia="en-US" w:bidi="ar-SA"/>
      </w:rPr>
    </w:lvl>
    <w:lvl w:ilvl="8">
      <w:numFmt w:val="bullet"/>
      <w:lvlText w:val="•"/>
      <w:lvlJc w:val="left"/>
      <w:pPr>
        <w:ind w:left="8695" w:hanging="484"/>
      </w:pPr>
      <w:rPr>
        <w:rFonts w:hint="default"/>
        <w:lang w:val="pt-PT" w:eastAsia="en-US" w:bidi="ar-SA"/>
      </w:rPr>
    </w:lvl>
  </w:abstractNum>
  <w:abstractNum w:abstractNumId="18" w15:restartNumberingAfterBreak="0">
    <w:nsid w:val="1527212D"/>
    <w:multiLevelType w:val="hybridMultilevel"/>
    <w:tmpl w:val="C6485AA8"/>
    <w:lvl w:ilvl="0" w:tplc="69B82966">
      <w:start w:val="1"/>
      <w:numFmt w:val="lowerLetter"/>
      <w:lvlText w:val="%1)"/>
      <w:lvlJc w:val="left"/>
      <w:pPr>
        <w:ind w:left="115" w:hanging="263"/>
        <w:jc w:val="left"/>
      </w:pPr>
      <w:rPr>
        <w:rFonts w:ascii="Calibri" w:eastAsia="Calibri" w:hAnsi="Calibri" w:cs="Calibri" w:hint="default"/>
        <w:b w:val="0"/>
        <w:bCs w:val="0"/>
        <w:i w:val="0"/>
        <w:iCs w:val="0"/>
        <w:spacing w:val="0"/>
        <w:w w:val="100"/>
        <w:sz w:val="24"/>
        <w:szCs w:val="24"/>
        <w:lang w:val="pt-PT" w:eastAsia="en-US" w:bidi="ar-SA"/>
      </w:rPr>
    </w:lvl>
    <w:lvl w:ilvl="1" w:tplc="A1748160">
      <w:numFmt w:val="bullet"/>
      <w:lvlText w:val="•"/>
      <w:lvlJc w:val="left"/>
      <w:pPr>
        <w:ind w:left="1179" w:hanging="263"/>
      </w:pPr>
      <w:rPr>
        <w:rFonts w:hint="default"/>
        <w:lang w:val="pt-PT" w:eastAsia="en-US" w:bidi="ar-SA"/>
      </w:rPr>
    </w:lvl>
    <w:lvl w:ilvl="2" w:tplc="A78AC884">
      <w:numFmt w:val="bullet"/>
      <w:lvlText w:val="•"/>
      <w:lvlJc w:val="left"/>
      <w:pPr>
        <w:ind w:left="2239" w:hanging="263"/>
      </w:pPr>
      <w:rPr>
        <w:rFonts w:hint="default"/>
        <w:lang w:val="pt-PT" w:eastAsia="en-US" w:bidi="ar-SA"/>
      </w:rPr>
    </w:lvl>
    <w:lvl w:ilvl="3" w:tplc="F19C905C">
      <w:numFmt w:val="bullet"/>
      <w:lvlText w:val="•"/>
      <w:lvlJc w:val="left"/>
      <w:pPr>
        <w:ind w:left="3299" w:hanging="263"/>
      </w:pPr>
      <w:rPr>
        <w:rFonts w:hint="default"/>
        <w:lang w:val="pt-PT" w:eastAsia="en-US" w:bidi="ar-SA"/>
      </w:rPr>
    </w:lvl>
    <w:lvl w:ilvl="4" w:tplc="AB26626E">
      <w:numFmt w:val="bullet"/>
      <w:lvlText w:val="•"/>
      <w:lvlJc w:val="left"/>
      <w:pPr>
        <w:ind w:left="4359" w:hanging="263"/>
      </w:pPr>
      <w:rPr>
        <w:rFonts w:hint="default"/>
        <w:lang w:val="pt-PT" w:eastAsia="en-US" w:bidi="ar-SA"/>
      </w:rPr>
    </w:lvl>
    <w:lvl w:ilvl="5" w:tplc="8BCCBBBC">
      <w:numFmt w:val="bullet"/>
      <w:lvlText w:val="•"/>
      <w:lvlJc w:val="left"/>
      <w:pPr>
        <w:ind w:left="5419" w:hanging="263"/>
      </w:pPr>
      <w:rPr>
        <w:rFonts w:hint="default"/>
        <w:lang w:val="pt-PT" w:eastAsia="en-US" w:bidi="ar-SA"/>
      </w:rPr>
    </w:lvl>
    <w:lvl w:ilvl="6" w:tplc="9070A324">
      <w:numFmt w:val="bullet"/>
      <w:lvlText w:val="•"/>
      <w:lvlJc w:val="left"/>
      <w:pPr>
        <w:ind w:left="6479" w:hanging="263"/>
      </w:pPr>
      <w:rPr>
        <w:rFonts w:hint="default"/>
        <w:lang w:val="pt-PT" w:eastAsia="en-US" w:bidi="ar-SA"/>
      </w:rPr>
    </w:lvl>
    <w:lvl w:ilvl="7" w:tplc="17EC0980">
      <w:numFmt w:val="bullet"/>
      <w:lvlText w:val="•"/>
      <w:lvlJc w:val="left"/>
      <w:pPr>
        <w:ind w:left="7539" w:hanging="263"/>
      </w:pPr>
      <w:rPr>
        <w:rFonts w:hint="default"/>
        <w:lang w:val="pt-PT" w:eastAsia="en-US" w:bidi="ar-SA"/>
      </w:rPr>
    </w:lvl>
    <w:lvl w:ilvl="8" w:tplc="ADA65508">
      <w:numFmt w:val="bullet"/>
      <w:lvlText w:val="•"/>
      <w:lvlJc w:val="left"/>
      <w:pPr>
        <w:ind w:left="8599" w:hanging="263"/>
      </w:pPr>
      <w:rPr>
        <w:rFonts w:hint="default"/>
        <w:lang w:val="pt-PT" w:eastAsia="en-US" w:bidi="ar-SA"/>
      </w:rPr>
    </w:lvl>
  </w:abstractNum>
  <w:abstractNum w:abstractNumId="19" w15:restartNumberingAfterBreak="0">
    <w:nsid w:val="16073396"/>
    <w:multiLevelType w:val="hybridMultilevel"/>
    <w:tmpl w:val="6D5A974E"/>
    <w:lvl w:ilvl="0" w:tplc="30244024">
      <w:start w:val="1"/>
      <w:numFmt w:val="lowerLetter"/>
      <w:lvlText w:val="%1)"/>
      <w:lvlJc w:val="left"/>
      <w:pPr>
        <w:ind w:left="115" w:hanging="295"/>
        <w:jc w:val="left"/>
      </w:pPr>
      <w:rPr>
        <w:rFonts w:ascii="Calibri" w:eastAsia="Calibri" w:hAnsi="Calibri" w:cs="Calibri" w:hint="default"/>
        <w:b w:val="0"/>
        <w:bCs w:val="0"/>
        <w:i w:val="0"/>
        <w:iCs w:val="0"/>
        <w:spacing w:val="0"/>
        <w:w w:val="100"/>
        <w:sz w:val="24"/>
        <w:szCs w:val="24"/>
        <w:lang w:val="pt-PT" w:eastAsia="en-US" w:bidi="ar-SA"/>
      </w:rPr>
    </w:lvl>
    <w:lvl w:ilvl="1" w:tplc="36B049AE">
      <w:numFmt w:val="bullet"/>
      <w:lvlText w:val="•"/>
      <w:lvlJc w:val="left"/>
      <w:pPr>
        <w:ind w:left="1179" w:hanging="295"/>
      </w:pPr>
      <w:rPr>
        <w:rFonts w:hint="default"/>
        <w:lang w:val="pt-PT" w:eastAsia="en-US" w:bidi="ar-SA"/>
      </w:rPr>
    </w:lvl>
    <w:lvl w:ilvl="2" w:tplc="EE5C061E">
      <w:numFmt w:val="bullet"/>
      <w:lvlText w:val="•"/>
      <w:lvlJc w:val="left"/>
      <w:pPr>
        <w:ind w:left="2239" w:hanging="295"/>
      </w:pPr>
      <w:rPr>
        <w:rFonts w:hint="default"/>
        <w:lang w:val="pt-PT" w:eastAsia="en-US" w:bidi="ar-SA"/>
      </w:rPr>
    </w:lvl>
    <w:lvl w:ilvl="3" w:tplc="2C0E97C6">
      <w:numFmt w:val="bullet"/>
      <w:lvlText w:val="•"/>
      <w:lvlJc w:val="left"/>
      <w:pPr>
        <w:ind w:left="3299" w:hanging="295"/>
      </w:pPr>
      <w:rPr>
        <w:rFonts w:hint="default"/>
        <w:lang w:val="pt-PT" w:eastAsia="en-US" w:bidi="ar-SA"/>
      </w:rPr>
    </w:lvl>
    <w:lvl w:ilvl="4" w:tplc="25323C76">
      <w:numFmt w:val="bullet"/>
      <w:lvlText w:val="•"/>
      <w:lvlJc w:val="left"/>
      <w:pPr>
        <w:ind w:left="4359" w:hanging="295"/>
      </w:pPr>
      <w:rPr>
        <w:rFonts w:hint="default"/>
        <w:lang w:val="pt-PT" w:eastAsia="en-US" w:bidi="ar-SA"/>
      </w:rPr>
    </w:lvl>
    <w:lvl w:ilvl="5" w:tplc="FF40C666">
      <w:numFmt w:val="bullet"/>
      <w:lvlText w:val="•"/>
      <w:lvlJc w:val="left"/>
      <w:pPr>
        <w:ind w:left="5419" w:hanging="295"/>
      </w:pPr>
      <w:rPr>
        <w:rFonts w:hint="default"/>
        <w:lang w:val="pt-PT" w:eastAsia="en-US" w:bidi="ar-SA"/>
      </w:rPr>
    </w:lvl>
    <w:lvl w:ilvl="6" w:tplc="E64A3CDA">
      <w:numFmt w:val="bullet"/>
      <w:lvlText w:val="•"/>
      <w:lvlJc w:val="left"/>
      <w:pPr>
        <w:ind w:left="6479" w:hanging="295"/>
      </w:pPr>
      <w:rPr>
        <w:rFonts w:hint="default"/>
        <w:lang w:val="pt-PT" w:eastAsia="en-US" w:bidi="ar-SA"/>
      </w:rPr>
    </w:lvl>
    <w:lvl w:ilvl="7" w:tplc="EECC9BEC">
      <w:numFmt w:val="bullet"/>
      <w:lvlText w:val="•"/>
      <w:lvlJc w:val="left"/>
      <w:pPr>
        <w:ind w:left="7539" w:hanging="295"/>
      </w:pPr>
      <w:rPr>
        <w:rFonts w:hint="default"/>
        <w:lang w:val="pt-PT" w:eastAsia="en-US" w:bidi="ar-SA"/>
      </w:rPr>
    </w:lvl>
    <w:lvl w:ilvl="8" w:tplc="437ECEC8">
      <w:numFmt w:val="bullet"/>
      <w:lvlText w:val="•"/>
      <w:lvlJc w:val="left"/>
      <w:pPr>
        <w:ind w:left="8599" w:hanging="295"/>
      </w:pPr>
      <w:rPr>
        <w:rFonts w:hint="default"/>
        <w:lang w:val="pt-PT" w:eastAsia="en-US" w:bidi="ar-SA"/>
      </w:rPr>
    </w:lvl>
  </w:abstractNum>
  <w:abstractNum w:abstractNumId="20" w15:restartNumberingAfterBreak="0">
    <w:nsid w:val="16922089"/>
    <w:multiLevelType w:val="hybridMultilevel"/>
    <w:tmpl w:val="C2666C3C"/>
    <w:lvl w:ilvl="0" w:tplc="C304F98E">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79702262">
      <w:numFmt w:val="bullet"/>
      <w:lvlText w:val="•"/>
      <w:lvlJc w:val="left"/>
      <w:pPr>
        <w:ind w:left="1395" w:hanging="242"/>
      </w:pPr>
      <w:rPr>
        <w:rFonts w:hint="default"/>
        <w:lang w:val="pt-PT" w:eastAsia="en-US" w:bidi="ar-SA"/>
      </w:rPr>
    </w:lvl>
    <w:lvl w:ilvl="2" w:tplc="50D0B614">
      <w:numFmt w:val="bullet"/>
      <w:lvlText w:val="•"/>
      <w:lvlJc w:val="left"/>
      <w:pPr>
        <w:ind w:left="2431" w:hanging="242"/>
      </w:pPr>
      <w:rPr>
        <w:rFonts w:hint="default"/>
        <w:lang w:val="pt-PT" w:eastAsia="en-US" w:bidi="ar-SA"/>
      </w:rPr>
    </w:lvl>
    <w:lvl w:ilvl="3" w:tplc="B4B883C6">
      <w:numFmt w:val="bullet"/>
      <w:lvlText w:val="•"/>
      <w:lvlJc w:val="left"/>
      <w:pPr>
        <w:ind w:left="3467" w:hanging="242"/>
      </w:pPr>
      <w:rPr>
        <w:rFonts w:hint="default"/>
        <w:lang w:val="pt-PT" w:eastAsia="en-US" w:bidi="ar-SA"/>
      </w:rPr>
    </w:lvl>
    <w:lvl w:ilvl="4" w:tplc="BE9AB686">
      <w:numFmt w:val="bullet"/>
      <w:lvlText w:val="•"/>
      <w:lvlJc w:val="left"/>
      <w:pPr>
        <w:ind w:left="4503" w:hanging="242"/>
      </w:pPr>
      <w:rPr>
        <w:rFonts w:hint="default"/>
        <w:lang w:val="pt-PT" w:eastAsia="en-US" w:bidi="ar-SA"/>
      </w:rPr>
    </w:lvl>
    <w:lvl w:ilvl="5" w:tplc="B13828DC">
      <w:numFmt w:val="bullet"/>
      <w:lvlText w:val="•"/>
      <w:lvlJc w:val="left"/>
      <w:pPr>
        <w:ind w:left="5539" w:hanging="242"/>
      </w:pPr>
      <w:rPr>
        <w:rFonts w:hint="default"/>
        <w:lang w:val="pt-PT" w:eastAsia="en-US" w:bidi="ar-SA"/>
      </w:rPr>
    </w:lvl>
    <w:lvl w:ilvl="6" w:tplc="09789B46">
      <w:numFmt w:val="bullet"/>
      <w:lvlText w:val="•"/>
      <w:lvlJc w:val="left"/>
      <w:pPr>
        <w:ind w:left="6575" w:hanging="242"/>
      </w:pPr>
      <w:rPr>
        <w:rFonts w:hint="default"/>
        <w:lang w:val="pt-PT" w:eastAsia="en-US" w:bidi="ar-SA"/>
      </w:rPr>
    </w:lvl>
    <w:lvl w:ilvl="7" w:tplc="7A20A53A">
      <w:numFmt w:val="bullet"/>
      <w:lvlText w:val="•"/>
      <w:lvlJc w:val="left"/>
      <w:pPr>
        <w:ind w:left="7611" w:hanging="242"/>
      </w:pPr>
      <w:rPr>
        <w:rFonts w:hint="default"/>
        <w:lang w:val="pt-PT" w:eastAsia="en-US" w:bidi="ar-SA"/>
      </w:rPr>
    </w:lvl>
    <w:lvl w:ilvl="8" w:tplc="2DF2276A">
      <w:numFmt w:val="bullet"/>
      <w:lvlText w:val="•"/>
      <w:lvlJc w:val="left"/>
      <w:pPr>
        <w:ind w:left="8647" w:hanging="242"/>
      </w:pPr>
      <w:rPr>
        <w:rFonts w:hint="default"/>
        <w:lang w:val="pt-PT" w:eastAsia="en-US" w:bidi="ar-SA"/>
      </w:rPr>
    </w:lvl>
  </w:abstractNum>
  <w:abstractNum w:abstractNumId="21" w15:restartNumberingAfterBreak="0">
    <w:nsid w:val="17C17366"/>
    <w:multiLevelType w:val="hybridMultilevel"/>
    <w:tmpl w:val="A8C64CEE"/>
    <w:lvl w:ilvl="0" w:tplc="BB74D994">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A238BF7C">
      <w:numFmt w:val="bullet"/>
      <w:lvlText w:val="•"/>
      <w:lvlJc w:val="left"/>
      <w:pPr>
        <w:ind w:left="1395" w:hanging="242"/>
      </w:pPr>
      <w:rPr>
        <w:rFonts w:hint="default"/>
        <w:lang w:val="pt-PT" w:eastAsia="en-US" w:bidi="ar-SA"/>
      </w:rPr>
    </w:lvl>
    <w:lvl w:ilvl="2" w:tplc="A17CAE6C">
      <w:numFmt w:val="bullet"/>
      <w:lvlText w:val="•"/>
      <w:lvlJc w:val="left"/>
      <w:pPr>
        <w:ind w:left="2431" w:hanging="242"/>
      </w:pPr>
      <w:rPr>
        <w:rFonts w:hint="default"/>
        <w:lang w:val="pt-PT" w:eastAsia="en-US" w:bidi="ar-SA"/>
      </w:rPr>
    </w:lvl>
    <w:lvl w:ilvl="3" w:tplc="13A6090A">
      <w:numFmt w:val="bullet"/>
      <w:lvlText w:val="•"/>
      <w:lvlJc w:val="left"/>
      <w:pPr>
        <w:ind w:left="3467" w:hanging="242"/>
      </w:pPr>
      <w:rPr>
        <w:rFonts w:hint="default"/>
        <w:lang w:val="pt-PT" w:eastAsia="en-US" w:bidi="ar-SA"/>
      </w:rPr>
    </w:lvl>
    <w:lvl w:ilvl="4" w:tplc="3FA4FDAA">
      <w:numFmt w:val="bullet"/>
      <w:lvlText w:val="•"/>
      <w:lvlJc w:val="left"/>
      <w:pPr>
        <w:ind w:left="4503" w:hanging="242"/>
      </w:pPr>
      <w:rPr>
        <w:rFonts w:hint="default"/>
        <w:lang w:val="pt-PT" w:eastAsia="en-US" w:bidi="ar-SA"/>
      </w:rPr>
    </w:lvl>
    <w:lvl w:ilvl="5" w:tplc="F01AD078">
      <w:numFmt w:val="bullet"/>
      <w:lvlText w:val="•"/>
      <w:lvlJc w:val="left"/>
      <w:pPr>
        <w:ind w:left="5539" w:hanging="242"/>
      </w:pPr>
      <w:rPr>
        <w:rFonts w:hint="default"/>
        <w:lang w:val="pt-PT" w:eastAsia="en-US" w:bidi="ar-SA"/>
      </w:rPr>
    </w:lvl>
    <w:lvl w:ilvl="6" w:tplc="4C641426">
      <w:numFmt w:val="bullet"/>
      <w:lvlText w:val="•"/>
      <w:lvlJc w:val="left"/>
      <w:pPr>
        <w:ind w:left="6575" w:hanging="242"/>
      </w:pPr>
      <w:rPr>
        <w:rFonts w:hint="default"/>
        <w:lang w:val="pt-PT" w:eastAsia="en-US" w:bidi="ar-SA"/>
      </w:rPr>
    </w:lvl>
    <w:lvl w:ilvl="7" w:tplc="4E66094C">
      <w:numFmt w:val="bullet"/>
      <w:lvlText w:val="•"/>
      <w:lvlJc w:val="left"/>
      <w:pPr>
        <w:ind w:left="7611" w:hanging="242"/>
      </w:pPr>
      <w:rPr>
        <w:rFonts w:hint="default"/>
        <w:lang w:val="pt-PT" w:eastAsia="en-US" w:bidi="ar-SA"/>
      </w:rPr>
    </w:lvl>
    <w:lvl w:ilvl="8" w:tplc="25549280">
      <w:numFmt w:val="bullet"/>
      <w:lvlText w:val="•"/>
      <w:lvlJc w:val="left"/>
      <w:pPr>
        <w:ind w:left="8647" w:hanging="242"/>
      </w:pPr>
      <w:rPr>
        <w:rFonts w:hint="default"/>
        <w:lang w:val="pt-PT" w:eastAsia="en-US" w:bidi="ar-SA"/>
      </w:rPr>
    </w:lvl>
  </w:abstractNum>
  <w:abstractNum w:abstractNumId="22" w15:restartNumberingAfterBreak="0">
    <w:nsid w:val="1AD0564C"/>
    <w:multiLevelType w:val="multilevel"/>
    <w:tmpl w:val="D2022562"/>
    <w:lvl w:ilvl="0">
      <w:start w:val="10"/>
      <w:numFmt w:val="decimal"/>
      <w:lvlText w:val="%1"/>
      <w:lvlJc w:val="left"/>
      <w:pPr>
        <w:ind w:left="115" w:hanging="499"/>
        <w:jc w:val="left"/>
      </w:pPr>
      <w:rPr>
        <w:rFonts w:hint="default"/>
        <w:lang w:val="pt-PT" w:eastAsia="en-US" w:bidi="ar-SA"/>
      </w:rPr>
    </w:lvl>
    <w:lvl w:ilvl="1">
      <w:start w:val="1"/>
      <w:numFmt w:val="decimal"/>
      <w:lvlText w:val="%1.%2"/>
      <w:lvlJc w:val="left"/>
      <w:pPr>
        <w:ind w:left="115" w:hanging="499"/>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23" w15:restartNumberingAfterBreak="0">
    <w:nsid w:val="1D992C89"/>
    <w:multiLevelType w:val="hybridMultilevel"/>
    <w:tmpl w:val="741E0F48"/>
    <w:lvl w:ilvl="0" w:tplc="B868E476">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05BA118C">
      <w:numFmt w:val="bullet"/>
      <w:lvlText w:val="•"/>
      <w:lvlJc w:val="left"/>
      <w:pPr>
        <w:ind w:left="1395" w:hanging="242"/>
      </w:pPr>
      <w:rPr>
        <w:rFonts w:hint="default"/>
        <w:lang w:val="pt-PT" w:eastAsia="en-US" w:bidi="ar-SA"/>
      </w:rPr>
    </w:lvl>
    <w:lvl w:ilvl="2" w:tplc="671E5172">
      <w:numFmt w:val="bullet"/>
      <w:lvlText w:val="•"/>
      <w:lvlJc w:val="left"/>
      <w:pPr>
        <w:ind w:left="2431" w:hanging="242"/>
      </w:pPr>
      <w:rPr>
        <w:rFonts w:hint="default"/>
        <w:lang w:val="pt-PT" w:eastAsia="en-US" w:bidi="ar-SA"/>
      </w:rPr>
    </w:lvl>
    <w:lvl w:ilvl="3" w:tplc="F9A03256">
      <w:numFmt w:val="bullet"/>
      <w:lvlText w:val="•"/>
      <w:lvlJc w:val="left"/>
      <w:pPr>
        <w:ind w:left="3467" w:hanging="242"/>
      </w:pPr>
      <w:rPr>
        <w:rFonts w:hint="default"/>
        <w:lang w:val="pt-PT" w:eastAsia="en-US" w:bidi="ar-SA"/>
      </w:rPr>
    </w:lvl>
    <w:lvl w:ilvl="4" w:tplc="8AC4FBB4">
      <w:numFmt w:val="bullet"/>
      <w:lvlText w:val="•"/>
      <w:lvlJc w:val="left"/>
      <w:pPr>
        <w:ind w:left="4503" w:hanging="242"/>
      </w:pPr>
      <w:rPr>
        <w:rFonts w:hint="default"/>
        <w:lang w:val="pt-PT" w:eastAsia="en-US" w:bidi="ar-SA"/>
      </w:rPr>
    </w:lvl>
    <w:lvl w:ilvl="5" w:tplc="D37A7374">
      <w:numFmt w:val="bullet"/>
      <w:lvlText w:val="•"/>
      <w:lvlJc w:val="left"/>
      <w:pPr>
        <w:ind w:left="5539" w:hanging="242"/>
      </w:pPr>
      <w:rPr>
        <w:rFonts w:hint="default"/>
        <w:lang w:val="pt-PT" w:eastAsia="en-US" w:bidi="ar-SA"/>
      </w:rPr>
    </w:lvl>
    <w:lvl w:ilvl="6" w:tplc="B016D60C">
      <w:numFmt w:val="bullet"/>
      <w:lvlText w:val="•"/>
      <w:lvlJc w:val="left"/>
      <w:pPr>
        <w:ind w:left="6575" w:hanging="242"/>
      </w:pPr>
      <w:rPr>
        <w:rFonts w:hint="default"/>
        <w:lang w:val="pt-PT" w:eastAsia="en-US" w:bidi="ar-SA"/>
      </w:rPr>
    </w:lvl>
    <w:lvl w:ilvl="7" w:tplc="17E64318">
      <w:numFmt w:val="bullet"/>
      <w:lvlText w:val="•"/>
      <w:lvlJc w:val="left"/>
      <w:pPr>
        <w:ind w:left="7611" w:hanging="242"/>
      </w:pPr>
      <w:rPr>
        <w:rFonts w:hint="default"/>
        <w:lang w:val="pt-PT" w:eastAsia="en-US" w:bidi="ar-SA"/>
      </w:rPr>
    </w:lvl>
    <w:lvl w:ilvl="8" w:tplc="78FE41DC">
      <w:numFmt w:val="bullet"/>
      <w:lvlText w:val="•"/>
      <w:lvlJc w:val="left"/>
      <w:pPr>
        <w:ind w:left="8647" w:hanging="242"/>
      </w:pPr>
      <w:rPr>
        <w:rFonts w:hint="default"/>
        <w:lang w:val="pt-PT" w:eastAsia="en-US" w:bidi="ar-SA"/>
      </w:rPr>
    </w:lvl>
  </w:abstractNum>
  <w:abstractNum w:abstractNumId="24" w15:restartNumberingAfterBreak="0">
    <w:nsid w:val="1DD9338E"/>
    <w:multiLevelType w:val="hybridMultilevel"/>
    <w:tmpl w:val="0AE8C7E2"/>
    <w:lvl w:ilvl="0" w:tplc="D7C4F7EE">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30882AF8">
      <w:numFmt w:val="bullet"/>
      <w:lvlText w:val="•"/>
      <w:lvlJc w:val="left"/>
      <w:pPr>
        <w:ind w:left="1395" w:hanging="242"/>
      </w:pPr>
      <w:rPr>
        <w:rFonts w:hint="default"/>
        <w:lang w:val="pt-PT" w:eastAsia="en-US" w:bidi="ar-SA"/>
      </w:rPr>
    </w:lvl>
    <w:lvl w:ilvl="2" w:tplc="CB5E4FD2">
      <w:numFmt w:val="bullet"/>
      <w:lvlText w:val="•"/>
      <w:lvlJc w:val="left"/>
      <w:pPr>
        <w:ind w:left="2431" w:hanging="242"/>
      </w:pPr>
      <w:rPr>
        <w:rFonts w:hint="default"/>
        <w:lang w:val="pt-PT" w:eastAsia="en-US" w:bidi="ar-SA"/>
      </w:rPr>
    </w:lvl>
    <w:lvl w:ilvl="3" w:tplc="BD702C9A">
      <w:numFmt w:val="bullet"/>
      <w:lvlText w:val="•"/>
      <w:lvlJc w:val="left"/>
      <w:pPr>
        <w:ind w:left="3467" w:hanging="242"/>
      </w:pPr>
      <w:rPr>
        <w:rFonts w:hint="default"/>
        <w:lang w:val="pt-PT" w:eastAsia="en-US" w:bidi="ar-SA"/>
      </w:rPr>
    </w:lvl>
    <w:lvl w:ilvl="4" w:tplc="8534B38C">
      <w:numFmt w:val="bullet"/>
      <w:lvlText w:val="•"/>
      <w:lvlJc w:val="left"/>
      <w:pPr>
        <w:ind w:left="4503" w:hanging="242"/>
      </w:pPr>
      <w:rPr>
        <w:rFonts w:hint="default"/>
        <w:lang w:val="pt-PT" w:eastAsia="en-US" w:bidi="ar-SA"/>
      </w:rPr>
    </w:lvl>
    <w:lvl w:ilvl="5" w:tplc="8C2027D6">
      <w:numFmt w:val="bullet"/>
      <w:lvlText w:val="•"/>
      <w:lvlJc w:val="left"/>
      <w:pPr>
        <w:ind w:left="5539" w:hanging="242"/>
      </w:pPr>
      <w:rPr>
        <w:rFonts w:hint="default"/>
        <w:lang w:val="pt-PT" w:eastAsia="en-US" w:bidi="ar-SA"/>
      </w:rPr>
    </w:lvl>
    <w:lvl w:ilvl="6" w:tplc="8020D028">
      <w:numFmt w:val="bullet"/>
      <w:lvlText w:val="•"/>
      <w:lvlJc w:val="left"/>
      <w:pPr>
        <w:ind w:left="6575" w:hanging="242"/>
      </w:pPr>
      <w:rPr>
        <w:rFonts w:hint="default"/>
        <w:lang w:val="pt-PT" w:eastAsia="en-US" w:bidi="ar-SA"/>
      </w:rPr>
    </w:lvl>
    <w:lvl w:ilvl="7" w:tplc="4D4CBAB8">
      <w:numFmt w:val="bullet"/>
      <w:lvlText w:val="•"/>
      <w:lvlJc w:val="left"/>
      <w:pPr>
        <w:ind w:left="7611" w:hanging="242"/>
      </w:pPr>
      <w:rPr>
        <w:rFonts w:hint="default"/>
        <w:lang w:val="pt-PT" w:eastAsia="en-US" w:bidi="ar-SA"/>
      </w:rPr>
    </w:lvl>
    <w:lvl w:ilvl="8" w:tplc="949CCD5A">
      <w:numFmt w:val="bullet"/>
      <w:lvlText w:val="•"/>
      <w:lvlJc w:val="left"/>
      <w:pPr>
        <w:ind w:left="8647" w:hanging="242"/>
      </w:pPr>
      <w:rPr>
        <w:rFonts w:hint="default"/>
        <w:lang w:val="pt-PT" w:eastAsia="en-US" w:bidi="ar-SA"/>
      </w:rPr>
    </w:lvl>
  </w:abstractNum>
  <w:abstractNum w:abstractNumId="25" w15:restartNumberingAfterBreak="0">
    <w:nsid w:val="207A22E2"/>
    <w:multiLevelType w:val="hybridMultilevel"/>
    <w:tmpl w:val="E3AE5060"/>
    <w:lvl w:ilvl="0" w:tplc="E87A52E2">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2FC4BA3E">
      <w:numFmt w:val="bullet"/>
      <w:lvlText w:val="•"/>
      <w:lvlJc w:val="left"/>
      <w:pPr>
        <w:ind w:left="1395" w:hanging="242"/>
      </w:pPr>
      <w:rPr>
        <w:rFonts w:hint="default"/>
        <w:lang w:val="pt-PT" w:eastAsia="en-US" w:bidi="ar-SA"/>
      </w:rPr>
    </w:lvl>
    <w:lvl w:ilvl="2" w:tplc="5164E796">
      <w:numFmt w:val="bullet"/>
      <w:lvlText w:val="•"/>
      <w:lvlJc w:val="left"/>
      <w:pPr>
        <w:ind w:left="2431" w:hanging="242"/>
      </w:pPr>
      <w:rPr>
        <w:rFonts w:hint="default"/>
        <w:lang w:val="pt-PT" w:eastAsia="en-US" w:bidi="ar-SA"/>
      </w:rPr>
    </w:lvl>
    <w:lvl w:ilvl="3" w:tplc="EF74F5FC">
      <w:numFmt w:val="bullet"/>
      <w:lvlText w:val="•"/>
      <w:lvlJc w:val="left"/>
      <w:pPr>
        <w:ind w:left="3467" w:hanging="242"/>
      </w:pPr>
      <w:rPr>
        <w:rFonts w:hint="default"/>
        <w:lang w:val="pt-PT" w:eastAsia="en-US" w:bidi="ar-SA"/>
      </w:rPr>
    </w:lvl>
    <w:lvl w:ilvl="4" w:tplc="53820B38">
      <w:numFmt w:val="bullet"/>
      <w:lvlText w:val="•"/>
      <w:lvlJc w:val="left"/>
      <w:pPr>
        <w:ind w:left="4503" w:hanging="242"/>
      </w:pPr>
      <w:rPr>
        <w:rFonts w:hint="default"/>
        <w:lang w:val="pt-PT" w:eastAsia="en-US" w:bidi="ar-SA"/>
      </w:rPr>
    </w:lvl>
    <w:lvl w:ilvl="5" w:tplc="BF9C761C">
      <w:numFmt w:val="bullet"/>
      <w:lvlText w:val="•"/>
      <w:lvlJc w:val="left"/>
      <w:pPr>
        <w:ind w:left="5539" w:hanging="242"/>
      </w:pPr>
      <w:rPr>
        <w:rFonts w:hint="default"/>
        <w:lang w:val="pt-PT" w:eastAsia="en-US" w:bidi="ar-SA"/>
      </w:rPr>
    </w:lvl>
    <w:lvl w:ilvl="6" w:tplc="8F6E1844">
      <w:numFmt w:val="bullet"/>
      <w:lvlText w:val="•"/>
      <w:lvlJc w:val="left"/>
      <w:pPr>
        <w:ind w:left="6575" w:hanging="242"/>
      </w:pPr>
      <w:rPr>
        <w:rFonts w:hint="default"/>
        <w:lang w:val="pt-PT" w:eastAsia="en-US" w:bidi="ar-SA"/>
      </w:rPr>
    </w:lvl>
    <w:lvl w:ilvl="7" w:tplc="2C529182">
      <w:numFmt w:val="bullet"/>
      <w:lvlText w:val="•"/>
      <w:lvlJc w:val="left"/>
      <w:pPr>
        <w:ind w:left="7611" w:hanging="242"/>
      </w:pPr>
      <w:rPr>
        <w:rFonts w:hint="default"/>
        <w:lang w:val="pt-PT" w:eastAsia="en-US" w:bidi="ar-SA"/>
      </w:rPr>
    </w:lvl>
    <w:lvl w:ilvl="8" w:tplc="C07E1734">
      <w:numFmt w:val="bullet"/>
      <w:lvlText w:val="•"/>
      <w:lvlJc w:val="left"/>
      <w:pPr>
        <w:ind w:left="8647" w:hanging="242"/>
      </w:pPr>
      <w:rPr>
        <w:rFonts w:hint="default"/>
        <w:lang w:val="pt-PT" w:eastAsia="en-US" w:bidi="ar-SA"/>
      </w:rPr>
    </w:lvl>
  </w:abstractNum>
  <w:abstractNum w:abstractNumId="26" w15:restartNumberingAfterBreak="0">
    <w:nsid w:val="216C727B"/>
    <w:multiLevelType w:val="hybridMultilevel"/>
    <w:tmpl w:val="44A4976E"/>
    <w:lvl w:ilvl="0" w:tplc="CB7CC9AA">
      <w:start w:val="1"/>
      <w:numFmt w:val="lowerLetter"/>
      <w:lvlText w:val="%1)"/>
      <w:lvlJc w:val="left"/>
      <w:pPr>
        <w:ind w:left="362" w:hanging="248"/>
        <w:jc w:val="left"/>
      </w:pPr>
      <w:rPr>
        <w:rFonts w:ascii="Calibri" w:eastAsia="Calibri" w:hAnsi="Calibri" w:cs="Calibri" w:hint="default"/>
        <w:b/>
        <w:bCs/>
        <w:i w:val="0"/>
        <w:iCs w:val="0"/>
        <w:spacing w:val="0"/>
        <w:w w:val="92"/>
        <w:sz w:val="24"/>
        <w:szCs w:val="24"/>
        <w:lang w:val="pt-PT" w:eastAsia="en-US" w:bidi="ar-SA"/>
      </w:rPr>
    </w:lvl>
    <w:lvl w:ilvl="1" w:tplc="30187840">
      <w:numFmt w:val="bullet"/>
      <w:lvlText w:val="•"/>
      <w:lvlJc w:val="left"/>
      <w:pPr>
        <w:ind w:left="1395" w:hanging="248"/>
      </w:pPr>
      <w:rPr>
        <w:rFonts w:hint="default"/>
        <w:lang w:val="pt-PT" w:eastAsia="en-US" w:bidi="ar-SA"/>
      </w:rPr>
    </w:lvl>
    <w:lvl w:ilvl="2" w:tplc="CC963F96">
      <w:numFmt w:val="bullet"/>
      <w:lvlText w:val="•"/>
      <w:lvlJc w:val="left"/>
      <w:pPr>
        <w:ind w:left="2431" w:hanging="248"/>
      </w:pPr>
      <w:rPr>
        <w:rFonts w:hint="default"/>
        <w:lang w:val="pt-PT" w:eastAsia="en-US" w:bidi="ar-SA"/>
      </w:rPr>
    </w:lvl>
    <w:lvl w:ilvl="3" w:tplc="AE5C75A0">
      <w:numFmt w:val="bullet"/>
      <w:lvlText w:val="•"/>
      <w:lvlJc w:val="left"/>
      <w:pPr>
        <w:ind w:left="3467" w:hanging="248"/>
      </w:pPr>
      <w:rPr>
        <w:rFonts w:hint="default"/>
        <w:lang w:val="pt-PT" w:eastAsia="en-US" w:bidi="ar-SA"/>
      </w:rPr>
    </w:lvl>
    <w:lvl w:ilvl="4" w:tplc="13E0B64E">
      <w:numFmt w:val="bullet"/>
      <w:lvlText w:val="•"/>
      <w:lvlJc w:val="left"/>
      <w:pPr>
        <w:ind w:left="4503" w:hanging="248"/>
      </w:pPr>
      <w:rPr>
        <w:rFonts w:hint="default"/>
        <w:lang w:val="pt-PT" w:eastAsia="en-US" w:bidi="ar-SA"/>
      </w:rPr>
    </w:lvl>
    <w:lvl w:ilvl="5" w:tplc="71485770">
      <w:numFmt w:val="bullet"/>
      <w:lvlText w:val="•"/>
      <w:lvlJc w:val="left"/>
      <w:pPr>
        <w:ind w:left="5539" w:hanging="248"/>
      </w:pPr>
      <w:rPr>
        <w:rFonts w:hint="default"/>
        <w:lang w:val="pt-PT" w:eastAsia="en-US" w:bidi="ar-SA"/>
      </w:rPr>
    </w:lvl>
    <w:lvl w:ilvl="6" w:tplc="F9DCF968">
      <w:numFmt w:val="bullet"/>
      <w:lvlText w:val="•"/>
      <w:lvlJc w:val="left"/>
      <w:pPr>
        <w:ind w:left="6575" w:hanging="248"/>
      </w:pPr>
      <w:rPr>
        <w:rFonts w:hint="default"/>
        <w:lang w:val="pt-PT" w:eastAsia="en-US" w:bidi="ar-SA"/>
      </w:rPr>
    </w:lvl>
    <w:lvl w:ilvl="7" w:tplc="C59C781A">
      <w:numFmt w:val="bullet"/>
      <w:lvlText w:val="•"/>
      <w:lvlJc w:val="left"/>
      <w:pPr>
        <w:ind w:left="7611" w:hanging="248"/>
      </w:pPr>
      <w:rPr>
        <w:rFonts w:hint="default"/>
        <w:lang w:val="pt-PT" w:eastAsia="en-US" w:bidi="ar-SA"/>
      </w:rPr>
    </w:lvl>
    <w:lvl w:ilvl="8" w:tplc="09987B58">
      <w:numFmt w:val="bullet"/>
      <w:lvlText w:val="•"/>
      <w:lvlJc w:val="left"/>
      <w:pPr>
        <w:ind w:left="8647" w:hanging="248"/>
      </w:pPr>
      <w:rPr>
        <w:rFonts w:hint="default"/>
        <w:lang w:val="pt-PT" w:eastAsia="en-US" w:bidi="ar-SA"/>
      </w:rPr>
    </w:lvl>
  </w:abstractNum>
  <w:abstractNum w:abstractNumId="27" w15:restartNumberingAfterBreak="0">
    <w:nsid w:val="235C4A33"/>
    <w:multiLevelType w:val="multilevel"/>
    <w:tmpl w:val="A094BFB8"/>
    <w:lvl w:ilvl="0">
      <w:start w:val="9"/>
      <w:numFmt w:val="decimal"/>
      <w:lvlText w:val="%1"/>
      <w:lvlJc w:val="left"/>
      <w:pPr>
        <w:ind w:left="115" w:hanging="389"/>
        <w:jc w:val="left"/>
      </w:pPr>
      <w:rPr>
        <w:rFonts w:hint="default"/>
        <w:lang w:val="pt-PT" w:eastAsia="en-US" w:bidi="ar-SA"/>
      </w:rPr>
    </w:lvl>
    <w:lvl w:ilvl="1">
      <w:start w:val="1"/>
      <w:numFmt w:val="decimal"/>
      <w:lvlText w:val="%1.%2"/>
      <w:lvlJc w:val="left"/>
      <w:pPr>
        <w:ind w:left="115" w:hanging="389"/>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0"/>
        <w:jc w:val="left"/>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42"/>
        <w:jc w:val="left"/>
      </w:pPr>
      <w:rPr>
        <w:rFonts w:ascii="Calibri" w:eastAsia="Calibri" w:hAnsi="Calibri" w:cs="Calibri" w:hint="default"/>
        <w:b/>
        <w:bCs/>
        <w:i w:val="0"/>
        <w:iCs w:val="0"/>
        <w:spacing w:val="0"/>
        <w:w w:val="100"/>
        <w:sz w:val="24"/>
        <w:szCs w:val="24"/>
        <w:lang w:val="pt-PT" w:eastAsia="en-US" w:bidi="ar-SA"/>
      </w:rPr>
    </w:lvl>
    <w:lvl w:ilvl="4">
      <w:start w:val="1"/>
      <w:numFmt w:val="decimal"/>
      <w:lvlText w:val="%1.%2.%3.%4.%5"/>
      <w:lvlJc w:val="left"/>
      <w:pPr>
        <w:ind w:left="115" w:hanging="936"/>
        <w:jc w:val="left"/>
      </w:pPr>
      <w:rPr>
        <w:rFonts w:ascii="Calibri" w:eastAsia="Calibri" w:hAnsi="Calibri" w:cs="Calibri" w:hint="default"/>
        <w:b/>
        <w:bCs/>
        <w:i w:val="0"/>
        <w:iCs w:val="0"/>
        <w:spacing w:val="0"/>
        <w:w w:val="100"/>
        <w:sz w:val="24"/>
        <w:szCs w:val="24"/>
        <w:lang w:val="pt-PT" w:eastAsia="en-US" w:bidi="ar-SA"/>
      </w:rPr>
    </w:lvl>
    <w:lvl w:ilvl="5">
      <w:numFmt w:val="bullet"/>
      <w:lvlText w:val="•"/>
      <w:lvlJc w:val="left"/>
      <w:pPr>
        <w:ind w:left="5419" w:hanging="936"/>
      </w:pPr>
      <w:rPr>
        <w:rFonts w:hint="default"/>
        <w:lang w:val="pt-PT" w:eastAsia="en-US" w:bidi="ar-SA"/>
      </w:rPr>
    </w:lvl>
    <w:lvl w:ilvl="6">
      <w:numFmt w:val="bullet"/>
      <w:lvlText w:val="•"/>
      <w:lvlJc w:val="left"/>
      <w:pPr>
        <w:ind w:left="6479" w:hanging="936"/>
      </w:pPr>
      <w:rPr>
        <w:rFonts w:hint="default"/>
        <w:lang w:val="pt-PT" w:eastAsia="en-US" w:bidi="ar-SA"/>
      </w:rPr>
    </w:lvl>
    <w:lvl w:ilvl="7">
      <w:numFmt w:val="bullet"/>
      <w:lvlText w:val="•"/>
      <w:lvlJc w:val="left"/>
      <w:pPr>
        <w:ind w:left="7539" w:hanging="936"/>
      </w:pPr>
      <w:rPr>
        <w:rFonts w:hint="default"/>
        <w:lang w:val="pt-PT" w:eastAsia="en-US" w:bidi="ar-SA"/>
      </w:rPr>
    </w:lvl>
    <w:lvl w:ilvl="8">
      <w:numFmt w:val="bullet"/>
      <w:lvlText w:val="•"/>
      <w:lvlJc w:val="left"/>
      <w:pPr>
        <w:ind w:left="8599" w:hanging="936"/>
      </w:pPr>
      <w:rPr>
        <w:rFonts w:hint="default"/>
        <w:lang w:val="pt-PT" w:eastAsia="en-US" w:bidi="ar-SA"/>
      </w:rPr>
    </w:lvl>
  </w:abstractNum>
  <w:abstractNum w:abstractNumId="28" w15:restartNumberingAfterBreak="0">
    <w:nsid w:val="2C917B2C"/>
    <w:multiLevelType w:val="multilevel"/>
    <w:tmpl w:val="1AA443BE"/>
    <w:lvl w:ilvl="0">
      <w:start w:val="3"/>
      <w:numFmt w:val="decimal"/>
      <w:lvlText w:val="%1"/>
      <w:lvlJc w:val="left"/>
      <w:pPr>
        <w:ind w:left="115" w:hanging="379"/>
        <w:jc w:val="left"/>
      </w:pPr>
      <w:rPr>
        <w:rFonts w:hint="default"/>
        <w:lang w:val="pt-PT" w:eastAsia="en-US" w:bidi="ar-SA"/>
      </w:rPr>
    </w:lvl>
    <w:lvl w:ilvl="1">
      <w:start w:val="1"/>
      <w:numFmt w:val="decimal"/>
      <w:lvlText w:val="%1.%2"/>
      <w:lvlJc w:val="left"/>
      <w:pPr>
        <w:ind w:left="115" w:hanging="379"/>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2"/>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895" w:hanging="562"/>
      </w:pPr>
      <w:rPr>
        <w:rFonts w:hint="default"/>
        <w:lang w:val="pt-PT" w:eastAsia="en-US" w:bidi="ar-SA"/>
      </w:rPr>
    </w:lvl>
    <w:lvl w:ilvl="4">
      <w:numFmt w:val="bullet"/>
      <w:lvlText w:val="•"/>
      <w:lvlJc w:val="left"/>
      <w:pPr>
        <w:ind w:left="4013" w:hanging="562"/>
      </w:pPr>
      <w:rPr>
        <w:rFonts w:hint="default"/>
        <w:lang w:val="pt-PT" w:eastAsia="en-US" w:bidi="ar-SA"/>
      </w:rPr>
    </w:lvl>
    <w:lvl w:ilvl="5">
      <w:numFmt w:val="bullet"/>
      <w:lvlText w:val="•"/>
      <w:lvlJc w:val="left"/>
      <w:pPr>
        <w:ind w:left="5130" w:hanging="562"/>
      </w:pPr>
      <w:rPr>
        <w:rFonts w:hint="default"/>
        <w:lang w:val="pt-PT" w:eastAsia="en-US" w:bidi="ar-SA"/>
      </w:rPr>
    </w:lvl>
    <w:lvl w:ilvl="6">
      <w:numFmt w:val="bullet"/>
      <w:lvlText w:val="•"/>
      <w:lvlJc w:val="left"/>
      <w:pPr>
        <w:ind w:left="6248" w:hanging="562"/>
      </w:pPr>
      <w:rPr>
        <w:rFonts w:hint="default"/>
        <w:lang w:val="pt-PT" w:eastAsia="en-US" w:bidi="ar-SA"/>
      </w:rPr>
    </w:lvl>
    <w:lvl w:ilvl="7">
      <w:numFmt w:val="bullet"/>
      <w:lvlText w:val="•"/>
      <w:lvlJc w:val="left"/>
      <w:pPr>
        <w:ind w:left="7366" w:hanging="562"/>
      </w:pPr>
      <w:rPr>
        <w:rFonts w:hint="default"/>
        <w:lang w:val="pt-PT" w:eastAsia="en-US" w:bidi="ar-SA"/>
      </w:rPr>
    </w:lvl>
    <w:lvl w:ilvl="8">
      <w:numFmt w:val="bullet"/>
      <w:lvlText w:val="•"/>
      <w:lvlJc w:val="left"/>
      <w:pPr>
        <w:ind w:left="8483" w:hanging="562"/>
      </w:pPr>
      <w:rPr>
        <w:rFonts w:hint="default"/>
        <w:lang w:val="pt-PT" w:eastAsia="en-US" w:bidi="ar-SA"/>
      </w:rPr>
    </w:lvl>
  </w:abstractNum>
  <w:abstractNum w:abstractNumId="29" w15:restartNumberingAfterBreak="0">
    <w:nsid w:val="2E645C76"/>
    <w:multiLevelType w:val="hybridMultilevel"/>
    <w:tmpl w:val="AD32CC86"/>
    <w:lvl w:ilvl="0" w:tplc="AAE6CB6E">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F5044D68">
      <w:numFmt w:val="bullet"/>
      <w:lvlText w:val="•"/>
      <w:lvlJc w:val="left"/>
      <w:pPr>
        <w:ind w:left="1395" w:hanging="242"/>
      </w:pPr>
      <w:rPr>
        <w:rFonts w:hint="default"/>
        <w:lang w:val="pt-PT" w:eastAsia="en-US" w:bidi="ar-SA"/>
      </w:rPr>
    </w:lvl>
    <w:lvl w:ilvl="2" w:tplc="F45043B6">
      <w:numFmt w:val="bullet"/>
      <w:lvlText w:val="•"/>
      <w:lvlJc w:val="left"/>
      <w:pPr>
        <w:ind w:left="2431" w:hanging="242"/>
      </w:pPr>
      <w:rPr>
        <w:rFonts w:hint="default"/>
        <w:lang w:val="pt-PT" w:eastAsia="en-US" w:bidi="ar-SA"/>
      </w:rPr>
    </w:lvl>
    <w:lvl w:ilvl="3" w:tplc="2BB4097C">
      <w:numFmt w:val="bullet"/>
      <w:lvlText w:val="•"/>
      <w:lvlJc w:val="left"/>
      <w:pPr>
        <w:ind w:left="3467" w:hanging="242"/>
      </w:pPr>
      <w:rPr>
        <w:rFonts w:hint="default"/>
        <w:lang w:val="pt-PT" w:eastAsia="en-US" w:bidi="ar-SA"/>
      </w:rPr>
    </w:lvl>
    <w:lvl w:ilvl="4" w:tplc="42FE9506">
      <w:numFmt w:val="bullet"/>
      <w:lvlText w:val="•"/>
      <w:lvlJc w:val="left"/>
      <w:pPr>
        <w:ind w:left="4503" w:hanging="242"/>
      </w:pPr>
      <w:rPr>
        <w:rFonts w:hint="default"/>
        <w:lang w:val="pt-PT" w:eastAsia="en-US" w:bidi="ar-SA"/>
      </w:rPr>
    </w:lvl>
    <w:lvl w:ilvl="5" w:tplc="7188D69C">
      <w:numFmt w:val="bullet"/>
      <w:lvlText w:val="•"/>
      <w:lvlJc w:val="left"/>
      <w:pPr>
        <w:ind w:left="5539" w:hanging="242"/>
      </w:pPr>
      <w:rPr>
        <w:rFonts w:hint="default"/>
        <w:lang w:val="pt-PT" w:eastAsia="en-US" w:bidi="ar-SA"/>
      </w:rPr>
    </w:lvl>
    <w:lvl w:ilvl="6" w:tplc="CA12ADB0">
      <w:numFmt w:val="bullet"/>
      <w:lvlText w:val="•"/>
      <w:lvlJc w:val="left"/>
      <w:pPr>
        <w:ind w:left="6575" w:hanging="242"/>
      </w:pPr>
      <w:rPr>
        <w:rFonts w:hint="default"/>
        <w:lang w:val="pt-PT" w:eastAsia="en-US" w:bidi="ar-SA"/>
      </w:rPr>
    </w:lvl>
    <w:lvl w:ilvl="7" w:tplc="E5465A3E">
      <w:numFmt w:val="bullet"/>
      <w:lvlText w:val="•"/>
      <w:lvlJc w:val="left"/>
      <w:pPr>
        <w:ind w:left="7611" w:hanging="242"/>
      </w:pPr>
      <w:rPr>
        <w:rFonts w:hint="default"/>
        <w:lang w:val="pt-PT" w:eastAsia="en-US" w:bidi="ar-SA"/>
      </w:rPr>
    </w:lvl>
    <w:lvl w:ilvl="8" w:tplc="89108EBA">
      <w:numFmt w:val="bullet"/>
      <w:lvlText w:val="•"/>
      <w:lvlJc w:val="left"/>
      <w:pPr>
        <w:ind w:left="8647" w:hanging="242"/>
      </w:pPr>
      <w:rPr>
        <w:rFonts w:hint="default"/>
        <w:lang w:val="pt-PT" w:eastAsia="en-US" w:bidi="ar-SA"/>
      </w:rPr>
    </w:lvl>
  </w:abstractNum>
  <w:abstractNum w:abstractNumId="30" w15:restartNumberingAfterBreak="0">
    <w:nsid w:val="34CA75BF"/>
    <w:multiLevelType w:val="multilevel"/>
    <w:tmpl w:val="D8027E3A"/>
    <w:lvl w:ilvl="0">
      <w:start w:val="14"/>
      <w:numFmt w:val="decimal"/>
      <w:lvlText w:val="%1"/>
      <w:lvlJc w:val="left"/>
      <w:pPr>
        <w:ind w:left="115" w:hanging="700"/>
        <w:jc w:val="left"/>
      </w:pPr>
      <w:rPr>
        <w:rFonts w:hint="default"/>
        <w:lang w:val="pt-PT" w:eastAsia="en-US" w:bidi="ar-SA"/>
      </w:rPr>
    </w:lvl>
    <w:lvl w:ilvl="1">
      <w:start w:val="2"/>
      <w:numFmt w:val="decimal"/>
      <w:lvlText w:val="%1.%2"/>
      <w:lvlJc w:val="left"/>
      <w:pPr>
        <w:ind w:left="115" w:hanging="700"/>
        <w:jc w:val="left"/>
      </w:pPr>
      <w:rPr>
        <w:rFonts w:hint="default"/>
        <w:lang w:val="pt-PT" w:eastAsia="en-US" w:bidi="ar-SA"/>
      </w:rPr>
    </w:lvl>
    <w:lvl w:ilvl="2">
      <w:start w:val="6"/>
      <w:numFmt w:val="decimal"/>
      <w:lvlText w:val="%1.%2.%3"/>
      <w:lvlJc w:val="left"/>
      <w:pPr>
        <w:ind w:left="115" w:hanging="700"/>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700"/>
      </w:pPr>
      <w:rPr>
        <w:rFonts w:hint="default"/>
        <w:lang w:val="pt-PT" w:eastAsia="en-US" w:bidi="ar-SA"/>
      </w:rPr>
    </w:lvl>
    <w:lvl w:ilvl="4">
      <w:numFmt w:val="bullet"/>
      <w:lvlText w:val="•"/>
      <w:lvlJc w:val="left"/>
      <w:pPr>
        <w:ind w:left="4359" w:hanging="700"/>
      </w:pPr>
      <w:rPr>
        <w:rFonts w:hint="default"/>
        <w:lang w:val="pt-PT" w:eastAsia="en-US" w:bidi="ar-SA"/>
      </w:rPr>
    </w:lvl>
    <w:lvl w:ilvl="5">
      <w:numFmt w:val="bullet"/>
      <w:lvlText w:val="•"/>
      <w:lvlJc w:val="left"/>
      <w:pPr>
        <w:ind w:left="5419" w:hanging="700"/>
      </w:pPr>
      <w:rPr>
        <w:rFonts w:hint="default"/>
        <w:lang w:val="pt-PT" w:eastAsia="en-US" w:bidi="ar-SA"/>
      </w:rPr>
    </w:lvl>
    <w:lvl w:ilvl="6">
      <w:numFmt w:val="bullet"/>
      <w:lvlText w:val="•"/>
      <w:lvlJc w:val="left"/>
      <w:pPr>
        <w:ind w:left="6479" w:hanging="700"/>
      </w:pPr>
      <w:rPr>
        <w:rFonts w:hint="default"/>
        <w:lang w:val="pt-PT" w:eastAsia="en-US" w:bidi="ar-SA"/>
      </w:rPr>
    </w:lvl>
    <w:lvl w:ilvl="7">
      <w:numFmt w:val="bullet"/>
      <w:lvlText w:val="•"/>
      <w:lvlJc w:val="left"/>
      <w:pPr>
        <w:ind w:left="7539" w:hanging="700"/>
      </w:pPr>
      <w:rPr>
        <w:rFonts w:hint="default"/>
        <w:lang w:val="pt-PT" w:eastAsia="en-US" w:bidi="ar-SA"/>
      </w:rPr>
    </w:lvl>
    <w:lvl w:ilvl="8">
      <w:numFmt w:val="bullet"/>
      <w:lvlText w:val="•"/>
      <w:lvlJc w:val="left"/>
      <w:pPr>
        <w:ind w:left="8599" w:hanging="700"/>
      </w:pPr>
      <w:rPr>
        <w:rFonts w:hint="default"/>
        <w:lang w:val="pt-PT" w:eastAsia="en-US" w:bidi="ar-SA"/>
      </w:rPr>
    </w:lvl>
  </w:abstractNum>
  <w:abstractNum w:abstractNumId="31" w15:restartNumberingAfterBreak="0">
    <w:nsid w:val="3774149C"/>
    <w:multiLevelType w:val="hybridMultilevel"/>
    <w:tmpl w:val="9F6C5A66"/>
    <w:lvl w:ilvl="0" w:tplc="5694D8F2">
      <w:start w:val="1"/>
      <w:numFmt w:val="decimal"/>
      <w:lvlText w:val="%1"/>
      <w:lvlJc w:val="left"/>
      <w:pPr>
        <w:ind w:left="290" w:hanging="176"/>
        <w:jc w:val="left"/>
      </w:pPr>
      <w:rPr>
        <w:rFonts w:ascii="Calibri" w:eastAsia="Calibri" w:hAnsi="Calibri" w:cs="Calibri" w:hint="default"/>
        <w:b w:val="0"/>
        <w:bCs w:val="0"/>
        <w:i w:val="0"/>
        <w:iCs w:val="0"/>
        <w:spacing w:val="0"/>
        <w:w w:val="100"/>
        <w:sz w:val="24"/>
        <w:szCs w:val="24"/>
        <w:lang w:val="pt-PT" w:eastAsia="en-US" w:bidi="ar-SA"/>
      </w:rPr>
    </w:lvl>
    <w:lvl w:ilvl="1" w:tplc="46E29A1C">
      <w:numFmt w:val="bullet"/>
      <w:lvlText w:val="•"/>
      <w:lvlJc w:val="left"/>
      <w:pPr>
        <w:ind w:left="1341" w:hanging="176"/>
      </w:pPr>
      <w:rPr>
        <w:rFonts w:hint="default"/>
        <w:lang w:val="pt-PT" w:eastAsia="en-US" w:bidi="ar-SA"/>
      </w:rPr>
    </w:lvl>
    <w:lvl w:ilvl="2" w:tplc="D41AABAA">
      <w:numFmt w:val="bullet"/>
      <w:lvlText w:val="•"/>
      <w:lvlJc w:val="left"/>
      <w:pPr>
        <w:ind w:left="2383" w:hanging="176"/>
      </w:pPr>
      <w:rPr>
        <w:rFonts w:hint="default"/>
        <w:lang w:val="pt-PT" w:eastAsia="en-US" w:bidi="ar-SA"/>
      </w:rPr>
    </w:lvl>
    <w:lvl w:ilvl="3" w:tplc="3B66237C">
      <w:numFmt w:val="bullet"/>
      <w:lvlText w:val="•"/>
      <w:lvlJc w:val="left"/>
      <w:pPr>
        <w:ind w:left="3425" w:hanging="176"/>
      </w:pPr>
      <w:rPr>
        <w:rFonts w:hint="default"/>
        <w:lang w:val="pt-PT" w:eastAsia="en-US" w:bidi="ar-SA"/>
      </w:rPr>
    </w:lvl>
    <w:lvl w:ilvl="4" w:tplc="D190121E">
      <w:numFmt w:val="bullet"/>
      <w:lvlText w:val="•"/>
      <w:lvlJc w:val="left"/>
      <w:pPr>
        <w:ind w:left="4467" w:hanging="176"/>
      </w:pPr>
      <w:rPr>
        <w:rFonts w:hint="default"/>
        <w:lang w:val="pt-PT" w:eastAsia="en-US" w:bidi="ar-SA"/>
      </w:rPr>
    </w:lvl>
    <w:lvl w:ilvl="5" w:tplc="61E8729A">
      <w:numFmt w:val="bullet"/>
      <w:lvlText w:val="•"/>
      <w:lvlJc w:val="left"/>
      <w:pPr>
        <w:ind w:left="5509" w:hanging="176"/>
      </w:pPr>
      <w:rPr>
        <w:rFonts w:hint="default"/>
        <w:lang w:val="pt-PT" w:eastAsia="en-US" w:bidi="ar-SA"/>
      </w:rPr>
    </w:lvl>
    <w:lvl w:ilvl="6" w:tplc="F9BE973A">
      <w:numFmt w:val="bullet"/>
      <w:lvlText w:val="•"/>
      <w:lvlJc w:val="left"/>
      <w:pPr>
        <w:ind w:left="6551" w:hanging="176"/>
      </w:pPr>
      <w:rPr>
        <w:rFonts w:hint="default"/>
        <w:lang w:val="pt-PT" w:eastAsia="en-US" w:bidi="ar-SA"/>
      </w:rPr>
    </w:lvl>
    <w:lvl w:ilvl="7" w:tplc="38A476C2">
      <w:numFmt w:val="bullet"/>
      <w:lvlText w:val="•"/>
      <w:lvlJc w:val="left"/>
      <w:pPr>
        <w:ind w:left="7593" w:hanging="176"/>
      </w:pPr>
      <w:rPr>
        <w:rFonts w:hint="default"/>
        <w:lang w:val="pt-PT" w:eastAsia="en-US" w:bidi="ar-SA"/>
      </w:rPr>
    </w:lvl>
    <w:lvl w:ilvl="8" w:tplc="96444F28">
      <w:numFmt w:val="bullet"/>
      <w:lvlText w:val="•"/>
      <w:lvlJc w:val="left"/>
      <w:pPr>
        <w:ind w:left="8635" w:hanging="176"/>
      </w:pPr>
      <w:rPr>
        <w:rFonts w:hint="default"/>
        <w:lang w:val="pt-PT" w:eastAsia="en-US" w:bidi="ar-SA"/>
      </w:rPr>
    </w:lvl>
  </w:abstractNum>
  <w:abstractNum w:abstractNumId="32" w15:restartNumberingAfterBreak="0">
    <w:nsid w:val="3A076562"/>
    <w:multiLevelType w:val="multilevel"/>
    <w:tmpl w:val="78C21D6E"/>
    <w:lvl w:ilvl="0">
      <w:start w:val="15"/>
      <w:numFmt w:val="decimal"/>
      <w:lvlText w:val="%1"/>
      <w:lvlJc w:val="left"/>
      <w:pPr>
        <w:ind w:left="115" w:hanging="497"/>
        <w:jc w:val="left"/>
      </w:pPr>
      <w:rPr>
        <w:rFonts w:hint="default"/>
        <w:lang w:val="pt-PT" w:eastAsia="en-US" w:bidi="ar-SA"/>
      </w:rPr>
    </w:lvl>
    <w:lvl w:ilvl="1">
      <w:start w:val="2"/>
      <w:numFmt w:val="decimal"/>
      <w:lvlText w:val="%1.%2"/>
      <w:lvlJc w:val="left"/>
      <w:pPr>
        <w:ind w:left="115" w:hanging="497"/>
        <w:jc w:val="left"/>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97"/>
      </w:pPr>
      <w:rPr>
        <w:rFonts w:hint="default"/>
        <w:lang w:val="pt-PT" w:eastAsia="en-US" w:bidi="ar-SA"/>
      </w:rPr>
    </w:lvl>
    <w:lvl w:ilvl="3">
      <w:numFmt w:val="bullet"/>
      <w:lvlText w:val="•"/>
      <w:lvlJc w:val="left"/>
      <w:pPr>
        <w:ind w:left="3299" w:hanging="497"/>
      </w:pPr>
      <w:rPr>
        <w:rFonts w:hint="default"/>
        <w:lang w:val="pt-PT" w:eastAsia="en-US" w:bidi="ar-SA"/>
      </w:rPr>
    </w:lvl>
    <w:lvl w:ilvl="4">
      <w:numFmt w:val="bullet"/>
      <w:lvlText w:val="•"/>
      <w:lvlJc w:val="left"/>
      <w:pPr>
        <w:ind w:left="4359" w:hanging="497"/>
      </w:pPr>
      <w:rPr>
        <w:rFonts w:hint="default"/>
        <w:lang w:val="pt-PT" w:eastAsia="en-US" w:bidi="ar-SA"/>
      </w:rPr>
    </w:lvl>
    <w:lvl w:ilvl="5">
      <w:numFmt w:val="bullet"/>
      <w:lvlText w:val="•"/>
      <w:lvlJc w:val="left"/>
      <w:pPr>
        <w:ind w:left="5419" w:hanging="497"/>
      </w:pPr>
      <w:rPr>
        <w:rFonts w:hint="default"/>
        <w:lang w:val="pt-PT" w:eastAsia="en-US" w:bidi="ar-SA"/>
      </w:rPr>
    </w:lvl>
    <w:lvl w:ilvl="6">
      <w:numFmt w:val="bullet"/>
      <w:lvlText w:val="•"/>
      <w:lvlJc w:val="left"/>
      <w:pPr>
        <w:ind w:left="6479" w:hanging="497"/>
      </w:pPr>
      <w:rPr>
        <w:rFonts w:hint="default"/>
        <w:lang w:val="pt-PT" w:eastAsia="en-US" w:bidi="ar-SA"/>
      </w:rPr>
    </w:lvl>
    <w:lvl w:ilvl="7">
      <w:numFmt w:val="bullet"/>
      <w:lvlText w:val="•"/>
      <w:lvlJc w:val="left"/>
      <w:pPr>
        <w:ind w:left="7539" w:hanging="497"/>
      </w:pPr>
      <w:rPr>
        <w:rFonts w:hint="default"/>
        <w:lang w:val="pt-PT" w:eastAsia="en-US" w:bidi="ar-SA"/>
      </w:rPr>
    </w:lvl>
    <w:lvl w:ilvl="8">
      <w:numFmt w:val="bullet"/>
      <w:lvlText w:val="•"/>
      <w:lvlJc w:val="left"/>
      <w:pPr>
        <w:ind w:left="8599" w:hanging="497"/>
      </w:pPr>
      <w:rPr>
        <w:rFonts w:hint="default"/>
        <w:lang w:val="pt-PT" w:eastAsia="en-US" w:bidi="ar-SA"/>
      </w:rPr>
    </w:lvl>
  </w:abstractNum>
  <w:abstractNum w:abstractNumId="33" w15:restartNumberingAfterBreak="0">
    <w:nsid w:val="3AB459DB"/>
    <w:multiLevelType w:val="multilevel"/>
    <w:tmpl w:val="050A91A2"/>
    <w:lvl w:ilvl="0">
      <w:start w:val="3"/>
      <w:numFmt w:val="decimal"/>
      <w:lvlText w:val="%1"/>
      <w:lvlJc w:val="left"/>
      <w:pPr>
        <w:ind w:left="115" w:hanging="450"/>
        <w:jc w:val="left"/>
      </w:pPr>
      <w:rPr>
        <w:rFonts w:hint="default"/>
        <w:lang w:val="pt-PT" w:eastAsia="en-US" w:bidi="ar-SA"/>
      </w:rPr>
    </w:lvl>
    <w:lvl w:ilvl="1">
      <w:start w:val="6"/>
      <w:numFmt w:val="decimal"/>
      <w:lvlText w:val="%1.%2."/>
      <w:lvlJc w:val="left"/>
      <w:pPr>
        <w:ind w:left="115" w:hanging="450"/>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50"/>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50"/>
      </w:pPr>
      <w:rPr>
        <w:rFonts w:hint="default"/>
        <w:lang w:val="pt-PT" w:eastAsia="en-US" w:bidi="ar-SA"/>
      </w:rPr>
    </w:lvl>
    <w:lvl w:ilvl="4">
      <w:numFmt w:val="bullet"/>
      <w:lvlText w:val="•"/>
      <w:lvlJc w:val="left"/>
      <w:pPr>
        <w:ind w:left="4359" w:hanging="550"/>
      </w:pPr>
      <w:rPr>
        <w:rFonts w:hint="default"/>
        <w:lang w:val="pt-PT" w:eastAsia="en-US" w:bidi="ar-SA"/>
      </w:rPr>
    </w:lvl>
    <w:lvl w:ilvl="5">
      <w:numFmt w:val="bullet"/>
      <w:lvlText w:val="•"/>
      <w:lvlJc w:val="left"/>
      <w:pPr>
        <w:ind w:left="5419" w:hanging="550"/>
      </w:pPr>
      <w:rPr>
        <w:rFonts w:hint="default"/>
        <w:lang w:val="pt-PT" w:eastAsia="en-US" w:bidi="ar-SA"/>
      </w:rPr>
    </w:lvl>
    <w:lvl w:ilvl="6">
      <w:numFmt w:val="bullet"/>
      <w:lvlText w:val="•"/>
      <w:lvlJc w:val="left"/>
      <w:pPr>
        <w:ind w:left="6479" w:hanging="550"/>
      </w:pPr>
      <w:rPr>
        <w:rFonts w:hint="default"/>
        <w:lang w:val="pt-PT" w:eastAsia="en-US" w:bidi="ar-SA"/>
      </w:rPr>
    </w:lvl>
    <w:lvl w:ilvl="7">
      <w:numFmt w:val="bullet"/>
      <w:lvlText w:val="•"/>
      <w:lvlJc w:val="left"/>
      <w:pPr>
        <w:ind w:left="7539" w:hanging="550"/>
      </w:pPr>
      <w:rPr>
        <w:rFonts w:hint="default"/>
        <w:lang w:val="pt-PT" w:eastAsia="en-US" w:bidi="ar-SA"/>
      </w:rPr>
    </w:lvl>
    <w:lvl w:ilvl="8">
      <w:numFmt w:val="bullet"/>
      <w:lvlText w:val="•"/>
      <w:lvlJc w:val="left"/>
      <w:pPr>
        <w:ind w:left="8599" w:hanging="550"/>
      </w:pPr>
      <w:rPr>
        <w:rFonts w:hint="default"/>
        <w:lang w:val="pt-PT" w:eastAsia="en-US" w:bidi="ar-SA"/>
      </w:rPr>
    </w:lvl>
  </w:abstractNum>
  <w:abstractNum w:abstractNumId="34" w15:restartNumberingAfterBreak="0">
    <w:nsid w:val="3C490B6E"/>
    <w:multiLevelType w:val="multilevel"/>
    <w:tmpl w:val="4544D640"/>
    <w:lvl w:ilvl="0">
      <w:start w:val="11"/>
      <w:numFmt w:val="decimal"/>
      <w:lvlText w:val="%1"/>
      <w:lvlJc w:val="left"/>
      <w:pPr>
        <w:ind w:left="115" w:hanging="491"/>
        <w:jc w:val="left"/>
      </w:pPr>
      <w:rPr>
        <w:rFonts w:hint="default"/>
        <w:lang w:val="pt-PT" w:eastAsia="en-US" w:bidi="ar-SA"/>
      </w:rPr>
    </w:lvl>
    <w:lvl w:ilvl="1">
      <w:start w:val="1"/>
      <w:numFmt w:val="decimal"/>
      <w:lvlText w:val="%1.%2"/>
      <w:lvlJc w:val="left"/>
      <w:pPr>
        <w:ind w:left="115" w:hanging="491"/>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35" w15:restartNumberingAfterBreak="0">
    <w:nsid w:val="471825EC"/>
    <w:multiLevelType w:val="hybridMultilevel"/>
    <w:tmpl w:val="1ED408EC"/>
    <w:lvl w:ilvl="0" w:tplc="81F032E8">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3D122D18">
      <w:numFmt w:val="bullet"/>
      <w:lvlText w:val="•"/>
      <w:lvlJc w:val="left"/>
      <w:pPr>
        <w:ind w:left="1395" w:hanging="242"/>
      </w:pPr>
      <w:rPr>
        <w:rFonts w:hint="default"/>
        <w:lang w:val="pt-PT" w:eastAsia="en-US" w:bidi="ar-SA"/>
      </w:rPr>
    </w:lvl>
    <w:lvl w:ilvl="2" w:tplc="39166358">
      <w:numFmt w:val="bullet"/>
      <w:lvlText w:val="•"/>
      <w:lvlJc w:val="left"/>
      <w:pPr>
        <w:ind w:left="2431" w:hanging="242"/>
      </w:pPr>
      <w:rPr>
        <w:rFonts w:hint="default"/>
        <w:lang w:val="pt-PT" w:eastAsia="en-US" w:bidi="ar-SA"/>
      </w:rPr>
    </w:lvl>
    <w:lvl w:ilvl="3" w:tplc="C03C6E3A">
      <w:numFmt w:val="bullet"/>
      <w:lvlText w:val="•"/>
      <w:lvlJc w:val="left"/>
      <w:pPr>
        <w:ind w:left="3467" w:hanging="242"/>
      </w:pPr>
      <w:rPr>
        <w:rFonts w:hint="default"/>
        <w:lang w:val="pt-PT" w:eastAsia="en-US" w:bidi="ar-SA"/>
      </w:rPr>
    </w:lvl>
    <w:lvl w:ilvl="4" w:tplc="11240640">
      <w:numFmt w:val="bullet"/>
      <w:lvlText w:val="•"/>
      <w:lvlJc w:val="left"/>
      <w:pPr>
        <w:ind w:left="4503" w:hanging="242"/>
      </w:pPr>
      <w:rPr>
        <w:rFonts w:hint="default"/>
        <w:lang w:val="pt-PT" w:eastAsia="en-US" w:bidi="ar-SA"/>
      </w:rPr>
    </w:lvl>
    <w:lvl w:ilvl="5" w:tplc="234C71CE">
      <w:numFmt w:val="bullet"/>
      <w:lvlText w:val="•"/>
      <w:lvlJc w:val="left"/>
      <w:pPr>
        <w:ind w:left="5539" w:hanging="242"/>
      </w:pPr>
      <w:rPr>
        <w:rFonts w:hint="default"/>
        <w:lang w:val="pt-PT" w:eastAsia="en-US" w:bidi="ar-SA"/>
      </w:rPr>
    </w:lvl>
    <w:lvl w:ilvl="6" w:tplc="803E3B52">
      <w:numFmt w:val="bullet"/>
      <w:lvlText w:val="•"/>
      <w:lvlJc w:val="left"/>
      <w:pPr>
        <w:ind w:left="6575" w:hanging="242"/>
      </w:pPr>
      <w:rPr>
        <w:rFonts w:hint="default"/>
        <w:lang w:val="pt-PT" w:eastAsia="en-US" w:bidi="ar-SA"/>
      </w:rPr>
    </w:lvl>
    <w:lvl w:ilvl="7" w:tplc="1950788C">
      <w:numFmt w:val="bullet"/>
      <w:lvlText w:val="•"/>
      <w:lvlJc w:val="left"/>
      <w:pPr>
        <w:ind w:left="7611" w:hanging="242"/>
      </w:pPr>
      <w:rPr>
        <w:rFonts w:hint="default"/>
        <w:lang w:val="pt-PT" w:eastAsia="en-US" w:bidi="ar-SA"/>
      </w:rPr>
    </w:lvl>
    <w:lvl w:ilvl="8" w:tplc="0BB2ED16">
      <w:numFmt w:val="bullet"/>
      <w:lvlText w:val="•"/>
      <w:lvlJc w:val="left"/>
      <w:pPr>
        <w:ind w:left="8647" w:hanging="242"/>
      </w:pPr>
      <w:rPr>
        <w:rFonts w:hint="default"/>
        <w:lang w:val="pt-PT" w:eastAsia="en-US" w:bidi="ar-SA"/>
      </w:rPr>
    </w:lvl>
  </w:abstractNum>
  <w:abstractNum w:abstractNumId="36" w15:restartNumberingAfterBreak="0">
    <w:nsid w:val="474D073D"/>
    <w:multiLevelType w:val="multilevel"/>
    <w:tmpl w:val="D2467AAC"/>
    <w:lvl w:ilvl="0">
      <w:start w:val="2"/>
      <w:numFmt w:val="decimal"/>
      <w:lvlText w:val="%1"/>
      <w:lvlJc w:val="left"/>
      <w:pPr>
        <w:ind w:left="115" w:hanging="404"/>
        <w:jc w:val="left"/>
      </w:pPr>
      <w:rPr>
        <w:rFonts w:hint="default"/>
        <w:lang w:val="pt-PT" w:eastAsia="en-US" w:bidi="ar-SA"/>
      </w:rPr>
    </w:lvl>
    <w:lvl w:ilvl="1">
      <w:start w:val="1"/>
      <w:numFmt w:val="decimal"/>
      <w:lvlText w:val="%1.%2"/>
      <w:lvlJc w:val="left"/>
      <w:pPr>
        <w:ind w:left="115" w:hanging="404"/>
        <w:jc w:val="left"/>
      </w:pPr>
      <w:rPr>
        <w:rFonts w:hint="default"/>
        <w:spacing w:val="0"/>
        <w:w w:val="100"/>
        <w:lang w:val="pt-PT" w:eastAsia="en-US" w:bidi="ar-SA"/>
      </w:rPr>
    </w:lvl>
    <w:lvl w:ilvl="2">
      <w:start w:val="1"/>
      <w:numFmt w:val="decimal"/>
      <w:lvlText w:val="%1.%2.%3"/>
      <w:lvlJc w:val="left"/>
      <w:pPr>
        <w:ind w:left="115" w:hanging="599"/>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99"/>
      </w:pPr>
      <w:rPr>
        <w:rFonts w:hint="default"/>
        <w:lang w:val="pt-PT" w:eastAsia="en-US" w:bidi="ar-SA"/>
      </w:rPr>
    </w:lvl>
    <w:lvl w:ilvl="4">
      <w:numFmt w:val="bullet"/>
      <w:lvlText w:val="•"/>
      <w:lvlJc w:val="left"/>
      <w:pPr>
        <w:ind w:left="4359" w:hanging="599"/>
      </w:pPr>
      <w:rPr>
        <w:rFonts w:hint="default"/>
        <w:lang w:val="pt-PT" w:eastAsia="en-US" w:bidi="ar-SA"/>
      </w:rPr>
    </w:lvl>
    <w:lvl w:ilvl="5">
      <w:numFmt w:val="bullet"/>
      <w:lvlText w:val="•"/>
      <w:lvlJc w:val="left"/>
      <w:pPr>
        <w:ind w:left="5419" w:hanging="599"/>
      </w:pPr>
      <w:rPr>
        <w:rFonts w:hint="default"/>
        <w:lang w:val="pt-PT" w:eastAsia="en-US" w:bidi="ar-SA"/>
      </w:rPr>
    </w:lvl>
    <w:lvl w:ilvl="6">
      <w:numFmt w:val="bullet"/>
      <w:lvlText w:val="•"/>
      <w:lvlJc w:val="left"/>
      <w:pPr>
        <w:ind w:left="6479" w:hanging="599"/>
      </w:pPr>
      <w:rPr>
        <w:rFonts w:hint="default"/>
        <w:lang w:val="pt-PT" w:eastAsia="en-US" w:bidi="ar-SA"/>
      </w:rPr>
    </w:lvl>
    <w:lvl w:ilvl="7">
      <w:numFmt w:val="bullet"/>
      <w:lvlText w:val="•"/>
      <w:lvlJc w:val="left"/>
      <w:pPr>
        <w:ind w:left="7539" w:hanging="599"/>
      </w:pPr>
      <w:rPr>
        <w:rFonts w:hint="default"/>
        <w:lang w:val="pt-PT" w:eastAsia="en-US" w:bidi="ar-SA"/>
      </w:rPr>
    </w:lvl>
    <w:lvl w:ilvl="8">
      <w:numFmt w:val="bullet"/>
      <w:lvlText w:val="•"/>
      <w:lvlJc w:val="left"/>
      <w:pPr>
        <w:ind w:left="8599" w:hanging="599"/>
      </w:pPr>
      <w:rPr>
        <w:rFonts w:hint="default"/>
        <w:lang w:val="pt-PT" w:eastAsia="en-US" w:bidi="ar-SA"/>
      </w:rPr>
    </w:lvl>
  </w:abstractNum>
  <w:abstractNum w:abstractNumId="37" w15:restartNumberingAfterBreak="0">
    <w:nsid w:val="4C146DEA"/>
    <w:multiLevelType w:val="multilevel"/>
    <w:tmpl w:val="CFAEC5B2"/>
    <w:lvl w:ilvl="0">
      <w:start w:val="5"/>
      <w:numFmt w:val="decimal"/>
      <w:lvlText w:val="%1"/>
      <w:lvlJc w:val="left"/>
      <w:pPr>
        <w:ind w:left="115" w:hanging="449"/>
        <w:jc w:val="left"/>
      </w:pPr>
      <w:rPr>
        <w:rFonts w:hint="default"/>
        <w:lang w:val="pt-PT" w:eastAsia="en-US" w:bidi="ar-SA"/>
      </w:rPr>
    </w:lvl>
    <w:lvl w:ilvl="1">
      <w:start w:val="1"/>
      <w:numFmt w:val="decimal"/>
      <w:lvlText w:val="%1.%2."/>
      <w:lvlJc w:val="left"/>
      <w:pPr>
        <w:ind w:left="115" w:hanging="449"/>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38"/>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38"/>
      </w:pPr>
      <w:rPr>
        <w:rFonts w:hint="default"/>
        <w:lang w:val="pt-PT" w:eastAsia="en-US" w:bidi="ar-SA"/>
      </w:rPr>
    </w:lvl>
    <w:lvl w:ilvl="4">
      <w:numFmt w:val="bullet"/>
      <w:lvlText w:val="•"/>
      <w:lvlJc w:val="left"/>
      <w:pPr>
        <w:ind w:left="4359" w:hanging="638"/>
      </w:pPr>
      <w:rPr>
        <w:rFonts w:hint="default"/>
        <w:lang w:val="pt-PT" w:eastAsia="en-US" w:bidi="ar-SA"/>
      </w:rPr>
    </w:lvl>
    <w:lvl w:ilvl="5">
      <w:numFmt w:val="bullet"/>
      <w:lvlText w:val="•"/>
      <w:lvlJc w:val="left"/>
      <w:pPr>
        <w:ind w:left="5419" w:hanging="638"/>
      </w:pPr>
      <w:rPr>
        <w:rFonts w:hint="default"/>
        <w:lang w:val="pt-PT" w:eastAsia="en-US" w:bidi="ar-SA"/>
      </w:rPr>
    </w:lvl>
    <w:lvl w:ilvl="6">
      <w:numFmt w:val="bullet"/>
      <w:lvlText w:val="•"/>
      <w:lvlJc w:val="left"/>
      <w:pPr>
        <w:ind w:left="6479" w:hanging="638"/>
      </w:pPr>
      <w:rPr>
        <w:rFonts w:hint="default"/>
        <w:lang w:val="pt-PT" w:eastAsia="en-US" w:bidi="ar-SA"/>
      </w:rPr>
    </w:lvl>
    <w:lvl w:ilvl="7">
      <w:numFmt w:val="bullet"/>
      <w:lvlText w:val="•"/>
      <w:lvlJc w:val="left"/>
      <w:pPr>
        <w:ind w:left="7539" w:hanging="638"/>
      </w:pPr>
      <w:rPr>
        <w:rFonts w:hint="default"/>
        <w:lang w:val="pt-PT" w:eastAsia="en-US" w:bidi="ar-SA"/>
      </w:rPr>
    </w:lvl>
    <w:lvl w:ilvl="8">
      <w:numFmt w:val="bullet"/>
      <w:lvlText w:val="•"/>
      <w:lvlJc w:val="left"/>
      <w:pPr>
        <w:ind w:left="8599" w:hanging="638"/>
      </w:pPr>
      <w:rPr>
        <w:rFonts w:hint="default"/>
        <w:lang w:val="pt-PT" w:eastAsia="en-US" w:bidi="ar-SA"/>
      </w:rPr>
    </w:lvl>
  </w:abstractNum>
  <w:abstractNum w:abstractNumId="38" w15:restartNumberingAfterBreak="0">
    <w:nsid w:val="4C6C1521"/>
    <w:multiLevelType w:val="hybridMultilevel"/>
    <w:tmpl w:val="A6A801A2"/>
    <w:lvl w:ilvl="0" w:tplc="F2EE3598">
      <w:start w:val="1"/>
      <w:numFmt w:val="lowerLetter"/>
      <w:lvlText w:val="%1)"/>
      <w:lvlJc w:val="left"/>
      <w:pPr>
        <w:ind w:left="115" w:hanging="278"/>
        <w:jc w:val="left"/>
      </w:pPr>
      <w:rPr>
        <w:rFonts w:ascii="Calibri" w:eastAsia="Calibri" w:hAnsi="Calibri" w:cs="Calibri" w:hint="default"/>
        <w:b w:val="0"/>
        <w:bCs w:val="0"/>
        <w:i w:val="0"/>
        <w:iCs w:val="0"/>
        <w:spacing w:val="0"/>
        <w:w w:val="100"/>
        <w:sz w:val="24"/>
        <w:szCs w:val="24"/>
        <w:lang w:val="pt-PT" w:eastAsia="en-US" w:bidi="ar-SA"/>
      </w:rPr>
    </w:lvl>
    <w:lvl w:ilvl="1" w:tplc="7D768F54">
      <w:numFmt w:val="bullet"/>
      <w:lvlText w:val="•"/>
      <w:lvlJc w:val="left"/>
      <w:pPr>
        <w:ind w:left="1179" w:hanging="278"/>
      </w:pPr>
      <w:rPr>
        <w:rFonts w:hint="default"/>
        <w:lang w:val="pt-PT" w:eastAsia="en-US" w:bidi="ar-SA"/>
      </w:rPr>
    </w:lvl>
    <w:lvl w:ilvl="2" w:tplc="F15AAE6E">
      <w:numFmt w:val="bullet"/>
      <w:lvlText w:val="•"/>
      <w:lvlJc w:val="left"/>
      <w:pPr>
        <w:ind w:left="2239" w:hanging="278"/>
      </w:pPr>
      <w:rPr>
        <w:rFonts w:hint="default"/>
        <w:lang w:val="pt-PT" w:eastAsia="en-US" w:bidi="ar-SA"/>
      </w:rPr>
    </w:lvl>
    <w:lvl w:ilvl="3" w:tplc="43301454">
      <w:numFmt w:val="bullet"/>
      <w:lvlText w:val="•"/>
      <w:lvlJc w:val="left"/>
      <w:pPr>
        <w:ind w:left="3299" w:hanging="278"/>
      </w:pPr>
      <w:rPr>
        <w:rFonts w:hint="default"/>
        <w:lang w:val="pt-PT" w:eastAsia="en-US" w:bidi="ar-SA"/>
      </w:rPr>
    </w:lvl>
    <w:lvl w:ilvl="4" w:tplc="1DF0CC0A">
      <w:numFmt w:val="bullet"/>
      <w:lvlText w:val="•"/>
      <w:lvlJc w:val="left"/>
      <w:pPr>
        <w:ind w:left="4359" w:hanging="278"/>
      </w:pPr>
      <w:rPr>
        <w:rFonts w:hint="default"/>
        <w:lang w:val="pt-PT" w:eastAsia="en-US" w:bidi="ar-SA"/>
      </w:rPr>
    </w:lvl>
    <w:lvl w:ilvl="5" w:tplc="48C2A1A0">
      <w:numFmt w:val="bullet"/>
      <w:lvlText w:val="•"/>
      <w:lvlJc w:val="left"/>
      <w:pPr>
        <w:ind w:left="5419" w:hanging="278"/>
      </w:pPr>
      <w:rPr>
        <w:rFonts w:hint="default"/>
        <w:lang w:val="pt-PT" w:eastAsia="en-US" w:bidi="ar-SA"/>
      </w:rPr>
    </w:lvl>
    <w:lvl w:ilvl="6" w:tplc="F7B22516">
      <w:numFmt w:val="bullet"/>
      <w:lvlText w:val="•"/>
      <w:lvlJc w:val="left"/>
      <w:pPr>
        <w:ind w:left="6479" w:hanging="278"/>
      </w:pPr>
      <w:rPr>
        <w:rFonts w:hint="default"/>
        <w:lang w:val="pt-PT" w:eastAsia="en-US" w:bidi="ar-SA"/>
      </w:rPr>
    </w:lvl>
    <w:lvl w:ilvl="7" w:tplc="49E2EB54">
      <w:numFmt w:val="bullet"/>
      <w:lvlText w:val="•"/>
      <w:lvlJc w:val="left"/>
      <w:pPr>
        <w:ind w:left="7539" w:hanging="278"/>
      </w:pPr>
      <w:rPr>
        <w:rFonts w:hint="default"/>
        <w:lang w:val="pt-PT" w:eastAsia="en-US" w:bidi="ar-SA"/>
      </w:rPr>
    </w:lvl>
    <w:lvl w:ilvl="8" w:tplc="86667C64">
      <w:numFmt w:val="bullet"/>
      <w:lvlText w:val="•"/>
      <w:lvlJc w:val="left"/>
      <w:pPr>
        <w:ind w:left="8599" w:hanging="278"/>
      </w:pPr>
      <w:rPr>
        <w:rFonts w:hint="default"/>
        <w:lang w:val="pt-PT" w:eastAsia="en-US" w:bidi="ar-SA"/>
      </w:rPr>
    </w:lvl>
  </w:abstractNum>
  <w:abstractNum w:abstractNumId="39" w15:restartNumberingAfterBreak="0">
    <w:nsid w:val="4C7034C6"/>
    <w:multiLevelType w:val="hybridMultilevel"/>
    <w:tmpl w:val="7BA83C70"/>
    <w:lvl w:ilvl="0" w:tplc="EFE4C4CE">
      <w:start w:val="1"/>
      <w:numFmt w:val="upperRoman"/>
      <w:lvlText w:val="%1."/>
      <w:lvlJc w:val="left"/>
      <w:pPr>
        <w:ind w:left="115" w:hanging="208"/>
        <w:jc w:val="left"/>
      </w:pPr>
      <w:rPr>
        <w:rFonts w:ascii="Calibri" w:eastAsia="Calibri" w:hAnsi="Calibri" w:cs="Calibri" w:hint="default"/>
        <w:b w:val="0"/>
        <w:bCs w:val="0"/>
        <w:i w:val="0"/>
        <w:iCs w:val="0"/>
        <w:color w:val="DF3D2D"/>
        <w:spacing w:val="0"/>
        <w:w w:val="100"/>
        <w:sz w:val="24"/>
        <w:szCs w:val="24"/>
        <w:lang w:val="pt-PT" w:eastAsia="en-US" w:bidi="ar-SA"/>
      </w:rPr>
    </w:lvl>
    <w:lvl w:ilvl="1" w:tplc="9D7AD290">
      <w:numFmt w:val="bullet"/>
      <w:lvlText w:val="•"/>
      <w:lvlJc w:val="left"/>
      <w:pPr>
        <w:ind w:left="1179" w:hanging="208"/>
      </w:pPr>
      <w:rPr>
        <w:rFonts w:hint="default"/>
        <w:lang w:val="pt-PT" w:eastAsia="en-US" w:bidi="ar-SA"/>
      </w:rPr>
    </w:lvl>
    <w:lvl w:ilvl="2" w:tplc="5B8A4116">
      <w:numFmt w:val="bullet"/>
      <w:lvlText w:val="•"/>
      <w:lvlJc w:val="left"/>
      <w:pPr>
        <w:ind w:left="2239" w:hanging="208"/>
      </w:pPr>
      <w:rPr>
        <w:rFonts w:hint="default"/>
        <w:lang w:val="pt-PT" w:eastAsia="en-US" w:bidi="ar-SA"/>
      </w:rPr>
    </w:lvl>
    <w:lvl w:ilvl="3" w:tplc="77522AE0">
      <w:numFmt w:val="bullet"/>
      <w:lvlText w:val="•"/>
      <w:lvlJc w:val="left"/>
      <w:pPr>
        <w:ind w:left="3299" w:hanging="208"/>
      </w:pPr>
      <w:rPr>
        <w:rFonts w:hint="default"/>
        <w:lang w:val="pt-PT" w:eastAsia="en-US" w:bidi="ar-SA"/>
      </w:rPr>
    </w:lvl>
    <w:lvl w:ilvl="4" w:tplc="50B6C356">
      <w:numFmt w:val="bullet"/>
      <w:lvlText w:val="•"/>
      <w:lvlJc w:val="left"/>
      <w:pPr>
        <w:ind w:left="4359" w:hanging="208"/>
      </w:pPr>
      <w:rPr>
        <w:rFonts w:hint="default"/>
        <w:lang w:val="pt-PT" w:eastAsia="en-US" w:bidi="ar-SA"/>
      </w:rPr>
    </w:lvl>
    <w:lvl w:ilvl="5" w:tplc="3CE0D628">
      <w:numFmt w:val="bullet"/>
      <w:lvlText w:val="•"/>
      <w:lvlJc w:val="left"/>
      <w:pPr>
        <w:ind w:left="5419" w:hanging="208"/>
      </w:pPr>
      <w:rPr>
        <w:rFonts w:hint="default"/>
        <w:lang w:val="pt-PT" w:eastAsia="en-US" w:bidi="ar-SA"/>
      </w:rPr>
    </w:lvl>
    <w:lvl w:ilvl="6" w:tplc="5380C06E">
      <w:numFmt w:val="bullet"/>
      <w:lvlText w:val="•"/>
      <w:lvlJc w:val="left"/>
      <w:pPr>
        <w:ind w:left="6479" w:hanging="208"/>
      </w:pPr>
      <w:rPr>
        <w:rFonts w:hint="default"/>
        <w:lang w:val="pt-PT" w:eastAsia="en-US" w:bidi="ar-SA"/>
      </w:rPr>
    </w:lvl>
    <w:lvl w:ilvl="7" w:tplc="E9A4BAD0">
      <w:numFmt w:val="bullet"/>
      <w:lvlText w:val="•"/>
      <w:lvlJc w:val="left"/>
      <w:pPr>
        <w:ind w:left="7539" w:hanging="208"/>
      </w:pPr>
      <w:rPr>
        <w:rFonts w:hint="default"/>
        <w:lang w:val="pt-PT" w:eastAsia="en-US" w:bidi="ar-SA"/>
      </w:rPr>
    </w:lvl>
    <w:lvl w:ilvl="8" w:tplc="75605CC8">
      <w:numFmt w:val="bullet"/>
      <w:lvlText w:val="•"/>
      <w:lvlJc w:val="left"/>
      <w:pPr>
        <w:ind w:left="8599" w:hanging="208"/>
      </w:pPr>
      <w:rPr>
        <w:rFonts w:hint="default"/>
        <w:lang w:val="pt-PT" w:eastAsia="en-US" w:bidi="ar-SA"/>
      </w:rPr>
    </w:lvl>
  </w:abstractNum>
  <w:abstractNum w:abstractNumId="40" w15:restartNumberingAfterBreak="0">
    <w:nsid w:val="512120D2"/>
    <w:multiLevelType w:val="multilevel"/>
    <w:tmpl w:val="8A7AF6CC"/>
    <w:lvl w:ilvl="0">
      <w:start w:val="12"/>
      <w:numFmt w:val="decimal"/>
      <w:lvlText w:val="%1"/>
      <w:lvlJc w:val="left"/>
      <w:pPr>
        <w:ind w:left="115" w:hanging="551"/>
        <w:jc w:val="left"/>
      </w:pPr>
      <w:rPr>
        <w:rFonts w:hint="default"/>
        <w:lang w:val="pt-PT" w:eastAsia="en-US" w:bidi="ar-SA"/>
      </w:rPr>
    </w:lvl>
    <w:lvl w:ilvl="1">
      <w:start w:val="2"/>
      <w:numFmt w:val="decimal"/>
      <w:lvlText w:val="%1.%2."/>
      <w:lvlJc w:val="left"/>
      <w:pPr>
        <w:ind w:left="115" w:hanging="551"/>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703"/>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703"/>
      </w:pPr>
      <w:rPr>
        <w:rFonts w:hint="default"/>
        <w:lang w:val="pt-PT" w:eastAsia="en-US" w:bidi="ar-SA"/>
      </w:rPr>
    </w:lvl>
    <w:lvl w:ilvl="4">
      <w:numFmt w:val="bullet"/>
      <w:lvlText w:val="•"/>
      <w:lvlJc w:val="left"/>
      <w:pPr>
        <w:ind w:left="4359" w:hanging="703"/>
      </w:pPr>
      <w:rPr>
        <w:rFonts w:hint="default"/>
        <w:lang w:val="pt-PT" w:eastAsia="en-US" w:bidi="ar-SA"/>
      </w:rPr>
    </w:lvl>
    <w:lvl w:ilvl="5">
      <w:numFmt w:val="bullet"/>
      <w:lvlText w:val="•"/>
      <w:lvlJc w:val="left"/>
      <w:pPr>
        <w:ind w:left="5419" w:hanging="703"/>
      </w:pPr>
      <w:rPr>
        <w:rFonts w:hint="default"/>
        <w:lang w:val="pt-PT" w:eastAsia="en-US" w:bidi="ar-SA"/>
      </w:rPr>
    </w:lvl>
    <w:lvl w:ilvl="6">
      <w:numFmt w:val="bullet"/>
      <w:lvlText w:val="•"/>
      <w:lvlJc w:val="left"/>
      <w:pPr>
        <w:ind w:left="6479" w:hanging="703"/>
      </w:pPr>
      <w:rPr>
        <w:rFonts w:hint="default"/>
        <w:lang w:val="pt-PT" w:eastAsia="en-US" w:bidi="ar-SA"/>
      </w:rPr>
    </w:lvl>
    <w:lvl w:ilvl="7">
      <w:numFmt w:val="bullet"/>
      <w:lvlText w:val="•"/>
      <w:lvlJc w:val="left"/>
      <w:pPr>
        <w:ind w:left="7539" w:hanging="703"/>
      </w:pPr>
      <w:rPr>
        <w:rFonts w:hint="default"/>
        <w:lang w:val="pt-PT" w:eastAsia="en-US" w:bidi="ar-SA"/>
      </w:rPr>
    </w:lvl>
    <w:lvl w:ilvl="8">
      <w:numFmt w:val="bullet"/>
      <w:lvlText w:val="•"/>
      <w:lvlJc w:val="left"/>
      <w:pPr>
        <w:ind w:left="8599" w:hanging="703"/>
      </w:pPr>
      <w:rPr>
        <w:rFonts w:hint="default"/>
        <w:lang w:val="pt-PT" w:eastAsia="en-US" w:bidi="ar-SA"/>
      </w:rPr>
    </w:lvl>
  </w:abstractNum>
  <w:abstractNum w:abstractNumId="41" w15:restartNumberingAfterBreak="0">
    <w:nsid w:val="5137677C"/>
    <w:multiLevelType w:val="hybridMultilevel"/>
    <w:tmpl w:val="79681B2C"/>
    <w:lvl w:ilvl="0" w:tplc="E76A9284">
      <w:start w:val="1"/>
      <w:numFmt w:val="lowerLetter"/>
      <w:lvlText w:val="%1)"/>
      <w:lvlJc w:val="left"/>
      <w:pPr>
        <w:ind w:left="411" w:hanging="297"/>
        <w:jc w:val="left"/>
      </w:pPr>
      <w:rPr>
        <w:rFonts w:ascii="Calibri" w:eastAsia="Calibri" w:hAnsi="Calibri" w:cs="Calibri" w:hint="default"/>
        <w:b w:val="0"/>
        <w:bCs w:val="0"/>
        <w:i w:val="0"/>
        <w:iCs w:val="0"/>
        <w:spacing w:val="0"/>
        <w:w w:val="100"/>
        <w:sz w:val="24"/>
        <w:szCs w:val="24"/>
        <w:lang w:val="pt-PT" w:eastAsia="en-US" w:bidi="ar-SA"/>
      </w:rPr>
    </w:lvl>
    <w:lvl w:ilvl="1" w:tplc="608E949C">
      <w:numFmt w:val="bullet"/>
      <w:lvlText w:val="•"/>
      <w:lvlJc w:val="left"/>
      <w:pPr>
        <w:ind w:left="1449" w:hanging="297"/>
      </w:pPr>
      <w:rPr>
        <w:rFonts w:hint="default"/>
        <w:lang w:val="pt-PT" w:eastAsia="en-US" w:bidi="ar-SA"/>
      </w:rPr>
    </w:lvl>
    <w:lvl w:ilvl="2" w:tplc="9854331C">
      <w:numFmt w:val="bullet"/>
      <w:lvlText w:val="•"/>
      <w:lvlJc w:val="left"/>
      <w:pPr>
        <w:ind w:left="2479" w:hanging="297"/>
      </w:pPr>
      <w:rPr>
        <w:rFonts w:hint="default"/>
        <w:lang w:val="pt-PT" w:eastAsia="en-US" w:bidi="ar-SA"/>
      </w:rPr>
    </w:lvl>
    <w:lvl w:ilvl="3" w:tplc="24F66B20">
      <w:numFmt w:val="bullet"/>
      <w:lvlText w:val="•"/>
      <w:lvlJc w:val="left"/>
      <w:pPr>
        <w:ind w:left="3509" w:hanging="297"/>
      </w:pPr>
      <w:rPr>
        <w:rFonts w:hint="default"/>
        <w:lang w:val="pt-PT" w:eastAsia="en-US" w:bidi="ar-SA"/>
      </w:rPr>
    </w:lvl>
    <w:lvl w:ilvl="4" w:tplc="315CE3E0">
      <w:numFmt w:val="bullet"/>
      <w:lvlText w:val="•"/>
      <w:lvlJc w:val="left"/>
      <w:pPr>
        <w:ind w:left="4539" w:hanging="297"/>
      </w:pPr>
      <w:rPr>
        <w:rFonts w:hint="default"/>
        <w:lang w:val="pt-PT" w:eastAsia="en-US" w:bidi="ar-SA"/>
      </w:rPr>
    </w:lvl>
    <w:lvl w:ilvl="5" w:tplc="CB9EE0DA">
      <w:numFmt w:val="bullet"/>
      <w:lvlText w:val="•"/>
      <w:lvlJc w:val="left"/>
      <w:pPr>
        <w:ind w:left="5569" w:hanging="297"/>
      </w:pPr>
      <w:rPr>
        <w:rFonts w:hint="default"/>
        <w:lang w:val="pt-PT" w:eastAsia="en-US" w:bidi="ar-SA"/>
      </w:rPr>
    </w:lvl>
    <w:lvl w:ilvl="6" w:tplc="84BC9D86">
      <w:numFmt w:val="bullet"/>
      <w:lvlText w:val="•"/>
      <w:lvlJc w:val="left"/>
      <w:pPr>
        <w:ind w:left="6599" w:hanging="297"/>
      </w:pPr>
      <w:rPr>
        <w:rFonts w:hint="default"/>
        <w:lang w:val="pt-PT" w:eastAsia="en-US" w:bidi="ar-SA"/>
      </w:rPr>
    </w:lvl>
    <w:lvl w:ilvl="7" w:tplc="94BECE6C">
      <w:numFmt w:val="bullet"/>
      <w:lvlText w:val="•"/>
      <w:lvlJc w:val="left"/>
      <w:pPr>
        <w:ind w:left="7629" w:hanging="297"/>
      </w:pPr>
      <w:rPr>
        <w:rFonts w:hint="default"/>
        <w:lang w:val="pt-PT" w:eastAsia="en-US" w:bidi="ar-SA"/>
      </w:rPr>
    </w:lvl>
    <w:lvl w:ilvl="8" w:tplc="8A94DA2A">
      <w:numFmt w:val="bullet"/>
      <w:lvlText w:val="•"/>
      <w:lvlJc w:val="left"/>
      <w:pPr>
        <w:ind w:left="8659" w:hanging="297"/>
      </w:pPr>
      <w:rPr>
        <w:rFonts w:hint="default"/>
        <w:lang w:val="pt-PT" w:eastAsia="en-US" w:bidi="ar-SA"/>
      </w:rPr>
    </w:lvl>
  </w:abstractNum>
  <w:abstractNum w:abstractNumId="42" w15:restartNumberingAfterBreak="0">
    <w:nsid w:val="5199140D"/>
    <w:multiLevelType w:val="multilevel"/>
    <w:tmpl w:val="CCE04208"/>
    <w:lvl w:ilvl="0">
      <w:start w:val="7"/>
      <w:numFmt w:val="decimal"/>
      <w:lvlText w:val="%1"/>
      <w:lvlJc w:val="left"/>
      <w:pPr>
        <w:ind w:left="476" w:hanging="362"/>
        <w:jc w:val="left"/>
      </w:pPr>
      <w:rPr>
        <w:rFonts w:hint="default"/>
        <w:lang w:val="pt-PT" w:eastAsia="en-US" w:bidi="ar-SA"/>
      </w:rPr>
    </w:lvl>
    <w:lvl w:ilvl="1">
      <w:start w:val="1"/>
      <w:numFmt w:val="decimal"/>
      <w:lvlText w:val="%1.%2"/>
      <w:lvlJc w:val="left"/>
      <w:pPr>
        <w:ind w:left="476" w:hanging="362"/>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0"/>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755" w:hanging="560"/>
      </w:pPr>
      <w:rPr>
        <w:rFonts w:hint="default"/>
        <w:lang w:val="pt-PT" w:eastAsia="en-US" w:bidi="ar-SA"/>
      </w:rPr>
    </w:lvl>
    <w:lvl w:ilvl="4">
      <w:numFmt w:val="bullet"/>
      <w:lvlText w:val="•"/>
      <w:lvlJc w:val="left"/>
      <w:pPr>
        <w:ind w:left="3893" w:hanging="560"/>
      </w:pPr>
      <w:rPr>
        <w:rFonts w:hint="default"/>
        <w:lang w:val="pt-PT" w:eastAsia="en-US" w:bidi="ar-SA"/>
      </w:rPr>
    </w:lvl>
    <w:lvl w:ilvl="5">
      <w:numFmt w:val="bullet"/>
      <w:lvlText w:val="•"/>
      <w:lvlJc w:val="left"/>
      <w:pPr>
        <w:ind w:left="5030" w:hanging="560"/>
      </w:pPr>
      <w:rPr>
        <w:rFonts w:hint="default"/>
        <w:lang w:val="pt-PT" w:eastAsia="en-US" w:bidi="ar-SA"/>
      </w:rPr>
    </w:lvl>
    <w:lvl w:ilvl="6">
      <w:numFmt w:val="bullet"/>
      <w:lvlText w:val="•"/>
      <w:lvlJc w:val="left"/>
      <w:pPr>
        <w:ind w:left="6168" w:hanging="560"/>
      </w:pPr>
      <w:rPr>
        <w:rFonts w:hint="default"/>
        <w:lang w:val="pt-PT" w:eastAsia="en-US" w:bidi="ar-SA"/>
      </w:rPr>
    </w:lvl>
    <w:lvl w:ilvl="7">
      <w:numFmt w:val="bullet"/>
      <w:lvlText w:val="•"/>
      <w:lvlJc w:val="left"/>
      <w:pPr>
        <w:ind w:left="7306" w:hanging="560"/>
      </w:pPr>
      <w:rPr>
        <w:rFonts w:hint="default"/>
        <w:lang w:val="pt-PT" w:eastAsia="en-US" w:bidi="ar-SA"/>
      </w:rPr>
    </w:lvl>
    <w:lvl w:ilvl="8">
      <w:numFmt w:val="bullet"/>
      <w:lvlText w:val="•"/>
      <w:lvlJc w:val="left"/>
      <w:pPr>
        <w:ind w:left="8443" w:hanging="560"/>
      </w:pPr>
      <w:rPr>
        <w:rFonts w:hint="default"/>
        <w:lang w:val="pt-PT" w:eastAsia="en-US" w:bidi="ar-SA"/>
      </w:rPr>
    </w:lvl>
  </w:abstractNum>
  <w:abstractNum w:abstractNumId="43" w15:restartNumberingAfterBreak="0">
    <w:nsid w:val="520D052D"/>
    <w:multiLevelType w:val="multilevel"/>
    <w:tmpl w:val="99D654FE"/>
    <w:lvl w:ilvl="0">
      <w:start w:val="9"/>
      <w:numFmt w:val="decimal"/>
      <w:lvlText w:val="%1"/>
      <w:lvlJc w:val="left"/>
      <w:pPr>
        <w:ind w:left="115" w:hanging="362"/>
        <w:jc w:val="left"/>
      </w:pPr>
      <w:rPr>
        <w:rFonts w:hint="default"/>
        <w:lang w:val="pt-PT" w:eastAsia="en-US" w:bidi="ar-SA"/>
      </w:rPr>
    </w:lvl>
    <w:lvl w:ilvl="1">
      <w:start w:val="4"/>
      <w:numFmt w:val="decimal"/>
      <w:lvlText w:val="%1.%2"/>
      <w:lvlJc w:val="left"/>
      <w:pPr>
        <w:ind w:left="115" w:hanging="362"/>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52"/>
        <w:jc w:val="left"/>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914"/>
        <w:jc w:val="left"/>
      </w:pPr>
      <w:rPr>
        <w:rFonts w:hint="default"/>
        <w:spacing w:val="0"/>
        <w:w w:val="100"/>
        <w:lang w:val="pt-PT" w:eastAsia="en-US" w:bidi="ar-SA"/>
      </w:rPr>
    </w:lvl>
    <w:lvl w:ilvl="4">
      <w:numFmt w:val="bullet"/>
      <w:lvlText w:val="•"/>
      <w:lvlJc w:val="left"/>
      <w:pPr>
        <w:ind w:left="4359" w:hanging="914"/>
      </w:pPr>
      <w:rPr>
        <w:rFonts w:hint="default"/>
        <w:lang w:val="pt-PT" w:eastAsia="en-US" w:bidi="ar-SA"/>
      </w:rPr>
    </w:lvl>
    <w:lvl w:ilvl="5">
      <w:numFmt w:val="bullet"/>
      <w:lvlText w:val="•"/>
      <w:lvlJc w:val="left"/>
      <w:pPr>
        <w:ind w:left="5419" w:hanging="914"/>
      </w:pPr>
      <w:rPr>
        <w:rFonts w:hint="default"/>
        <w:lang w:val="pt-PT" w:eastAsia="en-US" w:bidi="ar-SA"/>
      </w:rPr>
    </w:lvl>
    <w:lvl w:ilvl="6">
      <w:numFmt w:val="bullet"/>
      <w:lvlText w:val="•"/>
      <w:lvlJc w:val="left"/>
      <w:pPr>
        <w:ind w:left="6479" w:hanging="914"/>
      </w:pPr>
      <w:rPr>
        <w:rFonts w:hint="default"/>
        <w:lang w:val="pt-PT" w:eastAsia="en-US" w:bidi="ar-SA"/>
      </w:rPr>
    </w:lvl>
    <w:lvl w:ilvl="7">
      <w:numFmt w:val="bullet"/>
      <w:lvlText w:val="•"/>
      <w:lvlJc w:val="left"/>
      <w:pPr>
        <w:ind w:left="7539" w:hanging="914"/>
      </w:pPr>
      <w:rPr>
        <w:rFonts w:hint="default"/>
        <w:lang w:val="pt-PT" w:eastAsia="en-US" w:bidi="ar-SA"/>
      </w:rPr>
    </w:lvl>
    <w:lvl w:ilvl="8">
      <w:numFmt w:val="bullet"/>
      <w:lvlText w:val="•"/>
      <w:lvlJc w:val="left"/>
      <w:pPr>
        <w:ind w:left="8599" w:hanging="914"/>
      </w:pPr>
      <w:rPr>
        <w:rFonts w:hint="default"/>
        <w:lang w:val="pt-PT" w:eastAsia="en-US" w:bidi="ar-SA"/>
      </w:rPr>
    </w:lvl>
  </w:abstractNum>
  <w:abstractNum w:abstractNumId="44" w15:restartNumberingAfterBreak="0">
    <w:nsid w:val="583E16D2"/>
    <w:multiLevelType w:val="hybridMultilevel"/>
    <w:tmpl w:val="5EEABD62"/>
    <w:lvl w:ilvl="0" w:tplc="EF36ADDE">
      <w:start w:val="1"/>
      <w:numFmt w:val="decimal"/>
      <w:lvlText w:val="%1"/>
      <w:lvlJc w:val="left"/>
      <w:pPr>
        <w:ind w:left="107" w:hanging="178"/>
        <w:jc w:val="left"/>
      </w:pPr>
      <w:rPr>
        <w:rFonts w:ascii="Calibri" w:eastAsia="Calibri" w:hAnsi="Calibri" w:cs="Calibri" w:hint="default"/>
        <w:b/>
        <w:bCs/>
        <w:i w:val="0"/>
        <w:iCs w:val="0"/>
        <w:spacing w:val="0"/>
        <w:w w:val="100"/>
        <w:sz w:val="24"/>
        <w:szCs w:val="24"/>
        <w:lang w:val="pt-PT" w:eastAsia="en-US" w:bidi="ar-SA"/>
      </w:rPr>
    </w:lvl>
    <w:lvl w:ilvl="1" w:tplc="9460C4B0">
      <w:numFmt w:val="bullet"/>
      <w:lvlText w:val="•"/>
      <w:lvlJc w:val="left"/>
      <w:pPr>
        <w:ind w:left="1137" w:hanging="178"/>
      </w:pPr>
      <w:rPr>
        <w:rFonts w:hint="default"/>
        <w:lang w:val="pt-PT" w:eastAsia="en-US" w:bidi="ar-SA"/>
      </w:rPr>
    </w:lvl>
    <w:lvl w:ilvl="2" w:tplc="1E2867F0">
      <w:numFmt w:val="bullet"/>
      <w:lvlText w:val="•"/>
      <w:lvlJc w:val="left"/>
      <w:pPr>
        <w:ind w:left="2174" w:hanging="178"/>
      </w:pPr>
      <w:rPr>
        <w:rFonts w:hint="default"/>
        <w:lang w:val="pt-PT" w:eastAsia="en-US" w:bidi="ar-SA"/>
      </w:rPr>
    </w:lvl>
    <w:lvl w:ilvl="3" w:tplc="EB4EC3C2">
      <w:numFmt w:val="bullet"/>
      <w:lvlText w:val="•"/>
      <w:lvlJc w:val="left"/>
      <w:pPr>
        <w:ind w:left="3211" w:hanging="178"/>
      </w:pPr>
      <w:rPr>
        <w:rFonts w:hint="default"/>
        <w:lang w:val="pt-PT" w:eastAsia="en-US" w:bidi="ar-SA"/>
      </w:rPr>
    </w:lvl>
    <w:lvl w:ilvl="4" w:tplc="73944FB0">
      <w:numFmt w:val="bullet"/>
      <w:lvlText w:val="•"/>
      <w:lvlJc w:val="left"/>
      <w:pPr>
        <w:ind w:left="4248" w:hanging="178"/>
      </w:pPr>
      <w:rPr>
        <w:rFonts w:hint="default"/>
        <w:lang w:val="pt-PT" w:eastAsia="en-US" w:bidi="ar-SA"/>
      </w:rPr>
    </w:lvl>
    <w:lvl w:ilvl="5" w:tplc="666A49FC">
      <w:numFmt w:val="bullet"/>
      <w:lvlText w:val="•"/>
      <w:lvlJc w:val="left"/>
      <w:pPr>
        <w:ind w:left="5285" w:hanging="178"/>
      </w:pPr>
      <w:rPr>
        <w:rFonts w:hint="default"/>
        <w:lang w:val="pt-PT" w:eastAsia="en-US" w:bidi="ar-SA"/>
      </w:rPr>
    </w:lvl>
    <w:lvl w:ilvl="6" w:tplc="978E884E">
      <w:numFmt w:val="bullet"/>
      <w:lvlText w:val="•"/>
      <w:lvlJc w:val="left"/>
      <w:pPr>
        <w:ind w:left="6322" w:hanging="178"/>
      </w:pPr>
      <w:rPr>
        <w:rFonts w:hint="default"/>
        <w:lang w:val="pt-PT" w:eastAsia="en-US" w:bidi="ar-SA"/>
      </w:rPr>
    </w:lvl>
    <w:lvl w:ilvl="7" w:tplc="A0685B4E">
      <w:numFmt w:val="bullet"/>
      <w:lvlText w:val="•"/>
      <w:lvlJc w:val="left"/>
      <w:pPr>
        <w:ind w:left="7359" w:hanging="178"/>
      </w:pPr>
      <w:rPr>
        <w:rFonts w:hint="default"/>
        <w:lang w:val="pt-PT" w:eastAsia="en-US" w:bidi="ar-SA"/>
      </w:rPr>
    </w:lvl>
    <w:lvl w:ilvl="8" w:tplc="2C2CF8FA">
      <w:numFmt w:val="bullet"/>
      <w:lvlText w:val="•"/>
      <w:lvlJc w:val="left"/>
      <w:pPr>
        <w:ind w:left="8396" w:hanging="178"/>
      </w:pPr>
      <w:rPr>
        <w:rFonts w:hint="default"/>
        <w:lang w:val="pt-PT" w:eastAsia="en-US" w:bidi="ar-SA"/>
      </w:rPr>
    </w:lvl>
  </w:abstractNum>
  <w:abstractNum w:abstractNumId="45" w15:restartNumberingAfterBreak="0">
    <w:nsid w:val="5A78701C"/>
    <w:multiLevelType w:val="multilevel"/>
    <w:tmpl w:val="4A9E0EA8"/>
    <w:lvl w:ilvl="0">
      <w:start w:val="8"/>
      <w:numFmt w:val="decimal"/>
      <w:lvlText w:val="%1"/>
      <w:lvlJc w:val="left"/>
      <w:pPr>
        <w:ind w:left="115" w:hanging="436"/>
        <w:jc w:val="left"/>
      </w:pPr>
      <w:rPr>
        <w:rFonts w:hint="default"/>
        <w:lang w:val="pt-PT" w:eastAsia="en-US" w:bidi="ar-SA"/>
      </w:rPr>
    </w:lvl>
    <w:lvl w:ilvl="1">
      <w:start w:val="3"/>
      <w:numFmt w:val="decimal"/>
      <w:lvlText w:val="%1.%2."/>
      <w:lvlJc w:val="left"/>
      <w:pPr>
        <w:ind w:left="115" w:hanging="436"/>
        <w:jc w:val="left"/>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36"/>
      </w:pPr>
      <w:rPr>
        <w:rFonts w:hint="default"/>
        <w:lang w:val="pt-PT" w:eastAsia="en-US" w:bidi="ar-SA"/>
      </w:rPr>
    </w:lvl>
    <w:lvl w:ilvl="3">
      <w:numFmt w:val="bullet"/>
      <w:lvlText w:val="•"/>
      <w:lvlJc w:val="left"/>
      <w:pPr>
        <w:ind w:left="3299" w:hanging="436"/>
      </w:pPr>
      <w:rPr>
        <w:rFonts w:hint="default"/>
        <w:lang w:val="pt-PT" w:eastAsia="en-US" w:bidi="ar-SA"/>
      </w:rPr>
    </w:lvl>
    <w:lvl w:ilvl="4">
      <w:numFmt w:val="bullet"/>
      <w:lvlText w:val="•"/>
      <w:lvlJc w:val="left"/>
      <w:pPr>
        <w:ind w:left="4359" w:hanging="436"/>
      </w:pPr>
      <w:rPr>
        <w:rFonts w:hint="default"/>
        <w:lang w:val="pt-PT" w:eastAsia="en-US" w:bidi="ar-SA"/>
      </w:rPr>
    </w:lvl>
    <w:lvl w:ilvl="5">
      <w:numFmt w:val="bullet"/>
      <w:lvlText w:val="•"/>
      <w:lvlJc w:val="left"/>
      <w:pPr>
        <w:ind w:left="5419" w:hanging="436"/>
      </w:pPr>
      <w:rPr>
        <w:rFonts w:hint="default"/>
        <w:lang w:val="pt-PT" w:eastAsia="en-US" w:bidi="ar-SA"/>
      </w:rPr>
    </w:lvl>
    <w:lvl w:ilvl="6">
      <w:numFmt w:val="bullet"/>
      <w:lvlText w:val="•"/>
      <w:lvlJc w:val="left"/>
      <w:pPr>
        <w:ind w:left="6479" w:hanging="436"/>
      </w:pPr>
      <w:rPr>
        <w:rFonts w:hint="default"/>
        <w:lang w:val="pt-PT" w:eastAsia="en-US" w:bidi="ar-SA"/>
      </w:rPr>
    </w:lvl>
    <w:lvl w:ilvl="7">
      <w:numFmt w:val="bullet"/>
      <w:lvlText w:val="•"/>
      <w:lvlJc w:val="left"/>
      <w:pPr>
        <w:ind w:left="7539" w:hanging="436"/>
      </w:pPr>
      <w:rPr>
        <w:rFonts w:hint="default"/>
        <w:lang w:val="pt-PT" w:eastAsia="en-US" w:bidi="ar-SA"/>
      </w:rPr>
    </w:lvl>
    <w:lvl w:ilvl="8">
      <w:numFmt w:val="bullet"/>
      <w:lvlText w:val="•"/>
      <w:lvlJc w:val="left"/>
      <w:pPr>
        <w:ind w:left="8599" w:hanging="436"/>
      </w:pPr>
      <w:rPr>
        <w:rFonts w:hint="default"/>
        <w:lang w:val="pt-PT" w:eastAsia="en-US" w:bidi="ar-SA"/>
      </w:rPr>
    </w:lvl>
  </w:abstractNum>
  <w:abstractNum w:abstractNumId="46" w15:restartNumberingAfterBreak="0">
    <w:nsid w:val="5B702EF3"/>
    <w:multiLevelType w:val="hybridMultilevel"/>
    <w:tmpl w:val="D7649F82"/>
    <w:lvl w:ilvl="0" w:tplc="AD481E4A">
      <w:start w:val="1"/>
      <w:numFmt w:val="lowerLetter"/>
      <w:lvlText w:val="%1)"/>
      <w:lvlJc w:val="left"/>
      <w:pPr>
        <w:ind w:left="115" w:hanging="273"/>
        <w:jc w:val="left"/>
      </w:pPr>
      <w:rPr>
        <w:rFonts w:ascii="Calibri" w:eastAsia="Calibri" w:hAnsi="Calibri" w:cs="Calibri" w:hint="default"/>
        <w:b w:val="0"/>
        <w:bCs w:val="0"/>
        <w:i w:val="0"/>
        <w:iCs w:val="0"/>
        <w:spacing w:val="0"/>
        <w:w w:val="100"/>
        <w:sz w:val="24"/>
        <w:szCs w:val="24"/>
        <w:lang w:val="pt-PT" w:eastAsia="en-US" w:bidi="ar-SA"/>
      </w:rPr>
    </w:lvl>
    <w:lvl w:ilvl="1" w:tplc="5D7EFE8E">
      <w:numFmt w:val="bullet"/>
      <w:lvlText w:val="•"/>
      <w:lvlJc w:val="left"/>
      <w:pPr>
        <w:ind w:left="1179" w:hanging="273"/>
      </w:pPr>
      <w:rPr>
        <w:rFonts w:hint="default"/>
        <w:lang w:val="pt-PT" w:eastAsia="en-US" w:bidi="ar-SA"/>
      </w:rPr>
    </w:lvl>
    <w:lvl w:ilvl="2" w:tplc="3AF4EBD0">
      <w:numFmt w:val="bullet"/>
      <w:lvlText w:val="•"/>
      <w:lvlJc w:val="left"/>
      <w:pPr>
        <w:ind w:left="2239" w:hanging="273"/>
      </w:pPr>
      <w:rPr>
        <w:rFonts w:hint="default"/>
        <w:lang w:val="pt-PT" w:eastAsia="en-US" w:bidi="ar-SA"/>
      </w:rPr>
    </w:lvl>
    <w:lvl w:ilvl="3" w:tplc="3E7201C0">
      <w:numFmt w:val="bullet"/>
      <w:lvlText w:val="•"/>
      <w:lvlJc w:val="left"/>
      <w:pPr>
        <w:ind w:left="3299" w:hanging="273"/>
      </w:pPr>
      <w:rPr>
        <w:rFonts w:hint="default"/>
        <w:lang w:val="pt-PT" w:eastAsia="en-US" w:bidi="ar-SA"/>
      </w:rPr>
    </w:lvl>
    <w:lvl w:ilvl="4" w:tplc="89167F4C">
      <w:numFmt w:val="bullet"/>
      <w:lvlText w:val="•"/>
      <w:lvlJc w:val="left"/>
      <w:pPr>
        <w:ind w:left="4359" w:hanging="273"/>
      </w:pPr>
      <w:rPr>
        <w:rFonts w:hint="default"/>
        <w:lang w:val="pt-PT" w:eastAsia="en-US" w:bidi="ar-SA"/>
      </w:rPr>
    </w:lvl>
    <w:lvl w:ilvl="5" w:tplc="171C14E0">
      <w:numFmt w:val="bullet"/>
      <w:lvlText w:val="•"/>
      <w:lvlJc w:val="left"/>
      <w:pPr>
        <w:ind w:left="5419" w:hanging="273"/>
      </w:pPr>
      <w:rPr>
        <w:rFonts w:hint="default"/>
        <w:lang w:val="pt-PT" w:eastAsia="en-US" w:bidi="ar-SA"/>
      </w:rPr>
    </w:lvl>
    <w:lvl w:ilvl="6" w:tplc="5AE6BA2E">
      <w:numFmt w:val="bullet"/>
      <w:lvlText w:val="•"/>
      <w:lvlJc w:val="left"/>
      <w:pPr>
        <w:ind w:left="6479" w:hanging="273"/>
      </w:pPr>
      <w:rPr>
        <w:rFonts w:hint="default"/>
        <w:lang w:val="pt-PT" w:eastAsia="en-US" w:bidi="ar-SA"/>
      </w:rPr>
    </w:lvl>
    <w:lvl w:ilvl="7" w:tplc="282C97AE">
      <w:numFmt w:val="bullet"/>
      <w:lvlText w:val="•"/>
      <w:lvlJc w:val="left"/>
      <w:pPr>
        <w:ind w:left="7539" w:hanging="273"/>
      </w:pPr>
      <w:rPr>
        <w:rFonts w:hint="default"/>
        <w:lang w:val="pt-PT" w:eastAsia="en-US" w:bidi="ar-SA"/>
      </w:rPr>
    </w:lvl>
    <w:lvl w:ilvl="8" w:tplc="6AFC9D80">
      <w:numFmt w:val="bullet"/>
      <w:lvlText w:val="•"/>
      <w:lvlJc w:val="left"/>
      <w:pPr>
        <w:ind w:left="8599" w:hanging="273"/>
      </w:pPr>
      <w:rPr>
        <w:rFonts w:hint="default"/>
        <w:lang w:val="pt-PT" w:eastAsia="en-US" w:bidi="ar-SA"/>
      </w:rPr>
    </w:lvl>
  </w:abstractNum>
  <w:abstractNum w:abstractNumId="47" w15:restartNumberingAfterBreak="0">
    <w:nsid w:val="5BA21425"/>
    <w:multiLevelType w:val="hybridMultilevel"/>
    <w:tmpl w:val="0FFC81CA"/>
    <w:lvl w:ilvl="0" w:tplc="BBE0F66C">
      <w:start w:val="1"/>
      <w:numFmt w:val="lowerLetter"/>
      <w:lvlText w:val="%1)"/>
      <w:lvlJc w:val="left"/>
      <w:pPr>
        <w:ind w:left="115" w:hanging="281"/>
        <w:jc w:val="left"/>
      </w:pPr>
      <w:rPr>
        <w:rFonts w:ascii="Calibri" w:eastAsia="Calibri" w:hAnsi="Calibri" w:cs="Calibri" w:hint="default"/>
        <w:b w:val="0"/>
        <w:bCs w:val="0"/>
        <w:i w:val="0"/>
        <w:iCs w:val="0"/>
        <w:spacing w:val="0"/>
        <w:w w:val="100"/>
        <w:sz w:val="24"/>
        <w:szCs w:val="24"/>
        <w:lang w:val="pt-PT" w:eastAsia="en-US" w:bidi="ar-SA"/>
      </w:rPr>
    </w:lvl>
    <w:lvl w:ilvl="1" w:tplc="44BEBDA6">
      <w:numFmt w:val="bullet"/>
      <w:lvlText w:val="•"/>
      <w:lvlJc w:val="left"/>
      <w:pPr>
        <w:ind w:left="1179" w:hanging="281"/>
      </w:pPr>
      <w:rPr>
        <w:rFonts w:hint="default"/>
        <w:lang w:val="pt-PT" w:eastAsia="en-US" w:bidi="ar-SA"/>
      </w:rPr>
    </w:lvl>
    <w:lvl w:ilvl="2" w:tplc="37784408">
      <w:numFmt w:val="bullet"/>
      <w:lvlText w:val="•"/>
      <w:lvlJc w:val="left"/>
      <w:pPr>
        <w:ind w:left="2239" w:hanging="281"/>
      </w:pPr>
      <w:rPr>
        <w:rFonts w:hint="default"/>
        <w:lang w:val="pt-PT" w:eastAsia="en-US" w:bidi="ar-SA"/>
      </w:rPr>
    </w:lvl>
    <w:lvl w:ilvl="3" w:tplc="72AE1DC2">
      <w:numFmt w:val="bullet"/>
      <w:lvlText w:val="•"/>
      <w:lvlJc w:val="left"/>
      <w:pPr>
        <w:ind w:left="3299" w:hanging="281"/>
      </w:pPr>
      <w:rPr>
        <w:rFonts w:hint="default"/>
        <w:lang w:val="pt-PT" w:eastAsia="en-US" w:bidi="ar-SA"/>
      </w:rPr>
    </w:lvl>
    <w:lvl w:ilvl="4" w:tplc="11263B00">
      <w:numFmt w:val="bullet"/>
      <w:lvlText w:val="•"/>
      <w:lvlJc w:val="left"/>
      <w:pPr>
        <w:ind w:left="4359" w:hanging="281"/>
      </w:pPr>
      <w:rPr>
        <w:rFonts w:hint="default"/>
        <w:lang w:val="pt-PT" w:eastAsia="en-US" w:bidi="ar-SA"/>
      </w:rPr>
    </w:lvl>
    <w:lvl w:ilvl="5" w:tplc="EE82AE36">
      <w:numFmt w:val="bullet"/>
      <w:lvlText w:val="•"/>
      <w:lvlJc w:val="left"/>
      <w:pPr>
        <w:ind w:left="5419" w:hanging="281"/>
      </w:pPr>
      <w:rPr>
        <w:rFonts w:hint="default"/>
        <w:lang w:val="pt-PT" w:eastAsia="en-US" w:bidi="ar-SA"/>
      </w:rPr>
    </w:lvl>
    <w:lvl w:ilvl="6" w:tplc="F6E8B56A">
      <w:numFmt w:val="bullet"/>
      <w:lvlText w:val="•"/>
      <w:lvlJc w:val="left"/>
      <w:pPr>
        <w:ind w:left="6479" w:hanging="281"/>
      </w:pPr>
      <w:rPr>
        <w:rFonts w:hint="default"/>
        <w:lang w:val="pt-PT" w:eastAsia="en-US" w:bidi="ar-SA"/>
      </w:rPr>
    </w:lvl>
    <w:lvl w:ilvl="7" w:tplc="48788722">
      <w:numFmt w:val="bullet"/>
      <w:lvlText w:val="•"/>
      <w:lvlJc w:val="left"/>
      <w:pPr>
        <w:ind w:left="7539" w:hanging="281"/>
      </w:pPr>
      <w:rPr>
        <w:rFonts w:hint="default"/>
        <w:lang w:val="pt-PT" w:eastAsia="en-US" w:bidi="ar-SA"/>
      </w:rPr>
    </w:lvl>
    <w:lvl w:ilvl="8" w:tplc="B6D22C30">
      <w:numFmt w:val="bullet"/>
      <w:lvlText w:val="•"/>
      <w:lvlJc w:val="left"/>
      <w:pPr>
        <w:ind w:left="8599" w:hanging="281"/>
      </w:pPr>
      <w:rPr>
        <w:rFonts w:hint="default"/>
        <w:lang w:val="pt-PT" w:eastAsia="en-US" w:bidi="ar-SA"/>
      </w:rPr>
    </w:lvl>
  </w:abstractNum>
  <w:abstractNum w:abstractNumId="48" w15:restartNumberingAfterBreak="0">
    <w:nsid w:val="5BCB48C2"/>
    <w:multiLevelType w:val="hybridMultilevel"/>
    <w:tmpl w:val="17CC6304"/>
    <w:lvl w:ilvl="0" w:tplc="FA3C5258">
      <w:start w:val="1"/>
      <w:numFmt w:val="lowerLetter"/>
      <w:lvlText w:val="%1)"/>
      <w:lvlJc w:val="left"/>
      <w:pPr>
        <w:ind w:left="115" w:hanging="356"/>
        <w:jc w:val="left"/>
      </w:pPr>
      <w:rPr>
        <w:rFonts w:ascii="Calibri" w:eastAsia="Calibri" w:hAnsi="Calibri" w:cs="Calibri" w:hint="default"/>
        <w:b/>
        <w:bCs/>
        <w:i w:val="0"/>
        <w:iCs w:val="0"/>
        <w:spacing w:val="0"/>
        <w:w w:val="100"/>
        <w:sz w:val="24"/>
        <w:szCs w:val="24"/>
        <w:lang w:val="pt-PT" w:eastAsia="en-US" w:bidi="ar-SA"/>
      </w:rPr>
    </w:lvl>
    <w:lvl w:ilvl="1" w:tplc="6E24D296">
      <w:numFmt w:val="bullet"/>
      <w:lvlText w:val="•"/>
      <w:lvlJc w:val="left"/>
      <w:pPr>
        <w:ind w:left="1179" w:hanging="356"/>
      </w:pPr>
      <w:rPr>
        <w:rFonts w:hint="default"/>
        <w:lang w:val="pt-PT" w:eastAsia="en-US" w:bidi="ar-SA"/>
      </w:rPr>
    </w:lvl>
    <w:lvl w:ilvl="2" w:tplc="4FA4DFC8">
      <w:numFmt w:val="bullet"/>
      <w:lvlText w:val="•"/>
      <w:lvlJc w:val="left"/>
      <w:pPr>
        <w:ind w:left="2239" w:hanging="356"/>
      </w:pPr>
      <w:rPr>
        <w:rFonts w:hint="default"/>
        <w:lang w:val="pt-PT" w:eastAsia="en-US" w:bidi="ar-SA"/>
      </w:rPr>
    </w:lvl>
    <w:lvl w:ilvl="3" w:tplc="7A84A47A">
      <w:numFmt w:val="bullet"/>
      <w:lvlText w:val="•"/>
      <w:lvlJc w:val="left"/>
      <w:pPr>
        <w:ind w:left="3299" w:hanging="356"/>
      </w:pPr>
      <w:rPr>
        <w:rFonts w:hint="default"/>
        <w:lang w:val="pt-PT" w:eastAsia="en-US" w:bidi="ar-SA"/>
      </w:rPr>
    </w:lvl>
    <w:lvl w:ilvl="4" w:tplc="60A4E30C">
      <w:numFmt w:val="bullet"/>
      <w:lvlText w:val="•"/>
      <w:lvlJc w:val="left"/>
      <w:pPr>
        <w:ind w:left="4359" w:hanging="356"/>
      </w:pPr>
      <w:rPr>
        <w:rFonts w:hint="default"/>
        <w:lang w:val="pt-PT" w:eastAsia="en-US" w:bidi="ar-SA"/>
      </w:rPr>
    </w:lvl>
    <w:lvl w:ilvl="5" w:tplc="DBD296E2">
      <w:numFmt w:val="bullet"/>
      <w:lvlText w:val="•"/>
      <w:lvlJc w:val="left"/>
      <w:pPr>
        <w:ind w:left="5419" w:hanging="356"/>
      </w:pPr>
      <w:rPr>
        <w:rFonts w:hint="default"/>
        <w:lang w:val="pt-PT" w:eastAsia="en-US" w:bidi="ar-SA"/>
      </w:rPr>
    </w:lvl>
    <w:lvl w:ilvl="6" w:tplc="C76894B0">
      <w:numFmt w:val="bullet"/>
      <w:lvlText w:val="•"/>
      <w:lvlJc w:val="left"/>
      <w:pPr>
        <w:ind w:left="6479" w:hanging="356"/>
      </w:pPr>
      <w:rPr>
        <w:rFonts w:hint="default"/>
        <w:lang w:val="pt-PT" w:eastAsia="en-US" w:bidi="ar-SA"/>
      </w:rPr>
    </w:lvl>
    <w:lvl w:ilvl="7" w:tplc="93EEA624">
      <w:numFmt w:val="bullet"/>
      <w:lvlText w:val="•"/>
      <w:lvlJc w:val="left"/>
      <w:pPr>
        <w:ind w:left="7539" w:hanging="356"/>
      </w:pPr>
      <w:rPr>
        <w:rFonts w:hint="default"/>
        <w:lang w:val="pt-PT" w:eastAsia="en-US" w:bidi="ar-SA"/>
      </w:rPr>
    </w:lvl>
    <w:lvl w:ilvl="8" w:tplc="64AE01D6">
      <w:numFmt w:val="bullet"/>
      <w:lvlText w:val="•"/>
      <w:lvlJc w:val="left"/>
      <w:pPr>
        <w:ind w:left="8599" w:hanging="356"/>
      </w:pPr>
      <w:rPr>
        <w:rFonts w:hint="default"/>
        <w:lang w:val="pt-PT" w:eastAsia="en-US" w:bidi="ar-SA"/>
      </w:rPr>
    </w:lvl>
  </w:abstractNum>
  <w:abstractNum w:abstractNumId="49" w15:restartNumberingAfterBreak="0">
    <w:nsid w:val="5E1D3BF1"/>
    <w:multiLevelType w:val="hybridMultilevel"/>
    <w:tmpl w:val="AC2A490A"/>
    <w:lvl w:ilvl="0" w:tplc="5ABC351A">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AF0A818E">
      <w:numFmt w:val="bullet"/>
      <w:lvlText w:val="•"/>
      <w:lvlJc w:val="left"/>
      <w:pPr>
        <w:ind w:left="1395" w:hanging="242"/>
      </w:pPr>
      <w:rPr>
        <w:rFonts w:hint="default"/>
        <w:lang w:val="pt-PT" w:eastAsia="en-US" w:bidi="ar-SA"/>
      </w:rPr>
    </w:lvl>
    <w:lvl w:ilvl="2" w:tplc="B4D4B8F4">
      <w:numFmt w:val="bullet"/>
      <w:lvlText w:val="•"/>
      <w:lvlJc w:val="left"/>
      <w:pPr>
        <w:ind w:left="2431" w:hanging="242"/>
      </w:pPr>
      <w:rPr>
        <w:rFonts w:hint="default"/>
        <w:lang w:val="pt-PT" w:eastAsia="en-US" w:bidi="ar-SA"/>
      </w:rPr>
    </w:lvl>
    <w:lvl w:ilvl="3" w:tplc="0CAC78CA">
      <w:numFmt w:val="bullet"/>
      <w:lvlText w:val="•"/>
      <w:lvlJc w:val="left"/>
      <w:pPr>
        <w:ind w:left="3467" w:hanging="242"/>
      </w:pPr>
      <w:rPr>
        <w:rFonts w:hint="default"/>
        <w:lang w:val="pt-PT" w:eastAsia="en-US" w:bidi="ar-SA"/>
      </w:rPr>
    </w:lvl>
    <w:lvl w:ilvl="4" w:tplc="3C66690E">
      <w:numFmt w:val="bullet"/>
      <w:lvlText w:val="•"/>
      <w:lvlJc w:val="left"/>
      <w:pPr>
        <w:ind w:left="4503" w:hanging="242"/>
      </w:pPr>
      <w:rPr>
        <w:rFonts w:hint="default"/>
        <w:lang w:val="pt-PT" w:eastAsia="en-US" w:bidi="ar-SA"/>
      </w:rPr>
    </w:lvl>
    <w:lvl w:ilvl="5" w:tplc="AFDAB84E">
      <w:numFmt w:val="bullet"/>
      <w:lvlText w:val="•"/>
      <w:lvlJc w:val="left"/>
      <w:pPr>
        <w:ind w:left="5539" w:hanging="242"/>
      </w:pPr>
      <w:rPr>
        <w:rFonts w:hint="default"/>
        <w:lang w:val="pt-PT" w:eastAsia="en-US" w:bidi="ar-SA"/>
      </w:rPr>
    </w:lvl>
    <w:lvl w:ilvl="6" w:tplc="20C4510C">
      <w:numFmt w:val="bullet"/>
      <w:lvlText w:val="•"/>
      <w:lvlJc w:val="left"/>
      <w:pPr>
        <w:ind w:left="6575" w:hanging="242"/>
      </w:pPr>
      <w:rPr>
        <w:rFonts w:hint="default"/>
        <w:lang w:val="pt-PT" w:eastAsia="en-US" w:bidi="ar-SA"/>
      </w:rPr>
    </w:lvl>
    <w:lvl w:ilvl="7" w:tplc="BB26425E">
      <w:numFmt w:val="bullet"/>
      <w:lvlText w:val="•"/>
      <w:lvlJc w:val="left"/>
      <w:pPr>
        <w:ind w:left="7611" w:hanging="242"/>
      </w:pPr>
      <w:rPr>
        <w:rFonts w:hint="default"/>
        <w:lang w:val="pt-PT" w:eastAsia="en-US" w:bidi="ar-SA"/>
      </w:rPr>
    </w:lvl>
    <w:lvl w:ilvl="8" w:tplc="8996D7FA">
      <w:numFmt w:val="bullet"/>
      <w:lvlText w:val="•"/>
      <w:lvlJc w:val="left"/>
      <w:pPr>
        <w:ind w:left="8647" w:hanging="242"/>
      </w:pPr>
      <w:rPr>
        <w:rFonts w:hint="default"/>
        <w:lang w:val="pt-PT" w:eastAsia="en-US" w:bidi="ar-SA"/>
      </w:rPr>
    </w:lvl>
  </w:abstractNum>
  <w:abstractNum w:abstractNumId="50" w15:restartNumberingAfterBreak="0">
    <w:nsid w:val="65E37C20"/>
    <w:multiLevelType w:val="hybridMultilevel"/>
    <w:tmpl w:val="3B522214"/>
    <w:lvl w:ilvl="0" w:tplc="A15A7B82">
      <w:start w:val="1"/>
      <w:numFmt w:val="lowerLetter"/>
      <w:lvlText w:val="%1)"/>
      <w:lvlJc w:val="left"/>
      <w:pPr>
        <w:ind w:left="362" w:hanging="248"/>
        <w:jc w:val="left"/>
      </w:pPr>
      <w:rPr>
        <w:rFonts w:ascii="Calibri" w:eastAsia="Calibri" w:hAnsi="Calibri" w:cs="Calibri" w:hint="default"/>
        <w:b/>
        <w:bCs/>
        <w:i w:val="0"/>
        <w:iCs w:val="0"/>
        <w:spacing w:val="0"/>
        <w:w w:val="100"/>
        <w:sz w:val="24"/>
        <w:szCs w:val="24"/>
        <w:lang w:val="pt-PT" w:eastAsia="en-US" w:bidi="ar-SA"/>
      </w:rPr>
    </w:lvl>
    <w:lvl w:ilvl="1" w:tplc="9D32003C">
      <w:numFmt w:val="bullet"/>
      <w:lvlText w:val="•"/>
      <w:lvlJc w:val="left"/>
      <w:pPr>
        <w:ind w:left="1395" w:hanging="248"/>
      </w:pPr>
      <w:rPr>
        <w:rFonts w:hint="default"/>
        <w:lang w:val="pt-PT" w:eastAsia="en-US" w:bidi="ar-SA"/>
      </w:rPr>
    </w:lvl>
    <w:lvl w:ilvl="2" w:tplc="6D920346">
      <w:numFmt w:val="bullet"/>
      <w:lvlText w:val="•"/>
      <w:lvlJc w:val="left"/>
      <w:pPr>
        <w:ind w:left="2431" w:hanging="248"/>
      </w:pPr>
      <w:rPr>
        <w:rFonts w:hint="default"/>
        <w:lang w:val="pt-PT" w:eastAsia="en-US" w:bidi="ar-SA"/>
      </w:rPr>
    </w:lvl>
    <w:lvl w:ilvl="3" w:tplc="CFEC1224">
      <w:numFmt w:val="bullet"/>
      <w:lvlText w:val="•"/>
      <w:lvlJc w:val="left"/>
      <w:pPr>
        <w:ind w:left="3467" w:hanging="248"/>
      </w:pPr>
      <w:rPr>
        <w:rFonts w:hint="default"/>
        <w:lang w:val="pt-PT" w:eastAsia="en-US" w:bidi="ar-SA"/>
      </w:rPr>
    </w:lvl>
    <w:lvl w:ilvl="4" w:tplc="40928ABC">
      <w:numFmt w:val="bullet"/>
      <w:lvlText w:val="•"/>
      <w:lvlJc w:val="left"/>
      <w:pPr>
        <w:ind w:left="4503" w:hanging="248"/>
      </w:pPr>
      <w:rPr>
        <w:rFonts w:hint="default"/>
        <w:lang w:val="pt-PT" w:eastAsia="en-US" w:bidi="ar-SA"/>
      </w:rPr>
    </w:lvl>
    <w:lvl w:ilvl="5" w:tplc="D9BE11A8">
      <w:numFmt w:val="bullet"/>
      <w:lvlText w:val="•"/>
      <w:lvlJc w:val="left"/>
      <w:pPr>
        <w:ind w:left="5539" w:hanging="248"/>
      </w:pPr>
      <w:rPr>
        <w:rFonts w:hint="default"/>
        <w:lang w:val="pt-PT" w:eastAsia="en-US" w:bidi="ar-SA"/>
      </w:rPr>
    </w:lvl>
    <w:lvl w:ilvl="6" w:tplc="AF4A38A6">
      <w:numFmt w:val="bullet"/>
      <w:lvlText w:val="•"/>
      <w:lvlJc w:val="left"/>
      <w:pPr>
        <w:ind w:left="6575" w:hanging="248"/>
      </w:pPr>
      <w:rPr>
        <w:rFonts w:hint="default"/>
        <w:lang w:val="pt-PT" w:eastAsia="en-US" w:bidi="ar-SA"/>
      </w:rPr>
    </w:lvl>
    <w:lvl w:ilvl="7" w:tplc="AF887388">
      <w:numFmt w:val="bullet"/>
      <w:lvlText w:val="•"/>
      <w:lvlJc w:val="left"/>
      <w:pPr>
        <w:ind w:left="7611" w:hanging="248"/>
      </w:pPr>
      <w:rPr>
        <w:rFonts w:hint="default"/>
        <w:lang w:val="pt-PT" w:eastAsia="en-US" w:bidi="ar-SA"/>
      </w:rPr>
    </w:lvl>
    <w:lvl w:ilvl="8" w:tplc="C4021C94">
      <w:numFmt w:val="bullet"/>
      <w:lvlText w:val="•"/>
      <w:lvlJc w:val="left"/>
      <w:pPr>
        <w:ind w:left="8647" w:hanging="248"/>
      </w:pPr>
      <w:rPr>
        <w:rFonts w:hint="default"/>
        <w:lang w:val="pt-PT" w:eastAsia="en-US" w:bidi="ar-SA"/>
      </w:rPr>
    </w:lvl>
  </w:abstractNum>
  <w:abstractNum w:abstractNumId="51" w15:restartNumberingAfterBreak="0">
    <w:nsid w:val="68AF4E91"/>
    <w:multiLevelType w:val="multilevel"/>
    <w:tmpl w:val="BC823FA4"/>
    <w:lvl w:ilvl="0">
      <w:start w:val="4"/>
      <w:numFmt w:val="decimal"/>
      <w:lvlText w:val="%1"/>
      <w:lvlJc w:val="left"/>
      <w:pPr>
        <w:ind w:left="115" w:hanging="479"/>
        <w:jc w:val="left"/>
      </w:pPr>
      <w:rPr>
        <w:rFonts w:hint="default"/>
        <w:lang w:val="pt-PT" w:eastAsia="en-US" w:bidi="ar-SA"/>
      </w:rPr>
    </w:lvl>
    <w:lvl w:ilvl="1">
      <w:start w:val="1"/>
      <w:numFmt w:val="decimal"/>
      <w:lvlText w:val="%1.%2"/>
      <w:lvlJc w:val="left"/>
      <w:pPr>
        <w:ind w:left="115" w:hanging="479"/>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479"/>
      </w:pPr>
      <w:rPr>
        <w:rFonts w:hint="default"/>
        <w:lang w:val="pt-PT" w:eastAsia="en-US" w:bidi="ar-SA"/>
      </w:rPr>
    </w:lvl>
    <w:lvl w:ilvl="3">
      <w:numFmt w:val="bullet"/>
      <w:lvlText w:val="•"/>
      <w:lvlJc w:val="left"/>
      <w:pPr>
        <w:ind w:left="3299" w:hanging="479"/>
      </w:pPr>
      <w:rPr>
        <w:rFonts w:hint="default"/>
        <w:lang w:val="pt-PT" w:eastAsia="en-US" w:bidi="ar-SA"/>
      </w:rPr>
    </w:lvl>
    <w:lvl w:ilvl="4">
      <w:numFmt w:val="bullet"/>
      <w:lvlText w:val="•"/>
      <w:lvlJc w:val="left"/>
      <w:pPr>
        <w:ind w:left="4359" w:hanging="479"/>
      </w:pPr>
      <w:rPr>
        <w:rFonts w:hint="default"/>
        <w:lang w:val="pt-PT" w:eastAsia="en-US" w:bidi="ar-SA"/>
      </w:rPr>
    </w:lvl>
    <w:lvl w:ilvl="5">
      <w:numFmt w:val="bullet"/>
      <w:lvlText w:val="•"/>
      <w:lvlJc w:val="left"/>
      <w:pPr>
        <w:ind w:left="5419" w:hanging="479"/>
      </w:pPr>
      <w:rPr>
        <w:rFonts w:hint="default"/>
        <w:lang w:val="pt-PT" w:eastAsia="en-US" w:bidi="ar-SA"/>
      </w:rPr>
    </w:lvl>
    <w:lvl w:ilvl="6">
      <w:numFmt w:val="bullet"/>
      <w:lvlText w:val="•"/>
      <w:lvlJc w:val="left"/>
      <w:pPr>
        <w:ind w:left="6479" w:hanging="479"/>
      </w:pPr>
      <w:rPr>
        <w:rFonts w:hint="default"/>
        <w:lang w:val="pt-PT" w:eastAsia="en-US" w:bidi="ar-SA"/>
      </w:rPr>
    </w:lvl>
    <w:lvl w:ilvl="7">
      <w:numFmt w:val="bullet"/>
      <w:lvlText w:val="•"/>
      <w:lvlJc w:val="left"/>
      <w:pPr>
        <w:ind w:left="7539" w:hanging="479"/>
      </w:pPr>
      <w:rPr>
        <w:rFonts w:hint="default"/>
        <w:lang w:val="pt-PT" w:eastAsia="en-US" w:bidi="ar-SA"/>
      </w:rPr>
    </w:lvl>
    <w:lvl w:ilvl="8">
      <w:numFmt w:val="bullet"/>
      <w:lvlText w:val="•"/>
      <w:lvlJc w:val="left"/>
      <w:pPr>
        <w:ind w:left="8599" w:hanging="479"/>
      </w:pPr>
      <w:rPr>
        <w:rFonts w:hint="default"/>
        <w:lang w:val="pt-PT" w:eastAsia="en-US" w:bidi="ar-SA"/>
      </w:rPr>
    </w:lvl>
  </w:abstractNum>
  <w:abstractNum w:abstractNumId="52" w15:restartNumberingAfterBreak="0">
    <w:nsid w:val="68D61D38"/>
    <w:multiLevelType w:val="hybridMultilevel"/>
    <w:tmpl w:val="33BE6626"/>
    <w:lvl w:ilvl="0" w:tplc="2A08DAB8">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7D4401E2">
      <w:numFmt w:val="bullet"/>
      <w:lvlText w:val="•"/>
      <w:lvlJc w:val="left"/>
      <w:pPr>
        <w:ind w:left="1395" w:hanging="242"/>
      </w:pPr>
      <w:rPr>
        <w:rFonts w:hint="default"/>
        <w:lang w:val="pt-PT" w:eastAsia="en-US" w:bidi="ar-SA"/>
      </w:rPr>
    </w:lvl>
    <w:lvl w:ilvl="2" w:tplc="B6E89818">
      <w:numFmt w:val="bullet"/>
      <w:lvlText w:val="•"/>
      <w:lvlJc w:val="left"/>
      <w:pPr>
        <w:ind w:left="2431" w:hanging="242"/>
      </w:pPr>
      <w:rPr>
        <w:rFonts w:hint="default"/>
        <w:lang w:val="pt-PT" w:eastAsia="en-US" w:bidi="ar-SA"/>
      </w:rPr>
    </w:lvl>
    <w:lvl w:ilvl="3" w:tplc="6960EBA0">
      <w:numFmt w:val="bullet"/>
      <w:lvlText w:val="•"/>
      <w:lvlJc w:val="left"/>
      <w:pPr>
        <w:ind w:left="3467" w:hanging="242"/>
      </w:pPr>
      <w:rPr>
        <w:rFonts w:hint="default"/>
        <w:lang w:val="pt-PT" w:eastAsia="en-US" w:bidi="ar-SA"/>
      </w:rPr>
    </w:lvl>
    <w:lvl w:ilvl="4" w:tplc="0E30C1E6">
      <w:numFmt w:val="bullet"/>
      <w:lvlText w:val="•"/>
      <w:lvlJc w:val="left"/>
      <w:pPr>
        <w:ind w:left="4503" w:hanging="242"/>
      </w:pPr>
      <w:rPr>
        <w:rFonts w:hint="default"/>
        <w:lang w:val="pt-PT" w:eastAsia="en-US" w:bidi="ar-SA"/>
      </w:rPr>
    </w:lvl>
    <w:lvl w:ilvl="5" w:tplc="24D45244">
      <w:numFmt w:val="bullet"/>
      <w:lvlText w:val="•"/>
      <w:lvlJc w:val="left"/>
      <w:pPr>
        <w:ind w:left="5539" w:hanging="242"/>
      </w:pPr>
      <w:rPr>
        <w:rFonts w:hint="default"/>
        <w:lang w:val="pt-PT" w:eastAsia="en-US" w:bidi="ar-SA"/>
      </w:rPr>
    </w:lvl>
    <w:lvl w:ilvl="6" w:tplc="8088821C">
      <w:numFmt w:val="bullet"/>
      <w:lvlText w:val="•"/>
      <w:lvlJc w:val="left"/>
      <w:pPr>
        <w:ind w:left="6575" w:hanging="242"/>
      </w:pPr>
      <w:rPr>
        <w:rFonts w:hint="default"/>
        <w:lang w:val="pt-PT" w:eastAsia="en-US" w:bidi="ar-SA"/>
      </w:rPr>
    </w:lvl>
    <w:lvl w:ilvl="7" w:tplc="CD0AB0BC">
      <w:numFmt w:val="bullet"/>
      <w:lvlText w:val="•"/>
      <w:lvlJc w:val="left"/>
      <w:pPr>
        <w:ind w:left="7611" w:hanging="242"/>
      </w:pPr>
      <w:rPr>
        <w:rFonts w:hint="default"/>
        <w:lang w:val="pt-PT" w:eastAsia="en-US" w:bidi="ar-SA"/>
      </w:rPr>
    </w:lvl>
    <w:lvl w:ilvl="8" w:tplc="C2C81D92">
      <w:numFmt w:val="bullet"/>
      <w:lvlText w:val="•"/>
      <w:lvlJc w:val="left"/>
      <w:pPr>
        <w:ind w:left="8647" w:hanging="242"/>
      </w:pPr>
      <w:rPr>
        <w:rFonts w:hint="default"/>
        <w:lang w:val="pt-PT" w:eastAsia="en-US" w:bidi="ar-SA"/>
      </w:rPr>
    </w:lvl>
  </w:abstractNum>
  <w:abstractNum w:abstractNumId="53" w15:restartNumberingAfterBreak="0">
    <w:nsid w:val="6A482589"/>
    <w:multiLevelType w:val="multilevel"/>
    <w:tmpl w:val="7F626184"/>
    <w:lvl w:ilvl="0">
      <w:start w:val="12"/>
      <w:numFmt w:val="decimal"/>
      <w:lvlText w:val="%1"/>
      <w:lvlJc w:val="left"/>
      <w:pPr>
        <w:ind w:left="115" w:hanging="510"/>
        <w:jc w:val="left"/>
      </w:pPr>
      <w:rPr>
        <w:rFonts w:hint="default"/>
        <w:lang w:val="pt-PT" w:eastAsia="en-US" w:bidi="ar-SA"/>
      </w:rPr>
    </w:lvl>
    <w:lvl w:ilvl="1">
      <w:start w:val="5"/>
      <w:numFmt w:val="decimal"/>
      <w:lvlText w:val="%1.%2"/>
      <w:lvlJc w:val="left"/>
      <w:pPr>
        <w:ind w:left="115" w:hanging="510"/>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87"/>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87"/>
      </w:pPr>
      <w:rPr>
        <w:rFonts w:hint="default"/>
        <w:lang w:val="pt-PT" w:eastAsia="en-US" w:bidi="ar-SA"/>
      </w:rPr>
    </w:lvl>
    <w:lvl w:ilvl="4">
      <w:numFmt w:val="bullet"/>
      <w:lvlText w:val="•"/>
      <w:lvlJc w:val="left"/>
      <w:pPr>
        <w:ind w:left="4359" w:hanging="687"/>
      </w:pPr>
      <w:rPr>
        <w:rFonts w:hint="default"/>
        <w:lang w:val="pt-PT" w:eastAsia="en-US" w:bidi="ar-SA"/>
      </w:rPr>
    </w:lvl>
    <w:lvl w:ilvl="5">
      <w:numFmt w:val="bullet"/>
      <w:lvlText w:val="•"/>
      <w:lvlJc w:val="left"/>
      <w:pPr>
        <w:ind w:left="5419" w:hanging="687"/>
      </w:pPr>
      <w:rPr>
        <w:rFonts w:hint="default"/>
        <w:lang w:val="pt-PT" w:eastAsia="en-US" w:bidi="ar-SA"/>
      </w:rPr>
    </w:lvl>
    <w:lvl w:ilvl="6">
      <w:numFmt w:val="bullet"/>
      <w:lvlText w:val="•"/>
      <w:lvlJc w:val="left"/>
      <w:pPr>
        <w:ind w:left="6479" w:hanging="687"/>
      </w:pPr>
      <w:rPr>
        <w:rFonts w:hint="default"/>
        <w:lang w:val="pt-PT" w:eastAsia="en-US" w:bidi="ar-SA"/>
      </w:rPr>
    </w:lvl>
    <w:lvl w:ilvl="7">
      <w:numFmt w:val="bullet"/>
      <w:lvlText w:val="•"/>
      <w:lvlJc w:val="left"/>
      <w:pPr>
        <w:ind w:left="7539" w:hanging="687"/>
      </w:pPr>
      <w:rPr>
        <w:rFonts w:hint="default"/>
        <w:lang w:val="pt-PT" w:eastAsia="en-US" w:bidi="ar-SA"/>
      </w:rPr>
    </w:lvl>
    <w:lvl w:ilvl="8">
      <w:numFmt w:val="bullet"/>
      <w:lvlText w:val="•"/>
      <w:lvlJc w:val="left"/>
      <w:pPr>
        <w:ind w:left="8599" w:hanging="687"/>
      </w:pPr>
      <w:rPr>
        <w:rFonts w:hint="default"/>
        <w:lang w:val="pt-PT" w:eastAsia="en-US" w:bidi="ar-SA"/>
      </w:rPr>
    </w:lvl>
  </w:abstractNum>
  <w:abstractNum w:abstractNumId="54" w15:restartNumberingAfterBreak="0">
    <w:nsid w:val="6C1653AB"/>
    <w:multiLevelType w:val="hybridMultilevel"/>
    <w:tmpl w:val="16B44618"/>
    <w:lvl w:ilvl="0" w:tplc="7F50960C">
      <w:start w:val="1"/>
      <w:numFmt w:val="lowerLetter"/>
      <w:lvlText w:val="%1)"/>
      <w:lvlJc w:val="left"/>
      <w:pPr>
        <w:ind w:left="115" w:hanging="273"/>
        <w:jc w:val="left"/>
      </w:pPr>
      <w:rPr>
        <w:rFonts w:ascii="Calibri" w:eastAsia="Calibri" w:hAnsi="Calibri" w:cs="Calibri" w:hint="default"/>
        <w:b w:val="0"/>
        <w:bCs w:val="0"/>
        <w:i w:val="0"/>
        <w:iCs w:val="0"/>
        <w:spacing w:val="0"/>
        <w:w w:val="100"/>
        <w:sz w:val="24"/>
        <w:szCs w:val="24"/>
        <w:lang w:val="pt-PT" w:eastAsia="en-US" w:bidi="ar-SA"/>
      </w:rPr>
    </w:lvl>
    <w:lvl w:ilvl="1" w:tplc="DEC85384">
      <w:numFmt w:val="bullet"/>
      <w:lvlText w:val="•"/>
      <w:lvlJc w:val="left"/>
      <w:pPr>
        <w:ind w:left="1179" w:hanging="273"/>
      </w:pPr>
      <w:rPr>
        <w:rFonts w:hint="default"/>
        <w:lang w:val="pt-PT" w:eastAsia="en-US" w:bidi="ar-SA"/>
      </w:rPr>
    </w:lvl>
    <w:lvl w:ilvl="2" w:tplc="50C62A10">
      <w:numFmt w:val="bullet"/>
      <w:lvlText w:val="•"/>
      <w:lvlJc w:val="left"/>
      <w:pPr>
        <w:ind w:left="2239" w:hanging="273"/>
      </w:pPr>
      <w:rPr>
        <w:rFonts w:hint="default"/>
        <w:lang w:val="pt-PT" w:eastAsia="en-US" w:bidi="ar-SA"/>
      </w:rPr>
    </w:lvl>
    <w:lvl w:ilvl="3" w:tplc="EBEA1FAA">
      <w:numFmt w:val="bullet"/>
      <w:lvlText w:val="•"/>
      <w:lvlJc w:val="left"/>
      <w:pPr>
        <w:ind w:left="3299" w:hanging="273"/>
      </w:pPr>
      <w:rPr>
        <w:rFonts w:hint="default"/>
        <w:lang w:val="pt-PT" w:eastAsia="en-US" w:bidi="ar-SA"/>
      </w:rPr>
    </w:lvl>
    <w:lvl w:ilvl="4" w:tplc="FDF66DC4">
      <w:numFmt w:val="bullet"/>
      <w:lvlText w:val="•"/>
      <w:lvlJc w:val="left"/>
      <w:pPr>
        <w:ind w:left="4359" w:hanging="273"/>
      </w:pPr>
      <w:rPr>
        <w:rFonts w:hint="default"/>
        <w:lang w:val="pt-PT" w:eastAsia="en-US" w:bidi="ar-SA"/>
      </w:rPr>
    </w:lvl>
    <w:lvl w:ilvl="5" w:tplc="9B9A041E">
      <w:numFmt w:val="bullet"/>
      <w:lvlText w:val="•"/>
      <w:lvlJc w:val="left"/>
      <w:pPr>
        <w:ind w:left="5419" w:hanging="273"/>
      </w:pPr>
      <w:rPr>
        <w:rFonts w:hint="default"/>
        <w:lang w:val="pt-PT" w:eastAsia="en-US" w:bidi="ar-SA"/>
      </w:rPr>
    </w:lvl>
    <w:lvl w:ilvl="6" w:tplc="2B48E5E2">
      <w:numFmt w:val="bullet"/>
      <w:lvlText w:val="•"/>
      <w:lvlJc w:val="left"/>
      <w:pPr>
        <w:ind w:left="6479" w:hanging="273"/>
      </w:pPr>
      <w:rPr>
        <w:rFonts w:hint="default"/>
        <w:lang w:val="pt-PT" w:eastAsia="en-US" w:bidi="ar-SA"/>
      </w:rPr>
    </w:lvl>
    <w:lvl w:ilvl="7" w:tplc="A7A876DE">
      <w:numFmt w:val="bullet"/>
      <w:lvlText w:val="•"/>
      <w:lvlJc w:val="left"/>
      <w:pPr>
        <w:ind w:left="7539" w:hanging="273"/>
      </w:pPr>
      <w:rPr>
        <w:rFonts w:hint="default"/>
        <w:lang w:val="pt-PT" w:eastAsia="en-US" w:bidi="ar-SA"/>
      </w:rPr>
    </w:lvl>
    <w:lvl w:ilvl="8" w:tplc="9CFA9CCC">
      <w:numFmt w:val="bullet"/>
      <w:lvlText w:val="•"/>
      <w:lvlJc w:val="left"/>
      <w:pPr>
        <w:ind w:left="8599" w:hanging="273"/>
      </w:pPr>
      <w:rPr>
        <w:rFonts w:hint="default"/>
        <w:lang w:val="pt-PT" w:eastAsia="en-US" w:bidi="ar-SA"/>
      </w:rPr>
    </w:lvl>
  </w:abstractNum>
  <w:abstractNum w:abstractNumId="55" w15:restartNumberingAfterBreak="0">
    <w:nsid w:val="6D842CBE"/>
    <w:multiLevelType w:val="hybridMultilevel"/>
    <w:tmpl w:val="7884BCF2"/>
    <w:lvl w:ilvl="0" w:tplc="131C758A">
      <w:start w:val="1"/>
      <w:numFmt w:val="lowerLetter"/>
      <w:lvlText w:val="%1)"/>
      <w:lvlJc w:val="left"/>
      <w:pPr>
        <w:ind w:left="357" w:hanging="243"/>
        <w:jc w:val="left"/>
      </w:pPr>
      <w:rPr>
        <w:rFonts w:ascii="Calibri" w:eastAsia="Calibri" w:hAnsi="Calibri" w:cs="Calibri" w:hint="default"/>
        <w:b w:val="0"/>
        <w:bCs w:val="0"/>
        <w:i w:val="0"/>
        <w:iCs w:val="0"/>
        <w:spacing w:val="0"/>
        <w:w w:val="100"/>
        <w:sz w:val="24"/>
        <w:szCs w:val="24"/>
        <w:lang w:val="pt-PT" w:eastAsia="en-US" w:bidi="ar-SA"/>
      </w:rPr>
    </w:lvl>
    <w:lvl w:ilvl="1" w:tplc="CF1C1C3C">
      <w:numFmt w:val="bullet"/>
      <w:lvlText w:val="•"/>
      <w:lvlJc w:val="left"/>
      <w:pPr>
        <w:ind w:left="1395" w:hanging="243"/>
      </w:pPr>
      <w:rPr>
        <w:rFonts w:hint="default"/>
        <w:lang w:val="pt-PT" w:eastAsia="en-US" w:bidi="ar-SA"/>
      </w:rPr>
    </w:lvl>
    <w:lvl w:ilvl="2" w:tplc="880A5D6A">
      <w:numFmt w:val="bullet"/>
      <w:lvlText w:val="•"/>
      <w:lvlJc w:val="left"/>
      <w:pPr>
        <w:ind w:left="2431" w:hanging="243"/>
      </w:pPr>
      <w:rPr>
        <w:rFonts w:hint="default"/>
        <w:lang w:val="pt-PT" w:eastAsia="en-US" w:bidi="ar-SA"/>
      </w:rPr>
    </w:lvl>
    <w:lvl w:ilvl="3" w:tplc="42C27966">
      <w:numFmt w:val="bullet"/>
      <w:lvlText w:val="•"/>
      <w:lvlJc w:val="left"/>
      <w:pPr>
        <w:ind w:left="3467" w:hanging="243"/>
      </w:pPr>
      <w:rPr>
        <w:rFonts w:hint="default"/>
        <w:lang w:val="pt-PT" w:eastAsia="en-US" w:bidi="ar-SA"/>
      </w:rPr>
    </w:lvl>
    <w:lvl w:ilvl="4" w:tplc="A45254BA">
      <w:numFmt w:val="bullet"/>
      <w:lvlText w:val="•"/>
      <w:lvlJc w:val="left"/>
      <w:pPr>
        <w:ind w:left="4503" w:hanging="243"/>
      </w:pPr>
      <w:rPr>
        <w:rFonts w:hint="default"/>
        <w:lang w:val="pt-PT" w:eastAsia="en-US" w:bidi="ar-SA"/>
      </w:rPr>
    </w:lvl>
    <w:lvl w:ilvl="5" w:tplc="F15E246C">
      <w:numFmt w:val="bullet"/>
      <w:lvlText w:val="•"/>
      <w:lvlJc w:val="left"/>
      <w:pPr>
        <w:ind w:left="5539" w:hanging="243"/>
      </w:pPr>
      <w:rPr>
        <w:rFonts w:hint="default"/>
        <w:lang w:val="pt-PT" w:eastAsia="en-US" w:bidi="ar-SA"/>
      </w:rPr>
    </w:lvl>
    <w:lvl w:ilvl="6" w:tplc="CF96451E">
      <w:numFmt w:val="bullet"/>
      <w:lvlText w:val="•"/>
      <w:lvlJc w:val="left"/>
      <w:pPr>
        <w:ind w:left="6575" w:hanging="243"/>
      </w:pPr>
      <w:rPr>
        <w:rFonts w:hint="default"/>
        <w:lang w:val="pt-PT" w:eastAsia="en-US" w:bidi="ar-SA"/>
      </w:rPr>
    </w:lvl>
    <w:lvl w:ilvl="7" w:tplc="E708E564">
      <w:numFmt w:val="bullet"/>
      <w:lvlText w:val="•"/>
      <w:lvlJc w:val="left"/>
      <w:pPr>
        <w:ind w:left="7611" w:hanging="243"/>
      </w:pPr>
      <w:rPr>
        <w:rFonts w:hint="default"/>
        <w:lang w:val="pt-PT" w:eastAsia="en-US" w:bidi="ar-SA"/>
      </w:rPr>
    </w:lvl>
    <w:lvl w:ilvl="8" w:tplc="DCF40F5C">
      <w:numFmt w:val="bullet"/>
      <w:lvlText w:val="•"/>
      <w:lvlJc w:val="left"/>
      <w:pPr>
        <w:ind w:left="8647" w:hanging="243"/>
      </w:pPr>
      <w:rPr>
        <w:rFonts w:hint="default"/>
        <w:lang w:val="pt-PT" w:eastAsia="en-US" w:bidi="ar-SA"/>
      </w:rPr>
    </w:lvl>
  </w:abstractNum>
  <w:abstractNum w:abstractNumId="56" w15:restartNumberingAfterBreak="0">
    <w:nsid w:val="6E684972"/>
    <w:multiLevelType w:val="hybridMultilevel"/>
    <w:tmpl w:val="CB760F26"/>
    <w:lvl w:ilvl="0" w:tplc="723280C6">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D1A2AF2C">
      <w:numFmt w:val="bullet"/>
      <w:lvlText w:val="•"/>
      <w:lvlJc w:val="left"/>
      <w:pPr>
        <w:ind w:left="1395" w:hanging="242"/>
      </w:pPr>
      <w:rPr>
        <w:rFonts w:hint="default"/>
        <w:lang w:val="pt-PT" w:eastAsia="en-US" w:bidi="ar-SA"/>
      </w:rPr>
    </w:lvl>
    <w:lvl w:ilvl="2" w:tplc="BE1CADB0">
      <w:numFmt w:val="bullet"/>
      <w:lvlText w:val="•"/>
      <w:lvlJc w:val="left"/>
      <w:pPr>
        <w:ind w:left="2431" w:hanging="242"/>
      </w:pPr>
      <w:rPr>
        <w:rFonts w:hint="default"/>
        <w:lang w:val="pt-PT" w:eastAsia="en-US" w:bidi="ar-SA"/>
      </w:rPr>
    </w:lvl>
    <w:lvl w:ilvl="3" w:tplc="E2E052DC">
      <w:numFmt w:val="bullet"/>
      <w:lvlText w:val="•"/>
      <w:lvlJc w:val="left"/>
      <w:pPr>
        <w:ind w:left="3467" w:hanging="242"/>
      </w:pPr>
      <w:rPr>
        <w:rFonts w:hint="default"/>
        <w:lang w:val="pt-PT" w:eastAsia="en-US" w:bidi="ar-SA"/>
      </w:rPr>
    </w:lvl>
    <w:lvl w:ilvl="4" w:tplc="565A506A">
      <w:numFmt w:val="bullet"/>
      <w:lvlText w:val="•"/>
      <w:lvlJc w:val="left"/>
      <w:pPr>
        <w:ind w:left="4503" w:hanging="242"/>
      </w:pPr>
      <w:rPr>
        <w:rFonts w:hint="default"/>
        <w:lang w:val="pt-PT" w:eastAsia="en-US" w:bidi="ar-SA"/>
      </w:rPr>
    </w:lvl>
    <w:lvl w:ilvl="5" w:tplc="658E4E26">
      <w:numFmt w:val="bullet"/>
      <w:lvlText w:val="•"/>
      <w:lvlJc w:val="left"/>
      <w:pPr>
        <w:ind w:left="5539" w:hanging="242"/>
      </w:pPr>
      <w:rPr>
        <w:rFonts w:hint="default"/>
        <w:lang w:val="pt-PT" w:eastAsia="en-US" w:bidi="ar-SA"/>
      </w:rPr>
    </w:lvl>
    <w:lvl w:ilvl="6" w:tplc="9752C5C4">
      <w:numFmt w:val="bullet"/>
      <w:lvlText w:val="•"/>
      <w:lvlJc w:val="left"/>
      <w:pPr>
        <w:ind w:left="6575" w:hanging="242"/>
      </w:pPr>
      <w:rPr>
        <w:rFonts w:hint="default"/>
        <w:lang w:val="pt-PT" w:eastAsia="en-US" w:bidi="ar-SA"/>
      </w:rPr>
    </w:lvl>
    <w:lvl w:ilvl="7" w:tplc="A81E1930">
      <w:numFmt w:val="bullet"/>
      <w:lvlText w:val="•"/>
      <w:lvlJc w:val="left"/>
      <w:pPr>
        <w:ind w:left="7611" w:hanging="242"/>
      </w:pPr>
      <w:rPr>
        <w:rFonts w:hint="default"/>
        <w:lang w:val="pt-PT" w:eastAsia="en-US" w:bidi="ar-SA"/>
      </w:rPr>
    </w:lvl>
    <w:lvl w:ilvl="8" w:tplc="AE769740">
      <w:numFmt w:val="bullet"/>
      <w:lvlText w:val="•"/>
      <w:lvlJc w:val="left"/>
      <w:pPr>
        <w:ind w:left="8647" w:hanging="242"/>
      </w:pPr>
      <w:rPr>
        <w:rFonts w:hint="default"/>
        <w:lang w:val="pt-PT" w:eastAsia="en-US" w:bidi="ar-SA"/>
      </w:rPr>
    </w:lvl>
  </w:abstractNum>
  <w:abstractNum w:abstractNumId="57" w15:restartNumberingAfterBreak="0">
    <w:nsid w:val="6F62511F"/>
    <w:multiLevelType w:val="multilevel"/>
    <w:tmpl w:val="CE983648"/>
    <w:lvl w:ilvl="0">
      <w:start w:val="6"/>
      <w:numFmt w:val="decimal"/>
      <w:lvlText w:val="%1"/>
      <w:lvlJc w:val="left"/>
      <w:pPr>
        <w:ind w:left="115" w:hanging="423"/>
        <w:jc w:val="left"/>
      </w:pPr>
      <w:rPr>
        <w:rFonts w:hint="default"/>
        <w:lang w:val="pt-PT" w:eastAsia="en-US" w:bidi="ar-SA"/>
      </w:rPr>
    </w:lvl>
    <w:lvl w:ilvl="1">
      <w:start w:val="1"/>
      <w:numFmt w:val="decimal"/>
      <w:lvlText w:val="%1.%2"/>
      <w:lvlJc w:val="left"/>
      <w:pPr>
        <w:ind w:left="115" w:hanging="423"/>
        <w:jc w:val="left"/>
      </w:pPr>
      <w:rPr>
        <w:rFonts w:hint="default"/>
        <w:spacing w:val="0"/>
        <w:w w:val="100"/>
        <w:lang w:val="pt-PT" w:eastAsia="en-US" w:bidi="ar-SA"/>
      </w:rPr>
    </w:lvl>
    <w:lvl w:ilvl="2">
      <w:start w:val="1"/>
      <w:numFmt w:val="decimal"/>
      <w:lvlText w:val="%1.%2.%3"/>
      <w:lvlJc w:val="left"/>
      <w:pPr>
        <w:ind w:left="662" w:hanging="548"/>
        <w:jc w:val="left"/>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54"/>
        <w:jc w:val="left"/>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4013" w:hanging="754"/>
      </w:pPr>
      <w:rPr>
        <w:rFonts w:hint="default"/>
        <w:lang w:val="pt-PT" w:eastAsia="en-US" w:bidi="ar-SA"/>
      </w:rPr>
    </w:lvl>
    <w:lvl w:ilvl="5">
      <w:numFmt w:val="bullet"/>
      <w:lvlText w:val="•"/>
      <w:lvlJc w:val="left"/>
      <w:pPr>
        <w:ind w:left="5130" w:hanging="754"/>
      </w:pPr>
      <w:rPr>
        <w:rFonts w:hint="default"/>
        <w:lang w:val="pt-PT" w:eastAsia="en-US" w:bidi="ar-SA"/>
      </w:rPr>
    </w:lvl>
    <w:lvl w:ilvl="6">
      <w:numFmt w:val="bullet"/>
      <w:lvlText w:val="•"/>
      <w:lvlJc w:val="left"/>
      <w:pPr>
        <w:ind w:left="6248" w:hanging="754"/>
      </w:pPr>
      <w:rPr>
        <w:rFonts w:hint="default"/>
        <w:lang w:val="pt-PT" w:eastAsia="en-US" w:bidi="ar-SA"/>
      </w:rPr>
    </w:lvl>
    <w:lvl w:ilvl="7">
      <w:numFmt w:val="bullet"/>
      <w:lvlText w:val="•"/>
      <w:lvlJc w:val="left"/>
      <w:pPr>
        <w:ind w:left="7366" w:hanging="754"/>
      </w:pPr>
      <w:rPr>
        <w:rFonts w:hint="default"/>
        <w:lang w:val="pt-PT" w:eastAsia="en-US" w:bidi="ar-SA"/>
      </w:rPr>
    </w:lvl>
    <w:lvl w:ilvl="8">
      <w:numFmt w:val="bullet"/>
      <w:lvlText w:val="•"/>
      <w:lvlJc w:val="left"/>
      <w:pPr>
        <w:ind w:left="8483" w:hanging="754"/>
      </w:pPr>
      <w:rPr>
        <w:rFonts w:hint="default"/>
        <w:lang w:val="pt-PT" w:eastAsia="en-US" w:bidi="ar-SA"/>
      </w:rPr>
    </w:lvl>
  </w:abstractNum>
  <w:abstractNum w:abstractNumId="58" w15:restartNumberingAfterBreak="0">
    <w:nsid w:val="71284B79"/>
    <w:multiLevelType w:val="multilevel"/>
    <w:tmpl w:val="2A847404"/>
    <w:lvl w:ilvl="0">
      <w:start w:val="8"/>
      <w:numFmt w:val="decimal"/>
      <w:lvlText w:val="%1"/>
      <w:lvlJc w:val="left"/>
      <w:pPr>
        <w:ind w:left="115" w:hanging="368"/>
        <w:jc w:val="left"/>
      </w:pPr>
      <w:rPr>
        <w:rFonts w:hint="default"/>
        <w:lang w:val="pt-PT" w:eastAsia="en-US" w:bidi="ar-SA"/>
      </w:rPr>
    </w:lvl>
    <w:lvl w:ilvl="1">
      <w:start w:val="1"/>
      <w:numFmt w:val="decimal"/>
      <w:lvlText w:val="%1.%2"/>
      <w:lvlJc w:val="left"/>
      <w:pPr>
        <w:ind w:left="115" w:hanging="368"/>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368"/>
      </w:pPr>
      <w:rPr>
        <w:rFonts w:hint="default"/>
        <w:lang w:val="pt-PT" w:eastAsia="en-US" w:bidi="ar-SA"/>
      </w:rPr>
    </w:lvl>
    <w:lvl w:ilvl="3">
      <w:numFmt w:val="bullet"/>
      <w:lvlText w:val="•"/>
      <w:lvlJc w:val="left"/>
      <w:pPr>
        <w:ind w:left="3299" w:hanging="368"/>
      </w:pPr>
      <w:rPr>
        <w:rFonts w:hint="default"/>
        <w:lang w:val="pt-PT" w:eastAsia="en-US" w:bidi="ar-SA"/>
      </w:rPr>
    </w:lvl>
    <w:lvl w:ilvl="4">
      <w:numFmt w:val="bullet"/>
      <w:lvlText w:val="•"/>
      <w:lvlJc w:val="left"/>
      <w:pPr>
        <w:ind w:left="4359" w:hanging="368"/>
      </w:pPr>
      <w:rPr>
        <w:rFonts w:hint="default"/>
        <w:lang w:val="pt-PT" w:eastAsia="en-US" w:bidi="ar-SA"/>
      </w:rPr>
    </w:lvl>
    <w:lvl w:ilvl="5">
      <w:numFmt w:val="bullet"/>
      <w:lvlText w:val="•"/>
      <w:lvlJc w:val="left"/>
      <w:pPr>
        <w:ind w:left="5419" w:hanging="368"/>
      </w:pPr>
      <w:rPr>
        <w:rFonts w:hint="default"/>
        <w:lang w:val="pt-PT" w:eastAsia="en-US" w:bidi="ar-SA"/>
      </w:rPr>
    </w:lvl>
    <w:lvl w:ilvl="6">
      <w:numFmt w:val="bullet"/>
      <w:lvlText w:val="•"/>
      <w:lvlJc w:val="left"/>
      <w:pPr>
        <w:ind w:left="6479" w:hanging="368"/>
      </w:pPr>
      <w:rPr>
        <w:rFonts w:hint="default"/>
        <w:lang w:val="pt-PT" w:eastAsia="en-US" w:bidi="ar-SA"/>
      </w:rPr>
    </w:lvl>
    <w:lvl w:ilvl="7">
      <w:numFmt w:val="bullet"/>
      <w:lvlText w:val="•"/>
      <w:lvlJc w:val="left"/>
      <w:pPr>
        <w:ind w:left="7539" w:hanging="368"/>
      </w:pPr>
      <w:rPr>
        <w:rFonts w:hint="default"/>
        <w:lang w:val="pt-PT" w:eastAsia="en-US" w:bidi="ar-SA"/>
      </w:rPr>
    </w:lvl>
    <w:lvl w:ilvl="8">
      <w:numFmt w:val="bullet"/>
      <w:lvlText w:val="•"/>
      <w:lvlJc w:val="left"/>
      <w:pPr>
        <w:ind w:left="8599" w:hanging="368"/>
      </w:pPr>
      <w:rPr>
        <w:rFonts w:hint="default"/>
        <w:lang w:val="pt-PT" w:eastAsia="en-US" w:bidi="ar-SA"/>
      </w:rPr>
    </w:lvl>
  </w:abstractNum>
  <w:abstractNum w:abstractNumId="59" w15:restartNumberingAfterBreak="0">
    <w:nsid w:val="778456ED"/>
    <w:multiLevelType w:val="hybridMultilevel"/>
    <w:tmpl w:val="FF646D5A"/>
    <w:lvl w:ilvl="0" w:tplc="71983EBC">
      <w:start w:val="1"/>
      <w:numFmt w:val="lowerLetter"/>
      <w:lvlText w:val="%1)"/>
      <w:lvlJc w:val="left"/>
      <w:pPr>
        <w:ind w:left="115" w:hanging="245"/>
        <w:jc w:val="left"/>
      </w:pPr>
      <w:rPr>
        <w:rFonts w:ascii="Calibri" w:eastAsia="Calibri" w:hAnsi="Calibri" w:cs="Calibri" w:hint="default"/>
        <w:b w:val="0"/>
        <w:bCs w:val="0"/>
        <w:i w:val="0"/>
        <w:iCs w:val="0"/>
        <w:spacing w:val="0"/>
        <w:w w:val="100"/>
        <w:sz w:val="24"/>
        <w:szCs w:val="24"/>
        <w:lang w:val="pt-PT" w:eastAsia="en-US" w:bidi="ar-SA"/>
      </w:rPr>
    </w:lvl>
    <w:lvl w:ilvl="1" w:tplc="1400CAFC">
      <w:numFmt w:val="bullet"/>
      <w:lvlText w:val="•"/>
      <w:lvlJc w:val="left"/>
      <w:pPr>
        <w:ind w:left="1179" w:hanging="245"/>
      </w:pPr>
      <w:rPr>
        <w:rFonts w:hint="default"/>
        <w:lang w:val="pt-PT" w:eastAsia="en-US" w:bidi="ar-SA"/>
      </w:rPr>
    </w:lvl>
    <w:lvl w:ilvl="2" w:tplc="BC92B5D6">
      <w:numFmt w:val="bullet"/>
      <w:lvlText w:val="•"/>
      <w:lvlJc w:val="left"/>
      <w:pPr>
        <w:ind w:left="2239" w:hanging="245"/>
      </w:pPr>
      <w:rPr>
        <w:rFonts w:hint="default"/>
        <w:lang w:val="pt-PT" w:eastAsia="en-US" w:bidi="ar-SA"/>
      </w:rPr>
    </w:lvl>
    <w:lvl w:ilvl="3" w:tplc="59C08AF4">
      <w:numFmt w:val="bullet"/>
      <w:lvlText w:val="•"/>
      <w:lvlJc w:val="left"/>
      <w:pPr>
        <w:ind w:left="3299" w:hanging="245"/>
      </w:pPr>
      <w:rPr>
        <w:rFonts w:hint="default"/>
        <w:lang w:val="pt-PT" w:eastAsia="en-US" w:bidi="ar-SA"/>
      </w:rPr>
    </w:lvl>
    <w:lvl w:ilvl="4" w:tplc="1A7A21AA">
      <w:numFmt w:val="bullet"/>
      <w:lvlText w:val="•"/>
      <w:lvlJc w:val="left"/>
      <w:pPr>
        <w:ind w:left="4359" w:hanging="245"/>
      </w:pPr>
      <w:rPr>
        <w:rFonts w:hint="default"/>
        <w:lang w:val="pt-PT" w:eastAsia="en-US" w:bidi="ar-SA"/>
      </w:rPr>
    </w:lvl>
    <w:lvl w:ilvl="5" w:tplc="C5526FF2">
      <w:numFmt w:val="bullet"/>
      <w:lvlText w:val="•"/>
      <w:lvlJc w:val="left"/>
      <w:pPr>
        <w:ind w:left="5419" w:hanging="245"/>
      </w:pPr>
      <w:rPr>
        <w:rFonts w:hint="default"/>
        <w:lang w:val="pt-PT" w:eastAsia="en-US" w:bidi="ar-SA"/>
      </w:rPr>
    </w:lvl>
    <w:lvl w:ilvl="6" w:tplc="FD96F66E">
      <w:numFmt w:val="bullet"/>
      <w:lvlText w:val="•"/>
      <w:lvlJc w:val="left"/>
      <w:pPr>
        <w:ind w:left="6479" w:hanging="245"/>
      </w:pPr>
      <w:rPr>
        <w:rFonts w:hint="default"/>
        <w:lang w:val="pt-PT" w:eastAsia="en-US" w:bidi="ar-SA"/>
      </w:rPr>
    </w:lvl>
    <w:lvl w:ilvl="7" w:tplc="5DAA9E7A">
      <w:numFmt w:val="bullet"/>
      <w:lvlText w:val="•"/>
      <w:lvlJc w:val="left"/>
      <w:pPr>
        <w:ind w:left="7539" w:hanging="245"/>
      </w:pPr>
      <w:rPr>
        <w:rFonts w:hint="default"/>
        <w:lang w:val="pt-PT" w:eastAsia="en-US" w:bidi="ar-SA"/>
      </w:rPr>
    </w:lvl>
    <w:lvl w:ilvl="8" w:tplc="2DB838B2">
      <w:numFmt w:val="bullet"/>
      <w:lvlText w:val="•"/>
      <w:lvlJc w:val="left"/>
      <w:pPr>
        <w:ind w:left="8599" w:hanging="245"/>
      </w:pPr>
      <w:rPr>
        <w:rFonts w:hint="default"/>
        <w:lang w:val="pt-PT" w:eastAsia="en-US" w:bidi="ar-SA"/>
      </w:rPr>
    </w:lvl>
  </w:abstractNum>
  <w:abstractNum w:abstractNumId="60" w15:restartNumberingAfterBreak="0">
    <w:nsid w:val="79E33CEF"/>
    <w:multiLevelType w:val="hybridMultilevel"/>
    <w:tmpl w:val="C76894E0"/>
    <w:lvl w:ilvl="0" w:tplc="E0B637D0">
      <w:start w:val="1"/>
      <w:numFmt w:val="lowerLetter"/>
      <w:lvlText w:val="%1)"/>
      <w:lvlJc w:val="left"/>
      <w:pPr>
        <w:ind w:left="115" w:hanging="282"/>
        <w:jc w:val="left"/>
      </w:pPr>
      <w:rPr>
        <w:rFonts w:ascii="Calibri" w:eastAsia="Calibri" w:hAnsi="Calibri" w:cs="Calibri" w:hint="default"/>
        <w:b w:val="0"/>
        <w:bCs w:val="0"/>
        <w:i w:val="0"/>
        <w:iCs w:val="0"/>
        <w:spacing w:val="0"/>
        <w:w w:val="100"/>
        <w:sz w:val="24"/>
        <w:szCs w:val="24"/>
        <w:lang w:val="pt-PT" w:eastAsia="en-US" w:bidi="ar-SA"/>
      </w:rPr>
    </w:lvl>
    <w:lvl w:ilvl="1" w:tplc="91DC38C6">
      <w:numFmt w:val="bullet"/>
      <w:lvlText w:val="•"/>
      <w:lvlJc w:val="left"/>
      <w:pPr>
        <w:ind w:left="1179" w:hanging="282"/>
      </w:pPr>
      <w:rPr>
        <w:rFonts w:hint="default"/>
        <w:lang w:val="pt-PT" w:eastAsia="en-US" w:bidi="ar-SA"/>
      </w:rPr>
    </w:lvl>
    <w:lvl w:ilvl="2" w:tplc="6FDEFA78">
      <w:numFmt w:val="bullet"/>
      <w:lvlText w:val="•"/>
      <w:lvlJc w:val="left"/>
      <w:pPr>
        <w:ind w:left="2239" w:hanging="282"/>
      </w:pPr>
      <w:rPr>
        <w:rFonts w:hint="default"/>
        <w:lang w:val="pt-PT" w:eastAsia="en-US" w:bidi="ar-SA"/>
      </w:rPr>
    </w:lvl>
    <w:lvl w:ilvl="3" w:tplc="522E3B20">
      <w:numFmt w:val="bullet"/>
      <w:lvlText w:val="•"/>
      <w:lvlJc w:val="left"/>
      <w:pPr>
        <w:ind w:left="3299" w:hanging="282"/>
      </w:pPr>
      <w:rPr>
        <w:rFonts w:hint="default"/>
        <w:lang w:val="pt-PT" w:eastAsia="en-US" w:bidi="ar-SA"/>
      </w:rPr>
    </w:lvl>
    <w:lvl w:ilvl="4" w:tplc="89783100">
      <w:numFmt w:val="bullet"/>
      <w:lvlText w:val="•"/>
      <w:lvlJc w:val="left"/>
      <w:pPr>
        <w:ind w:left="4359" w:hanging="282"/>
      </w:pPr>
      <w:rPr>
        <w:rFonts w:hint="default"/>
        <w:lang w:val="pt-PT" w:eastAsia="en-US" w:bidi="ar-SA"/>
      </w:rPr>
    </w:lvl>
    <w:lvl w:ilvl="5" w:tplc="126042E8">
      <w:numFmt w:val="bullet"/>
      <w:lvlText w:val="•"/>
      <w:lvlJc w:val="left"/>
      <w:pPr>
        <w:ind w:left="5419" w:hanging="282"/>
      </w:pPr>
      <w:rPr>
        <w:rFonts w:hint="default"/>
        <w:lang w:val="pt-PT" w:eastAsia="en-US" w:bidi="ar-SA"/>
      </w:rPr>
    </w:lvl>
    <w:lvl w:ilvl="6" w:tplc="16CE484E">
      <w:numFmt w:val="bullet"/>
      <w:lvlText w:val="•"/>
      <w:lvlJc w:val="left"/>
      <w:pPr>
        <w:ind w:left="6479" w:hanging="282"/>
      </w:pPr>
      <w:rPr>
        <w:rFonts w:hint="default"/>
        <w:lang w:val="pt-PT" w:eastAsia="en-US" w:bidi="ar-SA"/>
      </w:rPr>
    </w:lvl>
    <w:lvl w:ilvl="7" w:tplc="259AE698">
      <w:numFmt w:val="bullet"/>
      <w:lvlText w:val="•"/>
      <w:lvlJc w:val="left"/>
      <w:pPr>
        <w:ind w:left="7539" w:hanging="282"/>
      </w:pPr>
      <w:rPr>
        <w:rFonts w:hint="default"/>
        <w:lang w:val="pt-PT" w:eastAsia="en-US" w:bidi="ar-SA"/>
      </w:rPr>
    </w:lvl>
    <w:lvl w:ilvl="8" w:tplc="F92CD832">
      <w:numFmt w:val="bullet"/>
      <w:lvlText w:val="•"/>
      <w:lvlJc w:val="left"/>
      <w:pPr>
        <w:ind w:left="8599" w:hanging="282"/>
      </w:pPr>
      <w:rPr>
        <w:rFonts w:hint="default"/>
        <w:lang w:val="pt-PT" w:eastAsia="en-US" w:bidi="ar-SA"/>
      </w:rPr>
    </w:lvl>
  </w:abstractNum>
  <w:abstractNum w:abstractNumId="61" w15:restartNumberingAfterBreak="0">
    <w:nsid w:val="7D0C79B5"/>
    <w:multiLevelType w:val="multilevel"/>
    <w:tmpl w:val="D1B82EAC"/>
    <w:lvl w:ilvl="0">
      <w:start w:val="1"/>
      <w:numFmt w:val="decimal"/>
      <w:lvlText w:val="%1"/>
      <w:lvlJc w:val="left"/>
      <w:pPr>
        <w:ind w:left="115" w:hanging="472"/>
        <w:jc w:val="left"/>
      </w:pPr>
      <w:rPr>
        <w:rFonts w:hint="default"/>
        <w:lang w:val="pt-PT" w:eastAsia="en-US" w:bidi="ar-SA"/>
      </w:rPr>
    </w:lvl>
    <w:lvl w:ilvl="1">
      <w:start w:val="4"/>
      <w:numFmt w:val="decimal"/>
      <w:lvlText w:val="%1.%2"/>
      <w:lvlJc w:val="left"/>
      <w:pPr>
        <w:ind w:left="115" w:hanging="472"/>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3"/>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895" w:hanging="663"/>
      </w:pPr>
      <w:rPr>
        <w:rFonts w:hint="default"/>
        <w:lang w:val="pt-PT" w:eastAsia="en-US" w:bidi="ar-SA"/>
      </w:rPr>
    </w:lvl>
    <w:lvl w:ilvl="4">
      <w:numFmt w:val="bullet"/>
      <w:lvlText w:val="•"/>
      <w:lvlJc w:val="left"/>
      <w:pPr>
        <w:ind w:left="4013" w:hanging="663"/>
      </w:pPr>
      <w:rPr>
        <w:rFonts w:hint="default"/>
        <w:lang w:val="pt-PT" w:eastAsia="en-US" w:bidi="ar-SA"/>
      </w:rPr>
    </w:lvl>
    <w:lvl w:ilvl="5">
      <w:numFmt w:val="bullet"/>
      <w:lvlText w:val="•"/>
      <w:lvlJc w:val="left"/>
      <w:pPr>
        <w:ind w:left="5130" w:hanging="663"/>
      </w:pPr>
      <w:rPr>
        <w:rFonts w:hint="default"/>
        <w:lang w:val="pt-PT" w:eastAsia="en-US" w:bidi="ar-SA"/>
      </w:rPr>
    </w:lvl>
    <w:lvl w:ilvl="6">
      <w:numFmt w:val="bullet"/>
      <w:lvlText w:val="•"/>
      <w:lvlJc w:val="left"/>
      <w:pPr>
        <w:ind w:left="6248" w:hanging="663"/>
      </w:pPr>
      <w:rPr>
        <w:rFonts w:hint="default"/>
        <w:lang w:val="pt-PT" w:eastAsia="en-US" w:bidi="ar-SA"/>
      </w:rPr>
    </w:lvl>
    <w:lvl w:ilvl="7">
      <w:numFmt w:val="bullet"/>
      <w:lvlText w:val="•"/>
      <w:lvlJc w:val="left"/>
      <w:pPr>
        <w:ind w:left="7366" w:hanging="663"/>
      </w:pPr>
      <w:rPr>
        <w:rFonts w:hint="default"/>
        <w:lang w:val="pt-PT" w:eastAsia="en-US" w:bidi="ar-SA"/>
      </w:rPr>
    </w:lvl>
    <w:lvl w:ilvl="8">
      <w:numFmt w:val="bullet"/>
      <w:lvlText w:val="•"/>
      <w:lvlJc w:val="left"/>
      <w:pPr>
        <w:ind w:left="8483" w:hanging="663"/>
      </w:pPr>
      <w:rPr>
        <w:rFonts w:hint="default"/>
        <w:lang w:val="pt-PT" w:eastAsia="en-US" w:bidi="ar-SA"/>
      </w:rPr>
    </w:lvl>
  </w:abstractNum>
  <w:abstractNum w:abstractNumId="62" w15:restartNumberingAfterBreak="0">
    <w:nsid w:val="7E2E7754"/>
    <w:multiLevelType w:val="hybridMultilevel"/>
    <w:tmpl w:val="4C0491DE"/>
    <w:lvl w:ilvl="0" w:tplc="9A10C83C">
      <w:start w:val="1"/>
      <w:numFmt w:val="upperRoman"/>
      <w:lvlText w:val="%1"/>
      <w:lvlJc w:val="left"/>
      <w:pPr>
        <w:ind w:left="115" w:hanging="153"/>
        <w:jc w:val="left"/>
      </w:pPr>
      <w:rPr>
        <w:rFonts w:ascii="Calibri" w:eastAsia="Calibri" w:hAnsi="Calibri" w:cs="Calibri" w:hint="default"/>
        <w:b w:val="0"/>
        <w:bCs w:val="0"/>
        <w:i w:val="0"/>
        <w:iCs w:val="0"/>
        <w:spacing w:val="0"/>
        <w:w w:val="100"/>
        <w:sz w:val="24"/>
        <w:szCs w:val="24"/>
        <w:lang w:val="pt-PT" w:eastAsia="en-US" w:bidi="ar-SA"/>
      </w:rPr>
    </w:lvl>
    <w:lvl w:ilvl="1" w:tplc="35126726">
      <w:numFmt w:val="bullet"/>
      <w:lvlText w:val="•"/>
      <w:lvlJc w:val="left"/>
      <w:pPr>
        <w:ind w:left="1179" w:hanging="153"/>
      </w:pPr>
      <w:rPr>
        <w:rFonts w:hint="default"/>
        <w:lang w:val="pt-PT" w:eastAsia="en-US" w:bidi="ar-SA"/>
      </w:rPr>
    </w:lvl>
    <w:lvl w:ilvl="2" w:tplc="A6CC868E">
      <w:numFmt w:val="bullet"/>
      <w:lvlText w:val="•"/>
      <w:lvlJc w:val="left"/>
      <w:pPr>
        <w:ind w:left="2239" w:hanging="153"/>
      </w:pPr>
      <w:rPr>
        <w:rFonts w:hint="default"/>
        <w:lang w:val="pt-PT" w:eastAsia="en-US" w:bidi="ar-SA"/>
      </w:rPr>
    </w:lvl>
    <w:lvl w:ilvl="3" w:tplc="9CAC1C50">
      <w:numFmt w:val="bullet"/>
      <w:lvlText w:val="•"/>
      <w:lvlJc w:val="left"/>
      <w:pPr>
        <w:ind w:left="3299" w:hanging="153"/>
      </w:pPr>
      <w:rPr>
        <w:rFonts w:hint="default"/>
        <w:lang w:val="pt-PT" w:eastAsia="en-US" w:bidi="ar-SA"/>
      </w:rPr>
    </w:lvl>
    <w:lvl w:ilvl="4" w:tplc="889A260A">
      <w:numFmt w:val="bullet"/>
      <w:lvlText w:val="•"/>
      <w:lvlJc w:val="left"/>
      <w:pPr>
        <w:ind w:left="4359" w:hanging="153"/>
      </w:pPr>
      <w:rPr>
        <w:rFonts w:hint="default"/>
        <w:lang w:val="pt-PT" w:eastAsia="en-US" w:bidi="ar-SA"/>
      </w:rPr>
    </w:lvl>
    <w:lvl w:ilvl="5" w:tplc="CC902950">
      <w:numFmt w:val="bullet"/>
      <w:lvlText w:val="•"/>
      <w:lvlJc w:val="left"/>
      <w:pPr>
        <w:ind w:left="5419" w:hanging="153"/>
      </w:pPr>
      <w:rPr>
        <w:rFonts w:hint="default"/>
        <w:lang w:val="pt-PT" w:eastAsia="en-US" w:bidi="ar-SA"/>
      </w:rPr>
    </w:lvl>
    <w:lvl w:ilvl="6" w:tplc="520C21D4">
      <w:numFmt w:val="bullet"/>
      <w:lvlText w:val="•"/>
      <w:lvlJc w:val="left"/>
      <w:pPr>
        <w:ind w:left="6479" w:hanging="153"/>
      </w:pPr>
      <w:rPr>
        <w:rFonts w:hint="default"/>
        <w:lang w:val="pt-PT" w:eastAsia="en-US" w:bidi="ar-SA"/>
      </w:rPr>
    </w:lvl>
    <w:lvl w:ilvl="7" w:tplc="3E8E1CD0">
      <w:numFmt w:val="bullet"/>
      <w:lvlText w:val="•"/>
      <w:lvlJc w:val="left"/>
      <w:pPr>
        <w:ind w:left="7539" w:hanging="153"/>
      </w:pPr>
      <w:rPr>
        <w:rFonts w:hint="default"/>
        <w:lang w:val="pt-PT" w:eastAsia="en-US" w:bidi="ar-SA"/>
      </w:rPr>
    </w:lvl>
    <w:lvl w:ilvl="8" w:tplc="A86CCA26">
      <w:numFmt w:val="bullet"/>
      <w:lvlText w:val="•"/>
      <w:lvlJc w:val="left"/>
      <w:pPr>
        <w:ind w:left="8599" w:hanging="153"/>
      </w:pPr>
      <w:rPr>
        <w:rFonts w:hint="default"/>
        <w:lang w:val="pt-PT" w:eastAsia="en-US" w:bidi="ar-SA"/>
      </w:rPr>
    </w:lvl>
  </w:abstractNum>
  <w:num w:numId="1" w16cid:durableId="1291204017">
    <w:abstractNumId w:val="31"/>
  </w:num>
  <w:num w:numId="2" w16cid:durableId="1076897178">
    <w:abstractNumId w:val="32"/>
  </w:num>
  <w:num w:numId="3" w16cid:durableId="268902047">
    <w:abstractNumId w:val="6"/>
  </w:num>
  <w:num w:numId="4" w16cid:durableId="1094668485">
    <w:abstractNumId w:val="19"/>
  </w:num>
  <w:num w:numId="5" w16cid:durableId="1099982961">
    <w:abstractNumId w:val="55"/>
  </w:num>
  <w:num w:numId="6" w16cid:durableId="629702286">
    <w:abstractNumId w:val="45"/>
  </w:num>
  <w:num w:numId="7" w16cid:durableId="1911311529">
    <w:abstractNumId w:val="11"/>
  </w:num>
  <w:num w:numId="8" w16cid:durableId="1516071279">
    <w:abstractNumId w:val="17"/>
  </w:num>
  <w:num w:numId="9" w16cid:durableId="1824269995">
    <w:abstractNumId w:val="29"/>
  </w:num>
  <w:num w:numId="10" w16cid:durableId="1385715224">
    <w:abstractNumId w:val="54"/>
  </w:num>
  <w:num w:numId="11" w16cid:durableId="2093772114">
    <w:abstractNumId w:val="8"/>
  </w:num>
  <w:num w:numId="12" w16cid:durableId="145366791">
    <w:abstractNumId w:val="9"/>
  </w:num>
  <w:num w:numId="13" w16cid:durableId="1829907347">
    <w:abstractNumId w:val="23"/>
  </w:num>
  <w:num w:numId="14" w16cid:durableId="1057433084">
    <w:abstractNumId w:val="25"/>
  </w:num>
  <w:num w:numId="15" w16cid:durableId="635261512">
    <w:abstractNumId w:val="34"/>
  </w:num>
  <w:num w:numId="16" w16cid:durableId="1120301943">
    <w:abstractNumId w:val="12"/>
  </w:num>
  <w:num w:numId="17" w16cid:durableId="875774858">
    <w:abstractNumId w:val="47"/>
  </w:num>
  <w:num w:numId="18" w16cid:durableId="1516654763">
    <w:abstractNumId w:val="22"/>
  </w:num>
  <w:num w:numId="19" w16cid:durableId="2044012749">
    <w:abstractNumId w:val="27"/>
  </w:num>
  <w:num w:numId="20" w16cid:durableId="358088946">
    <w:abstractNumId w:val="58"/>
  </w:num>
  <w:num w:numId="21" w16cid:durableId="220333491">
    <w:abstractNumId w:val="42"/>
  </w:num>
  <w:num w:numId="22" w16cid:durableId="2078746360">
    <w:abstractNumId w:val="57"/>
  </w:num>
  <w:num w:numId="23" w16cid:durableId="2041279496">
    <w:abstractNumId w:val="7"/>
  </w:num>
  <w:num w:numId="24" w16cid:durableId="1491170975">
    <w:abstractNumId w:val="51"/>
  </w:num>
  <w:num w:numId="25" w16cid:durableId="521212437">
    <w:abstractNumId w:val="28"/>
  </w:num>
  <w:num w:numId="26" w16cid:durableId="614101771">
    <w:abstractNumId w:val="36"/>
  </w:num>
  <w:num w:numId="27" w16cid:durableId="301738339">
    <w:abstractNumId w:val="61"/>
  </w:num>
  <w:num w:numId="28" w16cid:durableId="643314856">
    <w:abstractNumId w:val="14"/>
  </w:num>
  <w:num w:numId="29" w16cid:durableId="271861773">
    <w:abstractNumId w:val="2"/>
  </w:num>
  <w:num w:numId="30" w16cid:durableId="1108546232">
    <w:abstractNumId w:val="39"/>
  </w:num>
  <w:num w:numId="31" w16cid:durableId="1471825042">
    <w:abstractNumId w:val="0"/>
  </w:num>
  <w:num w:numId="32" w16cid:durableId="2031374710">
    <w:abstractNumId w:val="62"/>
  </w:num>
  <w:num w:numId="33" w16cid:durableId="1233613483">
    <w:abstractNumId w:val="10"/>
  </w:num>
  <w:num w:numId="34" w16cid:durableId="1041441225">
    <w:abstractNumId w:val="5"/>
  </w:num>
  <w:num w:numId="35" w16cid:durableId="943995149">
    <w:abstractNumId w:val="46"/>
  </w:num>
  <w:num w:numId="36" w16cid:durableId="668411425">
    <w:abstractNumId w:val="52"/>
  </w:num>
  <w:num w:numId="37" w16cid:durableId="771901153">
    <w:abstractNumId w:val="1"/>
  </w:num>
  <w:num w:numId="38" w16cid:durableId="1659846853">
    <w:abstractNumId w:val="49"/>
  </w:num>
  <w:num w:numId="39" w16cid:durableId="482040321">
    <w:abstractNumId w:val="35"/>
  </w:num>
  <w:num w:numId="40" w16cid:durableId="512184770">
    <w:abstractNumId w:val="41"/>
  </w:num>
  <w:num w:numId="41" w16cid:durableId="1178546273">
    <w:abstractNumId w:val="30"/>
  </w:num>
  <w:num w:numId="42" w16cid:durableId="713889946">
    <w:abstractNumId w:val="53"/>
  </w:num>
  <w:num w:numId="43" w16cid:durableId="696470944">
    <w:abstractNumId w:val="40"/>
  </w:num>
  <w:num w:numId="44" w16cid:durableId="1360737956">
    <w:abstractNumId w:val="18"/>
  </w:num>
  <w:num w:numId="45" w16cid:durableId="497379704">
    <w:abstractNumId w:val="26"/>
  </w:num>
  <w:num w:numId="46" w16cid:durableId="1765686257">
    <w:abstractNumId w:val="48"/>
  </w:num>
  <w:num w:numId="47" w16cid:durableId="1549997833">
    <w:abstractNumId w:val="13"/>
  </w:num>
  <w:num w:numId="48" w16cid:durableId="1982423468">
    <w:abstractNumId w:val="20"/>
  </w:num>
  <w:num w:numId="49" w16cid:durableId="1700086559">
    <w:abstractNumId w:val="50"/>
  </w:num>
  <w:num w:numId="50" w16cid:durableId="554052779">
    <w:abstractNumId w:val="4"/>
  </w:num>
  <w:num w:numId="51" w16cid:durableId="14503555">
    <w:abstractNumId w:val="60"/>
  </w:num>
  <w:num w:numId="52" w16cid:durableId="498812330">
    <w:abstractNumId w:val="43"/>
  </w:num>
  <w:num w:numId="53" w16cid:durableId="1188059020">
    <w:abstractNumId w:val="21"/>
  </w:num>
  <w:num w:numId="54" w16cid:durableId="1709253838">
    <w:abstractNumId w:val="24"/>
  </w:num>
  <w:num w:numId="55" w16cid:durableId="1091242000">
    <w:abstractNumId w:val="16"/>
  </w:num>
  <w:num w:numId="56" w16cid:durableId="1147894702">
    <w:abstractNumId w:val="3"/>
  </w:num>
  <w:num w:numId="57" w16cid:durableId="565915642">
    <w:abstractNumId w:val="38"/>
  </w:num>
  <w:num w:numId="58" w16cid:durableId="809790186">
    <w:abstractNumId w:val="56"/>
  </w:num>
  <w:num w:numId="59" w16cid:durableId="582109402">
    <w:abstractNumId w:val="59"/>
  </w:num>
  <w:num w:numId="60" w16cid:durableId="720984618">
    <w:abstractNumId w:val="37"/>
  </w:num>
  <w:num w:numId="61" w16cid:durableId="1147279657">
    <w:abstractNumId w:val="33"/>
  </w:num>
  <w:num w:numId="62" w16cid:durableId="837040128">
    <w:abstractNumId w:val="15"/>
  </w:num>
  <w:num w:numId="63" w16cid:durableId="1800031533">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451C8"/>
    <w:rsid w:val="000451C8"/>
    <w:rsid w:val="000D3E64"/>
    <w:rsid w:val="00236B32"/>
    <w:rsid w:val="00B57A2A"/>
    <w:rsid w:val="00C238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C597D"/>
  <w15:docId w15:val="{47C0BF5A-EEAB-4247-8271-4D6CFBCE5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114"/>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14" w:right="102"/>
      <w:jc w:val="both"/>
    </w:pPr>
    <w:rPr>
      <w:sz w:val="24"/>
      <w:szCs w:val="24"/>
    </w:rPr>
  </w:style>
  <w:style w:type="paragraph" w:styleId="Ttulo">
    <w:name w:val="Title"/>
    <w:basedOn w:val="Normal"/>
    <w:uiPriority w:val="10"/>
    <w:qFormat/>
    <w:pPr>
      <w:ind w:left="1374" w:right="1362"/>
      <w:jc w:val="center"/>
    </w:pPr>
    <w:rPr>
      <w:b/>
      <w:bCs/>
      <w:sz w:val="72"/>
      <w:szCs w:val="72"/>
    </w:rPr>
  </w:style>
  <w:style w:type="paragraph" w:styleId="PargrafodaLista">
    <w:name w:val="List Paragraph"/>
    <w:basedOn w:val="Normal"/>
    <w:uiPriority w:val="1"/>
    <w:qFormat/>
    <w:pPr>
      <w:ind w:left="114" w:right="10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C238B4"/>
    <w:pPr>
      <w:tabs>
        <w:tab w:val="center" w:pos="4252"/>
        <w:tab w:val="right" w:pos="8504"/>
      </w:tabs>
    </w:pPr>
  </w:style>
  <w:style w:type="character" w:customStyle="1" w:styleId="CabealhoChar">
    <w:name w:val="Cabeçalho Char"/>
    <w:basedOn w:val="Fontepargpadro"/>
    <w:link w:val="Cabealho"/>
    <w:uiPriority w:val="99"/>
    <w:rsid w:val="00C238B4"/>
    <w:rPr>
      <w:rFonts w:ascii="Calibri" w:eastAsia="Calibri" w:hAnsi="Calibri" w:cs="Calibri"/>
      <w:lang w:val="pt-PT"/>
    </w:rPr>
  </w:style>
  <w:style w:type="paragraph" w:styleId="Rodap">
    <w:name w:val="footer"/>
    <w:basedOn w:val="Normal"/>
    <w:link w:val="RodapChar"/>
    <w:uiPriority w:val="99"/>
    <w:unhideWhenUsed/>
    <w:rsid w:val="00C238B4"/>
    <w:pPr>
      <w:tabs>
        <w:tab w:val="center" w:pos="4252"/>
        <w:tab w:val="right" w:pos="8504"/>
      </w:tabs>
    </w:pPr>
  </w:style>
  <w:style w:type="character" w:customStyle="1" w:styleId="RodapChar">
    <w:name w:val="Rodapé Char"/>
    <w:basedOn w:val="Fontepargpadro"/>
    <w:link w:val="Rodap"/>
    <w:uiPriority w:val="99"/>
    <w:rsid w:val="00C238B4"/>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bit.ly/DECRETOS14133V2" TargetMode="External"/><Relationship Id="rId42" Type="http://schemas.openxmlformats.org/officeDocument/2006/relationships/hyperlink" Target="https://www.planalto.gov.br/ccivil_03/leis/lcp/lcp123.htm?origin=instituicao" TargetMode="External"/><Relationship Id="rId63" Type="http://schemas.openxmlformats.org/officeDocument/2006/relationships/hyperlink" Target="mailto:cpl@corumbiara.ro.gov.br" TargetMode="External"/><Relationship Id="rId84" Type="http://schemas.openxmlformats.org/officeDocument/2006/relationships/hyperlink" Target="https://corumbiara.ro.gov.br/mural/decreto-197-de-29-12-2023-id-162225/" TargetMode="External"/><Relationship Id="rId138" Type="http://schemas.openxmlformats.org/officeDocument/2006/relationships/hyperlink" Target="https://corumbiara.ro.gov.br/wp-content/uploads/2023/12/Decreto-192.pdf" TargetMode="External"/><Relationship Id="rId159" Type="http://schemas.openxmlformats.org/officeDocument/2006/relationships/hyperlink" Target="https://www.planalto.gov.br/ccivil_03/constituicao/constituicao.htm" TargetMode="External"/><Relationship Id="rId170" Type="http://schemas.openxmlformats.org/officeDocument/2006/relationships/hyperlink" Target="https://www.planalto.gov.br/ccivil_03/leis/lcp/lcp123.htm" TargetMode="External"/><Relationship Id="rId191" Type="http://schemas.openxmlformats.org/officeDocument/2006/relationships/hyperlink" Target="https://transparencia.corumbiara.ro.gov.br/transparencia/aplicacoes/publicacao/download.php?id_doc=008330&amp;extencao=PDF" TargetMode="External"/><Relationship Id="rId205" Type="http://schemas.openxmlformats.org/officeDocument/2006/relationships/hyperlink" Target="https://www.planalto.gov.br/ccivil_03/leis/l8137.htm" TargetMode="External"/><Relationship Id="rId226" Type="http://schemas.openxmlformats.org/officeDocument/2006/relationships/hyperlink" Target="https://pesquisa.apps.tcu.gov.br/documento/normaCOPIATIPONORMA%253A%2528Portaria%2529%2520COPIAORIGEM%253A%2528TCU%2529%2520ANONORMA%253A2023/score%2520desc/1" TargetMode="External"/><Relationship Id="rId107" Type="http://schemas.openxmlformats.org/officeDocument/2006/relationships/hyperlink" Target="https://www.planalto.gov.br/ccivil_03/_ato2011-2014/2013/decreto/d8077.htm" TargetMode="External"/><Relationship Id="rId11" Type="http://schemas.openxmlformats.org/officeDocument/2006/relationships/hyperlink" Target="https://www.planalto.gov.br/ccivil_03/leis/l6437.htm" TargetMode="External"/><Relationship Id="rId32" Type="http://schemas.openxmlformats.org/officeDocument/2006/relationships/hyperlink" Target="https://www.planalto.gov.br/ccivil_03/leis/l6360.htm" TargetMode="External"/><Relationship Id="rId53" Type="http://schemas.openxmlformats.org/officeDocument/2006/relationships/hyperlink" Target="http://www.licitanet.com.br/" TargetMode="External"/><Relationship Id="rId74" Type="http://schemas.openxmlformats.org/officeDocument/2006/relationships/hyperlink" Target="https://www.planalto.gov.br/ccivil_03/_ato2007-2010/2009/lei/l12187.htm" TargetMode="External"/><Relationship Id="rId128" Type="http://schemas.openxmlformats.org/officeDocument/2006/relationships/hyperlink" Target="http://normas.receita.fazenda.gov.br/sijut2consulta/link.action?idAto=37200" TargetMode="External"/><Relationship Id="rId149" Type="http://schemas.openxmlformats.org/officeDocument/2006/relationships/hyperlink" Target="https://www.planalto.gov.br/ccivil_03/leis/l6437.htm" TargetMode="External"/><Relationship Id="rId5" Type="http://schemas.openxmlformats.org/officeDocument/2006/relationships/footnotes" Target="footnote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81" Type="http://schemas.openxmlformats.org/officeDocument/2006/relationships/hyperlink" Target="https://anvisalegis.datalegis.net/action/ActionDatalegis.php?acao=abrirTextoAto&amp;tipo=RDC&amp;numeroAto=00000830&amp;seqAto=000&amp;valorAno=2023&amp;orgao=RDC/DC/ANVISA/MS&amp;codTipo&amp;desItem&amp;desItemFim&amp;cod_menu=1696&amp;cod_modulo=134&amp;pesquisa=true" TargetMode="External"/><Relationship Id="rId216" Type="http://schemas.openxmlformats.org/officeDocument/2006/relationships/hyperlink" Target="mailto:cpl@corumbiara.ro.gov.br" TargetMode="External"/><Relationship Id="rId237" Type="http://schemas.openxmlformats.org/officeDocument/2006/relationships/hyperlink" Target="http://www.planalto.gov.br/ccivil_03/_ato2019-2022/2021/lei/L14133.htm" TargetMode="External"/><Relationship Id="rId22" Type="http://schemas.openxmlformats.org/officeDocument/2006/relationships/footer" Target="footer1.xml"/><Relationship Id="rId43" Type="http://schemas.openxmlformats.org/officeDocument/2006/relationships/hyperlink" Target="https://www.planalto.gov.br/ccivil_03/leis/l8078compilado.htm" TargetMode="External"/><Relationship Id="rId64" Type="http://schemas.openxmlformats.org/officeDocument/2006/relationships/hyperlink" Target="http://www.licitanet.com.br/" TargetMode="External"/><Relationship Id="rId118" Type="http://schemas.openxmlformats.org/officeDocument/2006/relationships/hyperlink" Target="https://corumbiara.ro.gov.br/wp-content/uploads/2023/12/Decreto-193.pdf" TargetMode="External"/><Relationship Id="rId139" Type="http://schemas.openxmlformats.org/officeDocument/2006/relationships/hyperlink" Target="https://corumbiara.ro.gov.br/wp-content/uploads/2023/12/Decreto-192.pdf"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planalto.gov.br/ccivil_03/leis/2002/l10406compilada.htm" TargetMode="External"/><Relationship Id="rId171" Type="http://schemas.openxmlformats.org/officeDocument/2006/relationships/hyperlink" Target="https://www.planalto.gov.br/ccivil_03/_ato2019-2022/2021/lei/l14133.htm" TargetMode="External"/><Relationship Id="rId192" Type="http://schemas.openxmlformats.org/officeDocument/2006/relationships/hyperlink" Target="https://transparencia.corumbiara.ro.gov.br/transparencia/aplicacoes/publicacao/download.php?id_doc=012719&amp;extencao=PDF" TargetMode="External"/><Relationship Id="rId206" Type="http://schemas.openxmlformats.org/officeDocument/2006/relationships/hyperlink" Target="https://www.planalto.gov.br/ccivil_03/leis/l8078compilado.htm" TargetMode="External"/><Relationship Id="rId227" Type="http://schemas.openxmlformats.org/officeDocument/2006/relationships/hyperlink" Target="https://www.planalto.gov.br/ccivil_03/leis/l8078compilado.htm" TargetMode="External"/><Relationship Id="rId12" Type="http://schemas.openxmlformats.org/officeDocument/2006/relationships/hyperlink" Target="https://www.planalto.gov.br/ccivil_03/leis/2002/l10406compilada.htm" TargetMode="External"/><Relationship Id="rId33" Type="http://schemas.openxmlformats.org/officeDocument/2006/relationships/hyperlink" Target="https://www.planalto.gov.br/ccivil_03/leis/l6437.htm" TargetMode="External"/><Relationship Id="rId108" Type="http://schemas.openxmlformats.org/officeDocument/2006/relationships/hyperlink" Target="https://www.planalto.gov.br/ccivil_03/_ato2019-2022/2022/decreto/d11161.htm" TargetMode="External"/><Relationship Id="rId129" Type="http://schemas.openxmlformats.org/officeDocument/2006/relationships/hyperlink" Target="https://www.planalto.gov.br/ccivil_03/leis/lcp/lcp123.htm?origin=instituicao" TargetMode="External"/><Relationship Id="rId54" Type="http://schemas.openxmlformats.org/officeDocument/2006/relationships/hyperlink" Target="http://www.planalto.gov.br/ccivil_03/LEIS/L6404consol.htm" TargetMode="External"/><Relationship Id="rId75" Type="http://schemas.openxmlformats.org/officeDocument/2006/relationships/hyperlink" Target="http://www.planalto.gov.br/ccivil_03/_ato2019-2022/2021/lei/L14133.htm" TargetMode="External"/><Relationship Id="rId96" Type="http://schemas.openxmlformats.org/officeDocument/2006/relationships/hyperlink" Target="https://normasinternet2.receita.fazenda.gov.br/%23/consulta/externa/130917" TargetMode="External"/><Relationship Id="rId140" Type="http://schemas.openxmlformats.org/officeDocument/2006/relationships/hyperlink" Target="https://corumbiara.ro.gov.br/wp-content/uploads/2023/12/Decreto-192.pdf" TargetMode="External"/><Relationship Id="rId161" Type="http://schemas.openxmlformats.org/officeDocument/2006/relationships/hyperlink" Target="https://www.planalto.gov.br/ccivil_03/decreto-lei/del2848compilado.htm" TargetMode="External"/><Relationship Id="rId182" Type="http://schemas.openxmlformats.org/officeDocument/2006/relationships/hyperlink" Target="https://www.planalto.gov.br/ccivil_03/leis/2002/l10406compilada.htm" TargetMode="External"/><Relationship Id="rId217" Type="http://schemas.openxmlformats.org/officeDocument/2006/relationships/hyperlink" Target="https://www.planalto.gov.br/ccivil_03/_ato2019-2022/2021/lei/l14133.htm" TargetMode="External"/><Relationship Id="rId6" Type="http://schemas.openxmlformats.org/officeDocument/2006/relationships/endnotes" Target="endnotes.xml"/><Relationship Id="rId238" Type="http://schemas.openxmlformats.org/officeDocument/2006/relationships/hyperlink" Target="http://www.planalto.gov.br/ccivil_03/_ato2019-2022/2021/lei/L14133.htm" TargetMode="External"/><Relationship Id="rId23" Type="http://schemas.openxmlformats.org/officeDocument/2006/relationships/hyperlink" Target="https://transparencia.corumbiara.ro.gov.br/transparencia/aplicacoes/publicacao/download.php?id_doc=008328&amp;extencao=PDF" TargetMode="External"/><Relationship Id="rId119" Type="http://schemas.openxmlformats.org/officeDocument/2006/relationships/hyperlink" Target="https://www.planalto.gov.br/ccivil_03/leis/l8078compilado.htm" TargetMode="External"/><Relationship Id="rId44" Type="http://schemas.openxmlformats.org/officeDocument/2006/relationships/hyperlink" Target="https://www.corumbiara.ro.gov.br/" TargetMode="External"/><Relationship Id="rId65"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5-2018/2016/decreto/d8660.htm" TargetMode="External"/><Relationship Id="rId130" Type="http://schemas.openxmlformats.org/officeDocument/2006/relationships/hyperlink" Target="https://www.planalto.gov.br/ccivil_03/leis/l9430.htm" TargetMode="External"/><Relationship Id="rId151" Type="http://schemas.openxmlformats.org/officeDocument/2006/relationships/hyperlink" Target="https://www.planalto.gov.br/ccivil_03/leis/l6437.htm" TargetMode="External"/><Relationship Id="rId172" Type="http://schemas.openxmlformats.org/officeDocument/2006/relationships/hyperlink" Target="https://www.planalto.gov.br/ccivil_03/leis/lcp/lcp123.htm" TargetMode="External"/><Relationship Id="rId193" Type="http://schemas.openxmlformats.org/officeDocument/2006/relationships/hyperlink" Target="https://transparencia.corumbiara.ro.gov.br/transparencia/aplicacoes/publicacao/download.php?id_doc=012719&amp;extencao=PDF" TargetMode="External"/><Relationship Id="rId207" Type="http://schemas.openxmlformats.org/officeDocument/2006/relationships/hyperlink" Target="http://www.planalto.gov.br/ccivil_03/_ato2019-2022/2021/lei/L14133.htm" TargetMode="External"/><Relationship Id="rId22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6437.htm" TargetMode="External"/><Relationship Id="rId109" Type="http://schemas.openxmlformats.org/officeDocument/2006/relationships/hyperlink" Target="https://www.planalto.gov.br/ccivil_03/leis/l6437.htm" TargetMode="External"/><Relationship Id="rId34" Type="http://schemas.openxmlformats.org/officeDocument/2006/relationships/hyperlink" Target="https://www.planalto.gov.br/ccivil_03/leis/2002/l10406compilada.htm" TargetMode="External"/><Relationship Id="rId55" Type="http://schemas.openxmlformats.org/officeDocument/2006/relationships/hyperlink" Target="https://www.planalto.gov.br/ccivil_03/_ato2004-2006/2005/lei/l11101.htm" TargetMode="External"/><Relationship Id="rId76" Type="http://schemas.openxmlformats.org/officeDocument/2006/relationships/hyperlink" Target="https://corumbiara.ro.gov.br/wp-content/uploads/2023/12/Decreto-205.pdf" TargetMode="External"/><Relationship Id="rId97" Type="http://schemas.openxmlformats.org/officeDocument/2006/relationships/hyperlink" Target="https://www.planalto.gov.br/ccivil_03/leis/lcp/lcp123.htm?origin=instituicao" TargetMode="External"/><Relationship Id="rId120" Type="http://schemas.openxmlformats.org/officeDocument/2006/relationships/hyperlink" Target="http://www.planalto.gov.br/ccivil_03/_ato2019-2022/2021/lei/L14133.htm" TargetMode="External"/><Relationship Id="rId141" Type="http://schemas.openxmlformats.org/officeDocument/2006/relationships/hyperlink" Target="http://web.whatsapp.com/send?phone=556933432192" TargetMode="External"/><Relationship Id="rId7" Type="http://schemas.openxmlformats.org/officeDocument/2006/relationships/image" Target="media/image1.png"/><Relationship Id="rId162" Type="http://schemas.openxmlformats.org/officeDocument/2006/relationships/hyperlink" Target="https://www.planalto.gov.br/ccivil_03/leis/lcp/lcp123.htm" TargetMode="External"/><Relationship Id="rId183" Type="http://schemas.openxmlformats.org/officeDocument/2006/relationships/hyperlink" Target="https://www.planalto.gov.br/ccivil_03/leis/l8078compilado.htm" TargetMode="External"/><Relationship Id="rId218" Type="http://schemas.openxmlformats.org/officeDocument/2006/relationships/hyperlink" Target="https://www.planalto.gov.br/ccivil_03/_ato2011-2014/2013/lei/l12846.htm" TargetMode="External"/><Relationship Id="rId239" Type="http://schemas.openxmlformats.org/officeDocument/2006/relationships/hyperlink" Target="http://www.planalto.gov.br/ccivil_03/_ato2019-2022/2021/lei/L14133.htm" TargetMode="External"/><Relationship Id="rId24" Type="http://schemas.openxmlformats.org/officeDocument/2006/relationships/hyperlink" Target="https://transparencia.corumbiara.ro.gov.br/transparencia/aplicacoes/publicacao/download.php?id_doc=008330&amp;extencao=PDF" TargetMode="External"/><Relationship Id="rId45" Type="http://schemas.openxmlformats.org/officeDocument/2006/relationships/hyperlink" Target="https://www.licitanet.com.br/" TargetMode="External"/><Relationship Id="rId66" Type="http://schemas.openxmlformats.org/officeDocument/2006/relationships/hyperlink" Target="https://www.planalto.gov.br/ccivil_03/constituicao/constituicaocompilado.htm" TargetMode="External"/><Relationship Id="rId87"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110" Type="http://schemas.openxmlformats.org/officeDocument/2006/relationships/hyperlink" Target="https://www.planalto.gov.br/ccivil_03/leis/l3820.htm" TargetMode="External"/><Relationship Id="rId131" Type="http://schemas.openxmlformats.org/officeDocument/2006/relationships/hyperlink" Target="https://www.planalto.gov.br/ccivil_03/decreto-lei/del2848compilado.htm" TargetMode="External"/><Relationship Id="rId152" Type="http://schemas.openxmlformats.org/officeDocument/2006/relationships/hyperlink" Target="https://www.planalto.gov.br/ccivil_03/leis/l8080.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transparencia.corumbiara.ro.gov.br/transparencia/aplicacoes/publicacao/download.php?id_doc=008330&amp;extencao=PDF" TargetMode="External"/><Relationship Id="rId208" Type="http://schemas.openxmlformats.org/officeDocument/2006/relationships/hyperlink" Target="https://transparencia.corumbiara.ro.gov.br/transparencia/aplicacoes/publicacao/download.php?id_doc=008330&amp;extencao=PDF" TargetMode="External"/><Relationship Id="rId229" Type="http://schemas.openxmlformats.org/officeDocument/2006/relationships/hyperlink" Target="http://www.planalto.gov.br/ccivil_03/_ato2019-2022/2021/lei/L14133.htm" TargetMode="External"/><Relationship Id="rId240" Type="http://schemas.openxmlformats.org/officeDocument/2006/relationships/hyperlink" Target="https://www.planalto.gov.br/ccivil_03/_ato2011-2014/2011/lei/l12527.htm" TargetMode="External"/><Relationship Id="rId14" Type="http://schemas.openxmlformats.org/officeDocument/2006/relationships/hyperlink" Target="https://www.planalto.gov.br/ccivil_03/leis/l8080.htm" TargetMode="External"/><Relationship Id="rId35" Type="http://schemas.openxmlformats.org/officeDocument/2006/relationships/hyperlink" Target="https://www.planalto.gov.br/ccivil_03/leis/l6437.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9-2022/2022/decreto/d11161.htm" TargetMode="External"/><Relationship Id="rId8" Type="http://schemas.openxmlformats.org/officeDocument/2006/relationships/hyperlink" Target="http://www.licitanet.com.br/" TargetMode="External"/><Relationship Id="rId98" Type="http://schemas.openxmlformats.org/officeDocument/2006/relationships/hyperlink" Target="https://www.planalto.gov.br/ccivil_03/leis/l6360.htm" TargetMode="External"/><Relationship Id="rId121" Type="http://schemas.openxmlformats.org/officeDocument/2006/relationships/hyperlink" Target="https://corumbiara.ro.gov.br/wp-content/uploads/2023/12/Decreto-208.pdf" TargetMode="External"/><Relationship Id="rId142" Type="http://schemas.openxmlformats.org/officeDocument/2006/relationships/hyperlink" Target="https://transparencia.corumbiara.ro.gov.br/transparencia/aplicacoes/publicacao/download.php?id_doc=014084&amp;extencao=PDF" TargetMode="External"/><Relationship Id="rId163" Type="http://schemas.openxmlformats.org/officeDocument/2006/relationships/hyperlink" Target="https://www.planalto.gov.br/ccivil_03/leis/l6360.htm" TargetMode="External"/><Relationship Id="rId184" Type="http://schemas.openxmlformats.org/officeDocument/2006/relationships/hyperlink" Target="https://www.planalto.gov.br/ccivil_03/_ato2015-2018/2018/lei/l13655.htm" TargetMode="External"/><Relationship Id="rId219" Type="http://schemas.openxmlformats.org/officeDocument/2006/relationships/hyperlink" Target="http://www.planalto.gov.br/ccivil_03/_ato2019-2022/2021/lei/L14133.htm" TargetMode="External"/><Relationship Id="rId230" Type="http://schemas.openxmlformats.org/officeDocument/2006/relationships/hyperlink" Target="https://www.planalto.gov.br/ccivil_03/_ato2011-2014/2013/lei/l12846.htm" TargetMode="External"/><Relationship Id="rId25" Type="http://schemas.openxmlformats.org/officeDocument/2006/relationships/hyperlink" Target="https://corumbiara.ro.gov.br/wp-content/uploads/2023/12/Decreto-208.pdf" TargetMode="External"/><Relationship Id="rId46" Type="http://schemas.openxmlformats.org/officeDocument/2006/relationships/hyperlink" Target="http://web.whatsapp.com/send?phone=556933432192" TargetMode="External"/><Relationship Id="rId67" Type="http://schemas.openxmlformats.org/officeDocument/2006/relationships/hyperlink" Target="https://www.planalto.gov.br/ccivil_03/constituicao/constituicaocompilado.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1970-1979/l6684.htm" TargetMode="External"/><Relationship Id="rId132" Type="http://schemas.openxmlformats.org/officeDocument/2006/relationships/hyperlink" Target="https://www.planalto.gov.br/ccivil_03/leis/l8137.htm" TargetMode="External"/><Relationship Id="rId153" Type="http://schemas.openxmlformats.org/officeDocument/2006/relationships/hyperlink" Target="https://www.planalto.gov.br/ccivil_03/leis/l6437.htm" TargetMode="External"/><Relationship Id="rId174" Type="http://schemas.openxmlformats.org/officeDocument/2006/relationships/hyperlink" Target="https://www.planalto.gov.br/ccivil_03/_ato2015-2018/2015/decreto/d8538.htm" TargetMode="External"/><Relationship Id="rId195" Type="http://schemas.openxmlformats.org/officeDocument/2006/relationships/hyperlink" Target="https://www.planalto.gov.br/ccivil_03/_ato2019-2022/2021/lei/l14133.htm" TargetMode="External"/><Relationship Id="rId209" Type="http://schemas.openxmlformats.org/officeDocument/2006/relationships/hyperlink" Target="https://transparencia.corumbiara.ro.gov.br/transparencia/aplicacoes/publicacao/download.php?id_doc=008330&amp;extencao=PDF" TargetMode="External"/><Relationship Id="rId220" Type="http://schemas.openxmlformats.org/officeDocument/2006/relationships/hyperlink" Target="https://www.planalto.gov.br/ccivil_03/leis/l8078compilado.htm" TargetMode="External"/><Relationship Id="rId241" Type="http://schemas.openxmlformats.org/officeDocument/2006/relationships/hyperlink" Target="https://www.planalto.gov.br/ccivil_03/_ato2011-2014/2012/decreto/d7724.htm" TargetMode="External"/><Relationship Id="rId15" Type="http://schemas.openxmlformats.org/officeDocument/2006/relationships/hyperlink" Target="https://www.planalto.gov.br/ccivil_03/leis/l6437.htm" TargetMode="External"/><Relationship Id="rId36" Type="http://schemas.openxmlformats.org/officeDocument/2006/relationships/hyperlink" Target="https://www.planalto.gov.br/ccivil_03/leis/l8080.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6360.htm" TargetMode="External"/><Relationship Id="rId31" Type="http://schemas.openxmlformats.org/officeDocument/2006/relationships/hyperlink" Target="https://transparencia.corumbiara.ro.gov.br/transparencia/aplicacoes/publicacao/download.php?id_doc=014084&amp;extencao=PDF" TargetMode="External"/><Relationship Id="rId52" Type="http://schemas.openxmlformats.org/officeDocument/2006/relationships/hyperlink" Target="http://www.licitanet.com.br/" TargetMode="External"/><Relationship Id="rId73" Type="http://schemas.openxmlformats.org/officeDocument/2006/relationships/hyperlink" Target="https://corumbiara.ro.gov.br/wp-content/uploads/2023/12/Decreto-196.pdf" TargetMode="External"/><Relationship Id="rId78" Type="http://schemas.openxmlformats.org/officeDocument/2006/relationships/hyperlink" Target="https://www3.comprasnet.gov.br/sicaf-web/public/pages/consultas/consultarCRC.jsf" TargetMode="External"/><Relationship Id="rId94" Type="http://schemas.openxmlformats.org/officeDocument/2006/relationships/hyperlink" Target="https://www.planalto.gov.br/ccivil_03/_ato2004-2006/2005/lei/l11101.htm" TargetMode="External"/><Relationship Id="rId99" Type="http://schemas.openxmlformats.org/officeDocument/2006/relationships/hyperlink" Target="https://www.planalto.gov.br/ccivil_03/_ato2011-2014/2013/decreto/d8077.htm" TargetMode="External"/><Relationship Id="rId101" Type="http://schemas.openxmlformats.org/officeDocument/2006/relationships/hyperlink" Target="https://consultas.anvisa.gov.br/" TargetMode="External"/><Relationship Id="rId122" Type="http://schemas.openxmlformats.org/officeDocument/2006/relationships/hyperlink" Target="https://normasinternet2.receita.fazenda.gov.br/%23/consulta/externa/37200" TargetMode="External"/><Relationship Id="rId143" Type="http://schemas.openxmlformats.org/officeDocument/2006/relationships/hyperlink" Target="https://www.planalto.gov.br/ccivil_03/leis/l6360.htm" TargetMode="External"/><Relationship Id="rId148" Type="http://schemas.openxmlformats.org/officeDocument/2006/relationships/hyperlink" Target="https://www.planalto.gov.br/ccivil_03/leis/l6360.htm" TargetMode="External"/><Relationship Id="rId164" Type="http://schemas.openxmlformats.org/officeDocument/2006/relationships/hyperlink" Target="https://www.planalto.gov.br/ccivil_03/_ato2011-2014/2013/decreto/d8077.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s://www.planalto.gov.br/ccivil_03/leis/l6360.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80" Type="http://schemas.openxmlformats.org/officeDocument/2006/relationships/hyperlink" Target="https://www.planalto.gov.br/ccivil_03/leis/2002/l10406compilada.htm" TargetMode="External"/><Relationship Id="rId210" Type="http://schemas.openxmlformats.org/officeDocument/2006/relationships/hyperlink" Target="https://www.planalto.gov.br/ccivil_03/_ato2019-2022/2021/lei/l14133.htm" TargetMode="External"/><Relationship Id="rId215" Type="http://schemas.openxmlformats.org/officeDocument/2006/relationships/hyperlink" Target="http://web.whatsapp.com/send?phone=556933432192" TargetMode="External"/><Relationship Id="rId236" Type="http://schemas.openxmlformats.org/officeDocument/2006/relationships/hyperlink" Target="https://www.planalto.gov.br/ccivil_03/leis/l8078compilado.htm" TargetMode="External"/><Relationship Id="rId26" Type="http://schemas.openxmlformats.org/officeDocument/2006/relationships/hyperlink" Target="https://corumbiara.ro.gov.br/wp-content/uploads/2023/12/Decreto-208.pdf" TargetMode="External"/><Relationship Id="rId231" Type="http://schemas.openxmlformats.org/officeDocument/2006/relationships/hyperlink" Target="http://www.planalto.gov.br/ccivil_03/_ato2019-2022/2021/lei/L14133.htm" TargetMode="External"/><Relationship Id="rId47" Type="http://schemas.openxmlformats.org/officeDocument/2006/relationships/hyperlink" Target="mailto:cpl@corumbiara.ro.gov.br" TargetMode="External"/><Relationship Id="rId68" Type="http://schemas.openxmlformats.org/officeDocument/2006/relationships/hyperlink" Target="https://www.planalto.gov.br/ccivil_03/leis/lcp/lcp123.htm" TargetMode="External"/><Relationship Id="rId89" Type="http://schemas.openxmlformats.org/officeDocument/2006/relationships/hyperlink" Target="https://www.gov.br/empresas-e-negocios/pt-br/empreendedor"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s://www.planalto.gov.br/ccivil_03/_ato2011-2014/2013/lei/l12846.htm" TargetMode="External"/><Relationship Id="rId154" Type="http://schemas.openxmlformats.org/officeDocument/2006/relationships/hyperlink" Target="https://www.planalto.gov.br/ccivil_03/decreto-lei/del2848compilado.htm" TargetMode="External"/><Relationship Id="rId175" Type="http://schemas.openxmlformats.org/officeDocument/2006/relationships/hyperlink" Target="https://www.planalto.gov.br/ccivil_03/leis/lcp/lcp12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normas.receita.fazenda.gov.br/sijut2consulta/link.action?idAto=37200" TargetMode="External"/><Relationship Id="rId16" Type="http://schemas.openxmlformats.org/officeDocument/2006/relationships/hyperlink" Target="https://anvisalegis.datalegis.net/action/ActionDatalegis.php?acao=abrirTextoAto&amp;tipo=RDC&amp;numeroAto=00000830&amp;seqAto=000&amp;valorAno=2023&amp;orgao=RDC/DC/ANVISA/MS&amp;codTipo&amp;desItem&amp;desItemFim&amp;cod_menu=1696&amp;cod_modulo=134&amp;pesquisa=true"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s://www.planalto.gov.br/ccivil_03/_ato2011-2014/2011/lei/l12527.htm" TargetMode="External"/><Relationship Id="rId37" Type="http://schemas.openxmlformats.org/officeDocument/2006/relationships/hyperlink" Target="https://www.planalto.gov.br/ccivil_03/leis/l6437.htm" TargetMode="External"/><Relationship Id="rId58" Type="http://schemas.openxmlformats.org/officeDocument/2006/relationships/hyperlink" Target="https://www.planalto.gov.br/ccivil_03/leis/lcp/lcp123.htm?origin=instituicao" TargetMode="External"/><Relationship Id="rId79" Type="http://schemas.openxmlformats.org/officeDocument/2006/relationships/hyperlink" Target="http://www.cnj.jus.br/improbidade_adm/consultar_requerido.php" TargetMode="External"/><Relationship Id="rId102" Type="http://schemas.openxmlformats.org/officeDocument/2006/relationships/hyperlink" Target="https://www.planalto.gov.br/ccivil_03/leis/l6360.htm" TargetMode="External"/><Relationship Id="rId123" Type="http://schemas.openxmlformats.org/officeDocument/2006/relationships/hyperlink" Target="https://corumbiara.ro.gov.br/mural/decreto-108-de-06-09-2023-id-124020/" TargetMode="External"/><Relationship Id="rId144" Type="http://schemas.openxmlformats.org/officeDocument/2006/relationships/hyperlink" Target="https://www.planalto.gov.br/ccivil_03/_ato2011-2014/2013/decreto/d8077.htm" TargetMode="External"/><Relationship Id="rId90" Type="http://schemas.openxmlformats.org/officeDocument/2006/relationships/hyperlink" Target="https://www.gov.br/empresas-e-negocios/pt-br/drei/legislacao/arquivos/legislacoes-federais/indrei772020altindrei88.pdf" TargetMode="External"/><Relationship Id="rId165" Type="http://schemas.openxmlformats.org/officeDocument/2006/relationships/hyperlink" Target="https://www.planalto.gov.br/ccivil_03/_ato2019-2022/2022/decreto/d11161.htm" TargetMode="External"/><Relationship Id="rId186" Type="http://schemas.openxmlformats.org/officeDocument/2006/relationships/hyperlink" Target="https://www.planalto.gov.br/ccivil_03/_ato2011-2014/2013/decreto/d8077.htm" TargetMode="External"/><Relationship Id="rId211" Type="http://schemas.openxmlformats.org/officeDocument/2006/relationships/hyperlink" Target="https://transparencia.corumbiara.ro.gov.br/transparencia/aplicacoes/publicacao/download.php?id_doc=008330&amp;extencao=PDF" TargetMode="External"/><Relationship Id="rId232" Type="http://schemas.openxmlformats.org/officeDocument/2006/relationships/hyperlink" Target="http://www.planalto.gov.br/ccivil_03/_ato2019-2022/2021/lei/L14133.htm" TargetMode="External"/><Relationship Id="rId27" Type="http://schemas.openxmlformats.org/officeDocument/2006/relationships/hyperlink" Target="http://web.whatsapp.com/send?phone=556933432192" TargetMode="External"/><Relationship Id="rId48" Type="http://schemas.openxmlformats.org/officeDocument/2006/relationships/hyperlink" Target="https://corumbiara.ro.gov.br/wp-content/uploads/2023/12/Decreto-207.pdf"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34" Type="http://schemas.openxmlformats.org/officeDocument/2006/relationships/hyperlink" Target="https://corumbiara.ro.gov.br/wp-content/uploads/2023/12/Decreto-193.pdf" TargetMode="External"/><Relationship Id="rId80" Type="http://schemas.openxmlformats.org/officeDocument/2006/relationships/hyperlink" Target="https://certidoes.cgu.gov.br/" TargetMode="External"/><Relationship Id="rId155"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decreto-lei/del2848compilado.htm" TargetMode="External"/><Relationship Id="rId197" Type="http://schemas.openxmlformats.org/officeDocument/2006/relationships/hyperlink" Target="https://normasinternet2.receita.fazenda.gov.br/%23/consulta/externa/37200" TargetMode="External"/><Relationship Id="rId201" Type="http://schemas.openxmlformats.org/officeDocument/2006/relationships/hyperlink" Target="http://normas.receita.fazenda.gov.br/sijut2consulta/link.action?idAto=37200" TargetMode="External"/><Relationship Id="rId222" Type="http://schemas.openxmlformats.org/officeDocument/2006/relationships/hyperlink" Target="http://dom.ro.gov.br/" TargetMode="External"/><Relationship Id="rId243" Type="http://schemas.openxmlformats.org/officeDocument/2006/relationships/hyperlink" Target="http://www.planalto.gov.br/ccivil_03/_ato2019-2022/2021/lei/L14133.htm" TargetMode="External"/><Relationship Id="rId17" Type="http://schemas.openxmlformats.org/officeDocument/2006/relationships/hyperlink" Target="https://transparencia.corumbiara.ro.gov.br/transparencia/aplicacoes/publicacao/download.php?id_doc=008330&amp;extencao=PDF" TargetMode="External"/><Relationship Id="rId38" Type="http://schemas.openxmlformats.org/officeDocument/2006/relationships/hyperlink" Target="https://anvisalegis.datalegis.net/action/ActionDatalegis.php?acao=abrirTextoAto&amp;tipo=RDC&amp;numeroAto=00000830&amp;seqAto=000&amp;valorAno=2023&amp;orgao=RDC/DC/ANVISA/MS&amp;codTipo&amp;desItem&amp;desItemFim&amp;cod_menu=1696&amp;cod_modulo=134&amp;pesquisa=true" TargetMode="External"/><Relationship Id="rId59" Type="http://schemas.openxmlformats.org/officeDocument/2006/relationships/hyperlink" Target="https://www.planalto.gov.br/ccivil_03/leis/lcp/lcp123.htm?origin=instituicao" TargetMode="External"/><Relationship Id="rId103" Type="http://schemas.openxmlformats.org/officeDocument/2006/relationships/hyperlink" Target="https://www.planalto.gov.br/ccivil_03/_ato2011-2014/2013/decreto/d8077.htm" TargetMode="External"/><Relationship Id="rId124" Type="http://schemas.openxmlformats.org/officeDocument/2006/relationships/hyperlink" Target="https://normasinternet2.receita.fazenda.gov.br/%23/consulta/externa/37200" TargetMode="External"/><Relationship Id="rId70" Type="http://schemas.openxmlformats.org/officeDocument/2006/relationships/hyperlink" Target="https://www.planalto.gov.br/ccivil_03/leis/lcp/lcp123.htm" TargetMode="External"/><Relationship Id="rId91" Type="http://schemas.openxmlformats.org/officeDocument/2006/relationships/hyperlink" Target="https://www.planalto.gov.br/ccivil_03/leis/lcp/lcp87.htm" TargetMode="External"/><Relationship Id="rId145" Type="http://schemas.openxmlformats.org/officeDocument/2006/relationships/hyperlink" Target="https://www.planalto.gov.br/ccivil_03/_ato2019-2022/2022/decreto/d11161.htm" TargetMode="External"/><Relationship Id="rId166" Type="http://schemas.openxmlformats.org/officeDocument/2006/relationships/hyperlink" Target="https://www.planalto.gov.br/ccivil_03/leis/l6437.htm" TargetMode="External"/><Relationship Id="rId187" Type="http://schemas.openxmlformats.org/officeDocument/2006/relationships/hyperlink" Target="https://www.planalto.gov.br/ccivil_03/_ato2019-2022/2022/decreto/d11161.htm" TargetMode="External"/><Relationship Id="rId1" Type="http://schemas.openxmlformats.org/officeDocument/2006/relationships/numbering" Target="numbering.xml"/><Relationship Id="rId212" Type="http://schemas.openxmlformats.org/officeDocument/2006/relationships/hyperlink" Target="https://www.planalto.gov.br/ccivil_03/_ato2019-2022/2021/lei/l14133.htm" TargetMode="External"/><Relationship Id="rId233" Type="http://schemas.openxmlformats.org/officeDocument/2006/relationships/hyperlink" Target="http://www.planalto.gov.br/ccivil_03/_ato2019-2022/2021/lei/L14133.htm" TargetMode="External"/><Relationship Id="rId28" Type="http://schemas.openxmlformats.org/officeDocument/2006/relationships/hyperlink" Target="mailto:cpl@corumbiara.ro.gov.br" TargetMode="External"/><Relationship Id="rId49" Type="http://schemas.openxmlformats.org/officeDocument/2006/relationships/hyperlink" Target="https://www.planalto.gov.br/ccivil_03/_ato2023-2026/2023/decreto/d11462.htm" TargetMode="External"/><Relationship Id="rId114" Type="http://schemas.openxmlformats.org/officeDocument/2006/relationships/hyperlink" Target="mailto:cpl@corumbiara.ro.gov.br" TargetMode="External"/><Relationship Id="rId60" Type="http://schemas.openxmlformats.org/officeDocument/2006/relationships/hyperlink" Target="http://www.licitanet.com.br/" TargetMode="External"/><Relationship Id="rId81" Type="http://schemas.openxmlformats.org/officeDocument/2006/relationships/hyperlink" Target="https://certidoes-apf.apps.tcu.gov.br/" TargetMode="External"/><Relationship Id="rId135" Type="http://schemas.openxmlformats.org/officeDocument/2006/relationships/hyperlink" Target="https://corumbiara.ro.gov.br/wp-content/uploads/2023/12/Decreto-193.pdf"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s://www.planalto.gov.br/ccivil_03/_ato2019-2022/2021/lei/l14133.htm" TargetMode="External"/><Relationship Id="rId198" Type="http://schemas.openxmlformats.org/officeDocument/2006/relationships/hyperlink" Target="https://corumbiara.ro.gov.br/mural/decreto-108-de-06-09-2023-id-124020/" TargetMode="External"/><Relationship Id="rId202" Type="http://schemas.openxmlformats.org/officeDocument/2006/relationships/hyperlink" Target="https://www.planalto.gov.br/ccivil_03/leis/lcp/lcp123.htm?origin=instituicao" TargetMode="External"/><Relationship Id="rId223" Type="http://schemas.openxmlformats.org/officeDocument/2006/relationships/hyperlink" Target="https://www.planalto.gov.br/ccivil_03/_ato2019-2022/2021/lei/l14133.htm" TargetMode="External"/><Relationship Id="rId244" Type="http://schemas.openxmlformats.org/officeDocument/2006/relationships/fontTable" Target="fontTable.xm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_ato2019-2022/2021/lei/l14133.htm" TargetMode="External"/><Relationship Id="rId50" Type="http://schemas.openxmlformats.org/officeDocument/2006/relationships/hyperlink" Target="https://corumbiara.ro.gov.br/wp-content/uploads/2023/12/Decreto-207.pdf" TargetMode="External"/><Relationship Id="rId104" Type="http://schemas.openxmlformats.org/officeDocument/2006/relationships/hyperlink" Target="https://www.planalto.gov.br/ccivil_03/_ato2019-2022/2022/decreto/d11161.htm" TargetMode="External"/><Relationship Id="rId125" Type="http://schemas.openxmlformats.org/officeDocument/2006/relationships/hyperlink" Target="https://corumbiara.ro.gov.br/mural/decreto-108-de-06-09-2023-id-124020/" TargetMode="External"/><Relationship Id="rId146" Type="http://schemas.openxmlformats.org/officeDocument/2006/relationships/hyperlink" Target="https://www.planalto.gov.br/ccivil_03/leis/l6437.htm" TargetMode="External"/><Relationship Id="rId167" Type="http://schemas.openxmlformats.org/officeDocument/2006/relationships/hyperlink" Target="https://anvisalegis.datalegis.net/action/ActionDatalegis.php?acao=abrirTextoAto&amp;tipo=RDC&amp;numeroAto=00000830&amp;seqAto=000&amp;valorAno=2023&amp;orgao=RDC/DC/ANVISA/MS&amp;codTipo&amp;desItem&amp;desItemFim&amp;cod_menu=1696&amp;cod_modulo=134&amp;pesquisa=true" TargetMode="External"/><Relationship Id="rId188" Type="http://schemas.openxmlformats.org/officeDocument/2006/relationships/hyperlink" Target="https://www.planalto.gov.br/ccivil_03/leis/l6437.htm" TargetMode="Externa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leis/lcp/lcp116.htm" TargetMode="External"/><Relationship Id="rId213" Type="http://schemas.openxmlformats.org/officeDocument/2006/relationships/hyperlink" Target="https://www.planalto.gov.br/ccivil_03/_ato2019-2022/2021/lei/l14133.htm" TargetMode="External"/><Relationship Id="rId234"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eb.whatsapp.com/send?phone=556933432192" TargetMode="External"/><Relationship Id="rId40" Type="http://schemas.openxmlformats.org/officeDocument/2006/relationships/hyperlink" Target="https://corumbiara.ro.gov.br/wp-content/uploads/2023/12/Decreto-205.pdf" TargetMode="External"/><Relationship Id="rId115" Type="http://schemas.openxmlformats.org/officeDocument/2006/relationships/hyperlink" Target="http://www.planalto.gov.br/ccivil_03/_ato2019-2022/2021/lei/L14133.htm#art105" TargetMode="External"/><Relationship Id="rId136" Type="http://schemas.openxmlformats.org/officeDocument/2006/relationships/hyperlink" Target="https://corumbiara.ro.gov.br/wp-content/uploads/2023/12/Decreto-193.pdf" TargetMode="External"/><Relationship Id="rId157" Type="http://schemas.openxmlformats.org/officeDocument/2006/relationships/hyperlink" Target="https://www.planalto.gov.br/ccivil_03/_ato2019-2022/2021/lei/l14133.htm" TargetMode="External"/><Relationship Id="rId178" Type="http://schemas.openxmlformats.org/officeDocument/2006/relationships/hyperlink" Target="https://www.planalto.gov.br/ccivil_03/leis/l6360.htm" TargetMode="External"/><Relationship Id="rId61" Type="http://schemas.openxmlformats.org/officeDocument/2006/relationships/hyperlink" Target="http://www.licitanet.com.br/" TargetMode="External"/><Relationship Id="rId82" Type="http://schemas.openxmlformats.org/officeDocument/2006/relationships/hyperlink" Target="https://www.planalto.gov.br/ccivil_03/leis/l8429.htm" TargetMode="External"/><Relationship Id="rId199" Type="http://schemas.openxmlformats.org/officeDocument/2006/relationships/hyperlink" Target="https://corumbiara.ro.gov.br/lei/lei-complementar-no-068-de-21-de-novembro-de-2017/" TargetMode="External"/><Relationship Id="rId203" Type="http://schemas.openxmlformats.org/officeDocument/2006/relationships/hyperlink" Target="https://www.planalto.gov.br/ccivil_03/leis/l9430.htm" TargetMode="External"/><Relationship Id="rId19" Type="http://schemas.openxmlformats.org/officeDocument/2006/relationships/hyperlink" Target="https://transparencia.corumbiara.ro.gov.br/transparencia/aplicacoes/publicacao/download.php?id_doc=008330&amp;extencao=PDF" TargetMode="External"/><Relationship Id="rId224" Type="http://schemas.openxmlformats.org/officeDocument/2006/relationships/hyperlink" Target="http://www.planalto.gov.br/ccivil_03/_ato2019-2022/2021/lei/L14133.htm" TargetMode="External"/><Relationship Id="rId245" Type="http://schemas.openxmlformats.org/officeDocument/2006/relationships/theme" Target="theme/theme1.xml"/><Relationship Id="rId30" Type="http://schemas.openxmlformats.org/officeDocument/2006/relationships/hyperlink" Target="mailto:cpl@corumbiara.ro.gov.br" TargetMode="External"/><Relationship Id="rId105" Type="http://schemas.openxmlformats.org/officeDocument/2006/relationships/hyperlink" Target="https://consultas.anvisa.gov.br/" TargetMode="External"/><Relationship Id="rId126" Type="http://schemas.openxmlformats.org/officeDocument/2006/relationships/hyperlink" Target="https://corumbiara.ro.gov.br/lei/lei-complementar-no-068-de-21-de-novembro-de-2017/" TargetMode="External"/><Relationship Id="rId147" Type="http://schemas.openxmlformats.org/officeDocument/2006/relationships/hyperlink" Target="https://anvisalegis.datalegis.net/action/ActionDatalegis.php?acao=abrirTextoAto&amp;tipo=RDC&amp;numeroAto=00000830&amp;seqAto=000&amp;valorAno=2023&amp;orgao=RDC/DC/ANVISA/MS&amp;codTipo&amp;desItem&amp;desItemFim&amp;cod_menu=1696&amp;cod_modulo=134&amp;pesquisa=true" TargetMode="External"/><Relationship Id="rId168" Type="http://schemas.openxmlformats.org/officeDocument/2006/relationships/hyperlink" Target="https://www.planalto.gov.br/ccivil_03/leis/lcp/lcp123.htm" TargetMode="External"/><Relationship Id="rId51" Type="http://schemas.openxmlformats.org/officeDocument/2006/relationships/hyperlink" Target="https://www.planalto.gov.br/ccivil_03/_ato2023-2026/2023/decreto/d11462.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leis/lcp/lcp123.htm" TargetMode="External"/><Relationship Id="rId189" Type="http://schemas.openxmlformats.org/officeDocument/2006/relationships/hyperlink" Target="https://anvisalegis.datalegis.net/action/ActionDatalegis.php?acao=abrirTextoAto&amp;tipo=RDC&amp;numeroAto=00000830&amp;seqAto=000&amp;valorAno=2023&amp;orgao=RDC/DC/ANVISA/MS&amp;codTipo&amp;desItem&amp;desItemFim&amp;cod_menu=1696&amp;cod_modulo=134&amp;pesquisa=true" TargetMode="External"/><Relationship Id="rId3" Type="http://schemas.openxmlformats.org/officeDocument/2006/relationships/settings" Target="settings.xml"/><Relationship Id="rId214" Type="http://schemas.openxmlformats.org/officeDocument/2006/relationships/hyperlink" Target="https://www.planalto.gov.br/ccivil_03/_ato2019-2022/2021/lei/l14133.htm" TargetMode="External"/><Relationship Id="rId235"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s://corumbiara.ro.gov.br/wp-content/uploads/2023/12/Decreto-207.pdf" TargetMode="External"/><Relationship Id="rId158" Type="http://schemas.openxmlformats.org/officeDocument/2006/relationships/hyperlink" Target="https://www.planalto.gov.br/ccivil_03/constituicao/constituicao.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corumbiara.ro.gov.br/wp-content/uploads/2023/12/Decreto-207.pdf" TargetMode="External"/><Relationship Id="rId62" Type="http://schemas.openxmlformats.org/officeDocument/2006/relationships/hyperlink" Target="http://www.licitanet.com.br/" TargetMode="External"/><Relationship Id="rId83" Type="http://schemas.openxmlformats.org/officeDocument/2006/relationships/hyperlink" Target="https://corumbiara.ro.gov.br/mural/decreto-197-de-29-12-2023-id-162225/" TargetMode="External"/><Relationship Id="rId179" Type="http://schemas.openxmlformats.org/officeDocument/2006/relationships/hyperlink" Target="https://www.planalto.gov.br/ccivil_03/_ato2019-2022/2022/decreto/d11161.htm" TargetMode="External"/><Relationship Id="rId190" Type="http://schemas.openxmlformats.org/officeDocument/2006/relationships/hyperlink" Target="https://www.planalto.gov.br/ccivil_03/_ato2023-2026/2023/decreto/d11462.htm" TargetMode="External"/><Relationship Id="rId204" Type="http://schemas.openxmlformats.org/officeDocument/2006/relationships/hyperlink" Target="https://www.planalto.gov.br/ccivil_03/decreto-lei/del2848compilado.htm" TargetMode="External"/><Relationship Id="rId225"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leis/l6360.htm" TargetMode="External"/><Relationship Id="rId127" Type="http://schemas.openxmlformats.org/officeDocument/2006/relationships/hyperlink" Target="http://normas.receita.fazenda.gov.br/sijut2consulta/link.action?idAto=37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47</Pages>
  <Words>33487</Words>
  <Characters>180830</Characters>
  <Application>Microsoft Office Word</Application>
  <DocSecurity>0</DocSecurity>
  <Lines>1506</Lines>
  <Paragraphs>427</Paragraphs>
  <ScaleCrop>false</ScaleCrop>
  <Company/>
  <LinksUpToDate>false</LinksUpToDate>
  <CharactersWithSpaces>213890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D2431</cp:lastModifiedBy>
  <cp:revision>2</cp:revision>
  <dcterms:created xsi:type="dcterms:W3CDTF">2026-06-10T19:21:00Z</dcterms:created>
  <dcterms:modified xsi:type="dcterms:W3CDTF">2026-06-10T19:35:00Z</dcterms:modified>
</cp:coreProperties>
</file>